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6CA" w:rsidRPr="009620F8" w:rsidRDefault="006A2904" w:rsidP="006A2904">
      <w:pPr>
        <w:jc w:val="center"/>
        <w:rPr>
          <w:b/>
          <w:sz w:val="28"/>
          <w:szCs w:val="28"/>
        </w:rPr>
      </w:pPr>
      <w:r w:rsidRPr="009620F8">
        <w:rPr>
          <w:b/>
          <w:sz w:val="28"/>
          <w:szCs w:val="28"/>
        </w:rPr>
        <w:t>ДОКЛАД</w:t>
      </w:r>
    </w:p>
    <w:p w:rsidR="006A2904" w:rsidRPr="009620F8" w:rsidRDefault="006A2904" w:rsidP="006A2904">
      <w:pPr>
        <w:jc w:val="center"/>
        <w:rPr>
          <w:b/>
          <w:sz w:val="28"/>
          <w:szCs w:val="28"/>
        </w:rPr>
      </w:pPr>
      <w:r w:rsidRPr="009620F8">
        <w:rPr>
          <w:b/>
          <w:sz w:val="28"/>
          <w:szCs w:val="28"/>
        </w:rPr>
        <w:t>главы Подгорненского сельского поселения Отрадненского района</w:t>
      </w:r>
    </w:p>
    <w:p w:rsidR="006A2904" w:rsidRPr="009620F8" w:rsidRDefault="006A2904" w:rsidP="006A2904">
      <w:pPr>
        <w:jc w:val="center"/>
        <w:rPr>
          <w:b/>
          <w:sz w:val="28"/>
          <w:szCs w:val="28"/>
        </w:rPr>
      </w:pPr>
      <w:r w:rsidRPr="009620F8">
        <w:rPr>
          <w:b/>
          <w:sz w:val="28"/>
          <w:szCs w:val="28"/>
        </w:rPr>
        <w:t>об итогах работы администрации поселения за 2014 год</w:t>
      </w:r>
    </w:p>
    <w:p w:rsidR="006A2904" w:rsidRPr="009620F8" w:rsidRDefault="006A2904" w:rsidP="006A2904">
      <w:pPr>
        <w:jc w:val="center"/>
        <w:rPr>
          <w:b/>
          <w:sz w:val="28"/>
          <w:szCs w:val="28"/>
        </w:rPr>
      </w:pPr>
      <w:r w:rsidRPr="009620F8">
        <w:rPr>
          <w:b/>
          <w:sz w:val="28"/>
          <w:szCs w:val="28"/>
        </w:rPr>
        <w:t xml:space="preserve">и </w:t>
      </w:r>
      <w:proofErr w:type="gramStart"/>
      <w:r w:rsidRPr="009620F8">
        <w:rPr>
          <w:b/>
          <w:sz w:val="28"/>
          <w:szCs w:val="28"/>
        </w:rPr>
        <w:t>задачах</w:t>
      </w:r>
      <w:proofErr w:type="gramEnd"/>
      <w:r w:rsidRPr="009620F8">
        <w:rPr>
          <w:b/>
          <w:sz w:val="28"/>
          <w:szCs w:val="28"/>
        </w:rPr>
        <w:t xml:space="preserve"> на 2015 год</w:t>
      </w:r>
    </w:p>
    <w:p w:rsidR="00087B61" w:rsidRDefault="00087B61" w:rsidP="006A2904">
      <w:pPr>
        <w:jc w:val="center"/>
        <w:rPr>
          <w:sz w:val="28"/>
          <w:szCs w:val="28"/>
        </w:rPr>
      </w:pPr>
    </w:p>
    <w:p w:rsidR="00087B61" w:rsidRDefault="00087B61" w:rsidP="00087B61">
      <w:pPr>
        <w:ind w:left="360"/>
        <w:jc w:val="both"/>
        <w:rPr>
          <w:b/>
          <w:sz w:val="28"/>
          <w:szCs w:val="28"/>
        </w:rPr>
      </w:pPr>
      <w:r>
        <w:rPr>
          <w:b/>
          <w:sz w:val="28"/>
          <w:szCs w:val="28"/>
        </w:rPr>
        <w:t>Уважаемые станичники!</w:t>
      </w:r>
    </w:p>
    <w:p w:rsidR="00087B61" w:rsidRDefault="00087B61" w:rsidP="00087B61">
      <w:pPr>
        <w:ind w:left="360"/>
        <w:jc w:val="both"/>
        <w:rPr>
          <w:b/>
          <w:sz w:val="28"/>
          <w:szCs w:val="28"/>
        </w:rPr>
      </w:pPr>
    </w:p>
    <w:p w:rsidR="00087B61" w:rsidRDefault="00087B61" w:rsidP="00087B61">
      <w:pPr>
        <w:jc w:val="both"/>
        <w:rPr>
          <w:sz w:val="28"/>
          <w:szCs w:val="28"/>
        </w:rPr>
      </w:pPr>
      <w:r>
        <w:rPr>
          <w:sz w:val="28"/>
          <w:szCs w:val="28"/>
        </w:rPr>
        <w:t xml:space="preserve">     В начале доклада приведу некоторые цифры: </w:t>
      </w:r>
    </w:p>
    <w:p w:rsidR="00087B61" w:rsidRDefault="00087B61" w:rsidP="00087B61">
      <w:pPr>
        <w:ind w:firstLine="708"/>
        <w:jc w:val="both"/>
        <w:rPr>
          <w:sz w:val="28"/>
          <w:szCs w:val="28"/>
        </w:rPr>
      </w:pPr>
      <w:r>
        <w:rPr>
          <w:sz w:val="28"/>
          <w:szCs w:val="28"/>
        </w:rPr>
        <w:t>Численность жителей в поселении на 1 января 2015 года составила 2045 человек, что на 5, или на 0,2 процента выше аналогичного периода прошлого года.</w:t>
      </w:r>
    </w:p>
    <w:p w:rsidR="00087B61" w:rsidRDefault="00087B61" w:rsidP="00087B61">
      <w:pPr>
        <w:jc w:val="both"/>
        <w:rPr>
          <w:sz w:val="28"/>
          <w:szCs w:val="28"/>
        </w:rPr>
      </w:pPr>
      <w:r>
        <w:rPr>
          <w:sz w:val="28"/>
          <w:szCs w:val="28"/>
        </w:rPr>
        <w:t>В 2014 году родилось 19, что на 2 больше, чем в 2013 году, умерло 46, что на 21 человека больше, чем в 2013 году. Прибыло 65 человек, на 33 человека больше чем в 2013 году, выбыло 30 человек или на 10 больше чем в 2013 году.</w:t>
      </w:r>
    </w:p>
    <w:p w:rsidR="00087B61" w:rsidRDefault="00087B61" w:rsidP="00087B61">
      <w:pPr>
        <w:jc w:val="both"/>
        <w:rPr>
          <w:sz w:val="28"/>
          <w:szCs w:val="28"/>
        </w:rPr>
      </w:pPr>
      <w:r>
        <w:rPr>
          <w:sz w:val="28"/>
          <w:szCs w:val="28"/>
        </w:rPr>
        <w:tab/>
        <w:t>Число хозяйств в 2014 году осталось на прежнем уровне и составляет 735.</w:t>
      </w:r>
    </w:p>
    <w:p w:rsidR="00087B61" w:rsidRDefault="00087B61" w:rsidP="00087B61">
      <w:pPr>
        <w:jc w:val="both"/>
        <w:rPr>
          <w:sz w:val="28"/>
          <w:szCs w:val="28"/>
        </w:rPr>
      </w:pPr>
      <w:r>
        <w:rPr>
          <w:sz w:val="28"/>
          <w:szCs w:val="28"/>
        </w:rPr>
        <w:tab/>
        <w:t xml:space="preserve">В хозяйствах жителей поселения поголовье КРС составляет 378 голов, в том числе коров – 310, в КФХ – КРС – 205, в том числе коров -78 голов. Поголовье с каждым годом снижается. Одной из причин уменьшения развития животноводства является возраст жителей поселения, так как в основном скот держали люди </w:t>
      </w:r>
      <w:proofErr w:type="spellStart"/>
      <w:r>
        <w:rPr>
          <w:sz w:val="28"/>
          <w:szCs w:val="28"/>
        </w:rPr>
        <w:t>предпенсионного</w:t>
      </w:r>
      <w:proofErr w:type="spellEnd"/>
      <w:r>
        <w:rPr>
          <w:sz w:val="28"/>
          <w:szCs w:val="28"/>
        </w:rPr>
        <w:t xml:space="preserve"> и пенсионного возрастов, а молодое поколение в большей своей массе трудоустроено и </w:t>
      </w:r>
      <w:proofErr w:type="gramStart"/>
      <w:r>
        <w:rPr>
          <w:sz w:val="28"/>
          <w:szCs w:val="28"/>
        </w:rPr>
        <w:t>заниматься</w:t>
      </w:r>
      <w:proofErr w:type="gramEnd"/>
      <w:r>
        <w:rPr>
          <w:sz w:val="28"/>
          <w:szCs w:val="28"/>
        </w:rPr>
        <w:t xml:space="preserve"> животноводством не желает. Поголовье овец составляет 581 голов (-379), в КФХ – 500 голов, птицы 3080.</w:t>
      </w:r>
    </w:p>
    <w:p w:rsidR="00087B61" w:rsidRDefault="00087B61" w:rsidP="00087B61">
      <w:pPr>
        <w:jc w:val="both"/>
        <w:rPr>
          <w:sz w:val="28"/>
          <w:szCs w:val="28"/>
        </w:rPr>
      </w:pPr>
      <w:r>
        <w:rPr>
          <w:sz w:val="28"/>
          <w:szCs w:val="28"/>
        </w:rPr>
        <w:t xml:space="preserve">     Площадь Подгорненского сельского поселения составляет </w:t>
      </w:r>
      <w:smartTag w:uri="urn:schemas-microsoft-com:office:smarttags" w:element="metricconverter">
        <w:smartTagPr>
          <w:attr w:name="ProductID" w:val="20953 га"/>
        </w:smartTagPr>
        <w:r>
          <w:rPr>
            <w:sz w:val="28"/>
            <w:szCs w:val="28"/>
          </w:rPr>
          <w:t>20953 га</w:t>
        </w:r>
      </w:smartTag>
      <w:proofErr w:type="gramStart"/>
      <w:r>
        <w:rPr>
          <w:sz w:val="28"/>
          <w:szCs w:val="28"/>
        </w:rPr>
        <w:t xml:space="preserve">., </w:t>
      </w:r>
      <w:proofErr w:type="gramEnd"/>
      <w:r>
        <w:rPr>
          <w:sz w:val="28"/>
          <w:szCs w:val="28"/>
        </w:rPr>
        <w:t xml:space="preserve">в том числе </w:t>
      </w:r>
      <w:smartTag w:uri="urn:schemas-microsoft-com:office:smarttags" w:element="metricconverter">
        <w:smartTagPr>
          <w:attr w:name="ProductID" w:val="9766 га"/>
        </w:smartTagPr>
        <w:r>
          <w:rPr>
            <w:sz w:val="28"/>
            <w:szCs w:val="28"/>
          </w:rPr>
          <w:t>9766 га</w:t>
        </w:r>
      </w:smartTag>
      <w:proofErr w:type="gramStart"/>
      <w:r>
        <w:rPr>
          <w:sz w:val="28"/>
          <w:szCs w:val="28"/>
        </w:rPr>
        <w:t>.</w:t>
      </w:r>
      <w:proofErr w:type="gramEnd"/>
      <w:r>
        <w:rPr>
          <w:sz w:val="28"/>
          <w:szCs w:val="28"/>
        </w:rPr>
        <w:t xml:space="preserve"> </w:t>
      </w:r>
      <w:proofErr w:type="gramStart"/>
      <w:r>
        <w:rPr>
          <w:sz w:val="28"/>
          <w:szCs w:val="28"/>
        </w:rPr>
        <w:t>з</w:t>
      </w:r>
      <w:proofErr w:type="gramEnd"/>
      <w:r>
        <w:rPr>
          <w:sz w:val="28"/>
          <w:szCs w:val="28"/>
        </w:rPr>
        <w:t xml:space="preserve">емель сельскохозяйственного назначения, </w:t>
      </w:r>
      <w:smartTag w:uri="urn:schemas-microsoft-com:office:smarttags" w:element="metricconverter">
        <w:smartTagPr>
          <w:attr w:name="ProductID" w:val="9202 га"/>
        </w:smartTagPr>
        <w:r>
          <w:rPr>
            <w:sz w:val="28"/>
            <w:szCs w:val="28"/>
          </w:rPr>
          <w:t>9202 га</w:t>
        </w:r>
      </w:smartTag>
      <w:r>
        <w:rPr>
          <w:sz w:val="28"/>
          <w:szCs w:val="28"/>
        </w:rPr>
        <w:t xml:space="preserve">. лесов, </w:t>
      </w:r>
      <w:smartTag w:uri="urn:schemas-microsoft-com:office:smarttags" w:element="metricconverter">
        <w:smartTagPr>
          <w:attr w:name="ProductID" w:val="64,0 га"/>
        </w:smartTagPr>
        <w:r>
          <w:rPr>
            <w:sz w:val="28"/>
            <w:szCs w:val="28"/>
          </w:rPr>
          <w:t>64,0 га</w:t>
        </w:r>
      </w:smartTag>
      <w:r>
        <w:rPr>
          <w:sz w:val="28"/>
          <w:szCs w:val="28"/>
        </w:rPr>
        <w:t>. водный фонд.</w:t>
      </w:r>
    </w:p>
    <w:p w:rsidR="00087B61" w:rsidRDefault="00087B61" w:rsidP="00087B61">
      <w:pPr>
        <w:jc w:val="both"/>
        <w:rPr>
          <w:sz w:val="28"/>
          <w:szCs w:val="28"/>
        </w:rPr>
      </w:pPr>
      <w:r>
        <w:rPr>
          <w:sz w:val="28"/>
          <w:szCs w:val="28"/>
        </w:rPr>
        <w:tab/>
        <w:t>За 2014 год администрацией Подгорненского сельского поселения принято 64 постановления, 33 распоряжения по основной деятельности и личному составу, 45 решений Совета депутатов.</w:t>
      </w:r>
    </w:p>
    <w:p w:rsidR="00087B61" w:rsidRDefault="00087B61" w:rsidP="00087B61">
      <w:pPr>
        <w:jc w:val="both"/>
        <w:rPr>
          <w:sz w:val="28"/>
          <w:szCs w:val="28"/>
        </w:rPr>
      </w:pPr>
      <w:r>
        <w:rPr>
          <w:sz w:val="28"/>
          <w:szCs w:val="28"/>
        </w:rPr>
        <w:tab/>
        <w:t>Поступило входящей корреспонденции 377 (-103) документов, столько же поступило телефонограмм и документов по электронной почте.</w:t>
      </w:r>
    </w:p>
    <w:p w:rsidR="00087B61" w:rsidRDefault="00087B61" w:rsidP="00087B61">
      <w:pPr>
        <w:jc w:val="both"/>
        <w:rPr>
          <w:sz w:val="28"/>
          <w:szCs w:val="28"/>
        </w:rPr>
      </w:pPr>
      <w:r>
        <w:rPr>
          <w:sz w:val="28"/>
          <w:szCs w:val="28"/>
        </w:rPr>
        <w:t xml:space="preserve">Направлено документов в различные инстанции (исходящая корреспонденция) 874 (-226) документов. Выдано 1083 справок, выписок из похозяйственной книги. Выполнено 36 (+8) </w:t>
      </w:r>
      <w:proofErr w:type="gramStart"/>
      <w:r>
        <w:rPr>
          <w:sz w:val="28"/>
          <w:szCs w:val="28"/>
        </w:rPr>
        <w:t>нотариальных</w:t>
      </w:r>
      <w:proofErr w:type="gramEnd"/>
      <w:r>
        <w:rPr>
          <w:sz w:val="28"/>
          <w:szCs w:val="28"/>
        </w:rPr>
        <w:t xml:space="preserve"> действия. </w:t>
      </w:r>
    </w:p>
    <w:p w:rsidR="00087B61" w:rsidRDefault="00087B61" w:rsidP="00087B61">
      <w:pPr>
        <w:jc w:val="both"/>
        <w:rPr>
          <w:sz w:val="28"/>
          <w:szCs w:val="28"/>
        </w:rPr>
      </w:pPr>
      <w:r>
        <w:rPr>
          <w:sz w:val="28"/>
          <w:szCs w:val="28"/>
        </w:rPr>
        <w:t xml:space="preserve">          В течени</w:t>
      </w:r>
      <w:proofErr w:type="gramStart"/>
      <w:r>
        <w:rPr>
          <w:sz w:val="28"/>
          <w:szCs w:val="28"/>
        </w:rPr>
        <w:t>и</w:t>
      </w:r>
      <w:proofErr w:type="gramEnd"/>
      <w:r>
        <w:rPr>
          <w:sz w:val="28"/>
          <w:szCs w:val="28"/>
        </w:rPr>
        <w:t xml:space="preserve"> 2014 года в администрацию Подгорненского сельского поселения Отрадненского района поступило 29 письменных обращений граждан, в том числе из администрации муниципального образования Отрадненский район – 24 (83%). Все поступившие письменные обращения были взяты на контроль и своевременно рассмотрены.</w:t>
      </w:r>
    </w:p>
    <w:p w:rsidR="00087B61" w:rsidRPr="00D37807" w:rsidRDefault="00087B61" w:rsidP="00087B61">
      <w:pPr>
        <w:jc w:val="both"/>
        <w:rPr>
          <w:sz w:val="28"/>
          <w:szCs w:val="28"/>
        </w:rPr>
      </w:pPr>
      <w:r>
        <w:rPr>
          <w:sz w:val="28"/>
          <w:szCs w:val="28"/>
        </w:rPr>
        <w:t xml:space="preserve">     Из рассмотренных 29 письменных обращений удовлетворено – 6(31%) и по 23 обращениям даны разъяснения. Все обращения рассмотрены комиссионно.</w:t>
      </w:r>
    </w:p>
    <w:p w:rsidR="00087B61" w:rsidRDefault="00087B61" w:rsidP="00087B61">
      <w:pPr>
        <w:jc w:val="both"/>
        <w:rPr>
          <w:sz w:val="28"/>
          <w:szCs w:val="28"/>
        </w:rPr>
      </w:pPr>
      <w:r>
        <w:rPr>
          <w:sz w:val="28"/>
          <w:szCs w:val="28"/>
        </w:rPr>
        <w:lastRenderedPageBreak/>
        <w:t xml:space="preserve">     Наибольшее количество обращений поступило по вопросам выпаса скотины жителями сельского поселения без присмотра, на втором месте –  обращения по вопросам ремонта дорог, а также улучшения жилищных условий. </w:t>
      </w:r>
    </w:p>
    <w:p w:rsidR="00087B61" w:rsidRDefault="00087B61" w:rsidP="00087B61">
      <w:pPr>
        <w:jc w:val="both"/>
        <w:rPr>
          <w:sz w:val="28"/>
          <w:szCs w:val="28"/>
        </w:rPr>
      </w:pPr>
      <w:r>
        <w:rPr>
          <w:sz w:val="28"/>
          <w:szCs w:val="28"/>
        </w:rPr>
        <w:t xml:space="preserve">     В работе по обращению граждан использовались активные формы работы с населением. Проводились собрания, сходы и встречи с заявителями.</w:t>
      </w:r>
    </w:p>
    <w:p w:rsidR="00087B61" w:rsidRDefault="00087B61" w:rsidP="00087B61">
      <w:pPr>
        <w:jc w:val="both"/>
        <w:rPr>
          <w:sz w:val="28"/>
          <w:szCs w:val="28"/>
        </w:rPr>
      </w:pPr>
      <w:r>
        <w:rPr>
          <w:sz w:val="28"/>
          <w:szCs w:val="28"/>
        </w:rPr>
        <w:t xml:space="preserve">               Устно в 2014 году в администрацию Подгорненского сельского поселения обратилось 42 человека.</w:t>
      </w:r>
    </w:p>
    <w:p w:rsidR="00087B61" w:rsidRDefault="00087B61" w:rsidP="00087B61">
      <w:pPr>
        <w:jc w:val="both"/>
        <w:rPr>
          <w:sz w:val="28"/>
          <w:szCs w:val="28"/>
        </w:rPr>
      </w:pPr>
      <w:r>
        <w:rPr>
          <w:sz w:val="28"/>
          <w:szCs w:val="28"/>
        </w:rPr>
        <w:t xml:space="preserve">     Анализ содержания устных обращений показал, что преобладают вопросы жилищно-коммунального хозяйства (ремонт дорог, уличное освещение, питьевое водоснабжение, заготовка дров, сенокосы, сбор и вывоз твердых бытовых отходов, ликвидация свалок, санитарный порядок и др.) -  33 обращения (77%).</w:t>
      </w:r>
    </w:p>
    <w:p w:rsidR="00087B61" w:rsidRDefault="00087B61" w:rsidP="00087B61">
      <w:pPr>
        <w:jc w:val="both"/>
        <w:rPr>
          <w:sz w:val="28"/>
          <w:szCs w:val="28"/>
        </w:rPr>
      </w:pPr>
      <w:r>
        <w:rPr>
          <w:sz w:val="28"/>
          <w:szCs w:val="28"/>
        </w:rPr>
        <w:t xml:space="preserve">     7 устных обращений (16%) поступило по вопросам социального обеспечения граждан (оказание материальной помощи, по материнскому капиталу, пенсионное обеспечение, предоставление льгот, трудоустройство, открытие аптеки в станице и другие).</w:t>
      </w:r>
    </w:p>
    <w:p w:rsidR="00087B61" w:rsidRDefault="00087B61" w:rsidP="00087B61">
      <w:pPr>
        <w:jc w:val="both"/>
        <w:rPr>
          <w:sz w:val="28"/>
          <w:szCs w:val="28"/>
        </w:rPr>
      </w:pPr>
      <w:r>
        <w:rPr>
          <w:sz w:val="28"/>
          <w:szCs w:val="28"/>
        </w:rPr>
        <w:t xml:space="preserve">     Остальные обращения были по земельным вопросам (выделение земельных участков, отказ от земельных участков, начисление земельного налога, оформление правоустанавливающих документов и другие).</w:t>
      </w:r>
    </w:p>
    <w:p w:rsidR="00087B61" w:rsidRDefault="00087B61" w:rsidP="00087B61">
      <w:pPr>
        <w:jc w:val="both"/>
        <w:rPr>
          <w:sz w:val="28"/>
          <w:szCs w:val="28"/>
        </w:rPr>
      </w:pPr>
      <w:r>
        <w:rPr>
          <w:sz w:val="28"/>
          <w:szCs w:val="28"/>
        </w:rPr>
        <w:t xml:space="preserve">          По устным обращениям:</w:t>
      </w:r>
    </w:p>
    <w:p w:rsidR="00087B61" w:rsidRDefault="00087B61" w:rsidP="00087B61">
      <w:pPr>
        <w:jc w:val="both"/>
        <w:rPr>
          <w:sz w:val="28"/>
          <w:szCs w:val="28"/>
        </w:rPr>
      </w:pPr>
      <w:r>
        <w:rPr>
          <w:sz w:val="28"/>
          <w:szCs w:val="28"/>
        </w:rPr>
        <w:t>удовлетворено – 31 (72%);</w:t>
      </w:r>
    </w:p>
    <w:p w:rsidR="00087B61" w:rsidRDefault="00087B61" w:rsidP="00087B61">
      <w:pPr>
        <w:jc w:val="both"/>
        <w:rPr>
          <w:sz w:val="28"/>
          <w:szCs w:val="28"/>
        </w:rPr>
      </w:pPr>
      <w:r>
        <w:rPr>
          <w:sz w:val="28"/>
          <w:szCs w:val="28"/>
        </w:rPr>
        <w:t>разъяснено       -  11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4592"/>
        <w:gridCol w:w="763"/>
        <w:gridCol w:w="883"/>
        <w:gridCol w:w="763"/>
        <w:gridCol w:w="883"/>
        <w:gridCol w:w="883"/>
      </w:tblGrid>
      <w:tr w:rsidR="00087B61" w:rsidRPr="004A081B" w:rsidTr="00075C83">
        <w:trPr>
          <w:cantSplit/>
          <w:trHeight w:val="1134"/>
        </w:trPr>
        <w:tc>
          <w:tcPr>
            <w:tcW w:w="818" w:type="dxa"/>
            <w:shd w:val="clear" w:color="auto" w:fill="auto"/>
          </w:tcPr>
          <w:p w:rsidR="00087B61" w:rsidRPr="004A081B" w:rsidRDefault="00087B61" w:rsidP="00075C83">
            <w:pPr>
              <w:jc w:val="center"/>
              <w:rPr>
                <w:sz w:val="28"/>
                <w:szCs w:val="28"/>
              </w:rPr>
            </w:pPr>
            <w:r w:rsidRPr="004A081B">
              <w:rPr>
                <w:sz w:val="28"/>
                <w:szCs w:val="28"/>
              </w:rPr>
              <w:t>%</w:t>
            </w:r>
          </w:p>
          <w:p w:rsidR="00087B61" w:rsidRPr="004A081B" w:rsidRDefault="00087B61" w:rsidP="00075C83">
            <w:pPr>
              <w:jc w:val="center"/>
              <w:rPr>
                <w:sz w:val="28"/>
                <w:szCs w:val="28"/>
              </w:rPr>
            </w:pPr>
            <w:proofErr w:type="gramStart"/>
            <w:r w:rsidRPr="004A081B">
              <w:rPr>
                <w:sz w:val="28"/>
                <w:szCs w:val="28"/>
              </w:rPr>
              <w:t>п</w:t>
            </w:r>
            <w:proofErr w:type="gramEnd"/>
            <w:r w:rsidRPr="004A081B">
              <w:rPr>
                <w:sz w:val="28"/>
                <w:szCs w:val="28"/>
              </w:rPr>
              <w:t>/п</w:t>
            </w:r>
          </w:p>
        </w:tc>
        <w:tc>
          <w:tcPr>
            <w:tcW w:w="4799" w:type="dxa"/>
            <w:shd w:val="clear" w:color="auto" w:fill="auto"/>
          </w:tcPr>
          <w:p w:rsidR="00087B61" w:rsidRPr="004A081B" w:rsidRDefault="00087B61" w:rsidP="00075C83">
            <w:pPr>
              <w:jc w:val="both"/>
              <w:rPr>
                <w:sz w:val="28"/>
                <w:szCs w:val="28"/>
              </w:rPr>
            </w:pPr>
          </w:p>
        </w:tc>
        <w:tc>
          <w:tcPr>
            <w:tcW w:w="763" w:type="dxa"/>
            <w:shd w:val="clear" w:color="auto" w:fill="auto"/>
            <w:textDirection w:val="btLr"/>
          </w:tcPr>
          <w:p w:rsidR="00087B61" w:rsidRPr="004A081B" w:rsidRDefault="00087B61" w:rsidP="00075C83">
            <w:pPr>
              <w:ind w:left="113" w:right="113"/>
              <w:jc w:val="both"/>
              <w:rPr>
                <w:sz w:val="22"/>
                <w:szCs w:val="22"/>
              </w:rPr>
            </w:pPr>
            <w:r w:rsidRPr="004A081B">
              <w:rPr>
                <w:sz w:val="22"/>
                <w:szCs w:val="22"/>
              </w:rPr>
              <w:t>1 квартал</w:t>
            </w:r>
          </w:p>
        </w:tc>
        <w:tc>
          <w:tcPr>
            <w:tcW w:w="854" w:type="dxa"/>
            <w:shd w:val="clear" w:color="auto" w:fill="auto"/>
            <w:textDirection w:val="btLr"/>
          </w:tcPr>
          <w:p w:rsidR="00087B61" w:rsidRPr="004A081B" w:rsidRDefault="00087B61" w:rsidP="00075C83">
            <w:pPr>
              <w:ind w:left="113" w:right="113"/>
              <w:jc w:val="both"/>
              <w:rPr>
                <w:sz w:val="22"/>
                <w:szCs w:val="22"/>
              </w:rPr>
            </w:pPr>
            <w:r w:rsidRPr="004A081B">
              <w:rPr>
                <w:sz w:val="22"/>
                <w:szCs w:val="22"/>
              </w:rPr>
              <w:t>2 квартал</w:t>
            </w:r>
          </w:p>
        </w:tc>
        <w:tc>
          <w:tcPr>
            <w:tcW w:w="756" w:type="dxa"/>
            <w:shd w:val="clear" w:color="auto" w:fill="auto"/>
            <w:textDirection w:val="btLr"/>
          </w:tcPr>
          <w:p w:rsidR="00087B61" w:rsidRPr="004A081B" w:rsidRDefault="00087B61" w:rsidP="00075C83">
            <w:pPr>
              <w:ind w:left="113" w:right="113"/>
              <w:jc w:val="both"/>
              <w:rPr>
                <w:sz w:val="22"/>
                <w:szCs w:val="22"/>
              </w:rPr>
            </w:pPr>
            <w:r w:rsidRPr="004A081B">
              <w:rPr>
                <w:sz w:val="22"/>
                <w:szCs w:val="22"/>
              </w:rPr>
              <w:t>3 квартал</w:t>
            </w:r>
          </w:p>
          <w:p w:rsidR="00087B61" w:rsidRPr="004A081B" w:rsidRDefault="00087B61" w:rsidP="00075C83">
            <w:pPr>
              <w:ind w:left="113" w:right="113"/>
              <w:jc w:val="both"/>
              <w:rPr>
                <w:sz w:val="22"/>
                <w:szCs w:val="22"/>
              </w:rPr>
            </w:pPr>
          </w:p>
          <w:p w:rsidR="00087B61" w:rsidRPr="004A081B" w:rsidRDefault="00087B61" w:rsidP="00075C83">
            <w:pPr>
              <w:ind w:left="113" w:right="113"/>
              <w:jc w:val="both"/>
              <w:rPr>
                <w:sz w:val="22"/>
                <w:szCs w:val="22"/>
              </w:rPr>
            </w:pPr>
          </w:p>
        </w:tc>
        <w:tc>
          <w:tcPr>
            <w:tcW w:w="726" w:type="dxa"/>
            <w:shd w:val="clear" w:color="auto" w:fill="auto"/>
            <w:textDirection w:val="btLr"/>
          </w:tcPr>
          <w:p w:rsidR="00087B61" w:rsidRPr="004A081B" w:rsidRDefault="00087B61" w:rsidP="00075C83">
            <w:pPr>
              <w:ind w:left="113" w:right="113"/>
              <w:jc w:val="both"/>
              <w:rPr>
                <w:sz w:val="22"/>
                <w:szCs w:val="22"/>
              </w:rPr>
            </w:pPr>
            <w:r w:rsidRPr="004A081B">
              <w:rPr>
                <w:sz w:val="22"/>
                <w:szCs w:val="22"/>
              </w:rPr>
              <w:t>4 квартал</w:t>
            </w:r>
          </w:p>
        </w:tc>
        <w:tc>
          <w:tcPr>
            <w:tcW w:w="854" w:type="dxa"/>
            <w:shd w:val="clear" w:color="auto" w:fill="auto"/>
            <w:textDirection w:val="btLr"/>
          </w:tcPr>
          <w:p w:rsidR="00087B61" w:rsidRPr="004A081B" w:rsidRDefault="00087B61" w:rsidP="00075C83">
            <w:pPr>
              <w:ind w:left="113" w:right="113"/>
              <w:jc w:val="both"/>
              <w:rPr>
                <w:sz w:val="22"/>
                <w:szCs w:val="22"/>
              </w:rPr>
            </w:pPr>
            <w:r w:rsidRPr="004A081B">
              <w:rPr>
                <w:sz w:val="22"/>
                <w:szCs w:val="22"/>
              </w:rPr>
              <w:t>С начала года</w:t>
            </w:r>
          </w:p>
        </w:tc>
      </w:tr>
      <w:tr w:rsidR="00087B61" w:rsidRPr="004A081B" w:rsidTr="00075C83">
        <w:tc>
          <w:tcPr>
            <w:tcW w:w="818" w:type="dxa"/>
            <w:shd w:val="clear" w:color="auto" w:fill="auto"/>
          </w:tcPr>
          <w:p w:rsidR="00087B61" w:rsidRPr="00AF4E2C" w:rsidRDefault="00087B61" w:rsidP="00075C83">
            <w:pPr>
              <w:jc w:val="center"/>
            </w:pPr>
            <w:r>
              <w:t>1</w:t>
            </w:r>
          </w:p>
        </w:tc>
        <w:tc>
          <w:tcPr>
            <w:tcW w:w="4799" w:type="dxa"/>
            <w:shd w:val="clear" w:color="auto" w:fill="auto"/>
          </w:tcPr>
          <w:p w:rsidR="00087B61" w:rsidRPr="0074489B" w:rsidRDefault="00087B61" w:rsidP="00075C83">
            <w:pPr>
              <w:jc w:val="center"/>
            </w:pPr>
            <w:r>
              <w:t>2</w:t>
            </w:r>
          </w:p>
        </w:tc>
        <w:tc>
          <w:tcPr>
            <w:tcW w:w="763" w:type="dxa"/>
            <w:shd w:val="clear" w:color="auto" w:fill="auto"/>
          </w:tcPr>
          <w:p w:rsidR="00087B61" w:rsidRPr="00AF4E2C" w:rsidRDefault="00087B61" w:rsidP="00075C83">
            <w:pPr>
              <w:jc w:val="center"/>
            </w:pPr>
            <w:r>
              <w:t>3</w:t>
            </w:r>
          </w:p>
        </w:tc>
        <w:tc>
          <w:tcPr>
            <w:tcW w:w="854" w:type="dxa"/>
            <w:shd w:val="clear" w:color="auto" w:fill="auto"/>
          </w:tcPr>
          <w:p w:rsidR="00087B61" w:rsidRPr="00AF4E2C" w:rsidRDefault="00087B61" w:rsidP="00075C83">
            <w:pPr>
              <w:jc w:val="center"/>
            </w:pPr>
            <w:r>
              <w:t>4</w:t>
            </w:r>
          </w:p>
        </w:tc>
        <w:tc>
          <w:tcPr>
            <w:tcW w:w="756" w:type="dxa"/>
            <w:shd w:val="clear" w:color="auto" w:fill="auto"/>
          </w:tcPr>
          <w:p w:rsidR="00087B61" w:rsidRPr="00AF4E2C" w:rsidRDefault="00087B61" w:rsidP="00075C83">
            <w:pPr>
              <w:jc w:val="center"/>
            </w:pPr>
            <w:r>
              <w:t>5</w:t>
            </w:r>
          </w:p>
        </w:tc>
        <w:tc>
          <w:tcPr>
            <w:tcW w:w="726" w:type="dxa"/>
            <w:shd w:val="clear" w:color="auto" w:fill="auto"/>
          </w:tcPr>
          <w:p w:rsidR="00087B61" w:rsidRPr="00AF4E2C" w:rsidRDefault="00087B61" w:rsidP="00075C83">
            <w:pPr>
              <w:jc w:val="center"/>
            </w:pPr>
            <w:r>
              <w:t>6</w:t>
            </w:r>
          </w:p>
        </w:tc>
        <w:tc>
          <w:tcPr>
            <w:tcW w:w="854" w:type="dxa"/>
            <w:shd w:val="clear" w:color="auto" w:fill="auto"/>
          </w:tcPr>
          <w:p w:rsidR="00087B61" w:rsidRPr="00AF4E2C" w:rsidRDefault="00087B61" w:rsidP="00075C83">
            <w:pPr>
              <w:jc w:val="center"/>
            </w:pPr>
            <w:r>
              <w:t>7</w:t>
            </w:r>
          </w:p>
        </w:tc>
      </w:tr>
      <w:tr w:rsidR="00087B61" w:rsidRPr="004A081B" w:rsidTr="00075C83">
        <w:tc>
          <w:tcPr>
            <w:tcW w:w="818" w:type="dxa"/>
            <w:shd w:val="clear" w:color="auto" w:fill="auto"/>
          </w:tcPr>
          <w:p w:rsidR="00087B61" w:rsidRPr="004A081B" w:rsidRDefault="00087B61" w:rsidP="00075C83">
            <w:pPr>
              <w:jc w:val="both"/>
              <w:rPr>
                <w:sz w:val="28"/>
                <w:szCs w:val="28"/>
              </w:rPr>
            </w:pPr>
            <w:r w:rsidRPr="004A081B">
              <w:rPr>
                <w:sz w:val="28"/>
                <w:szCs w:val="28"/>
              </w:rPr>
              <w:t>1.</w:t>
            </w:r>
          </w:p>
        </w:tc>
        <w:tc>
          <w:tcPr>
            <w:tcW w:w="4799" w:type="dxa"/>
            <w:shd w:val="clear" w:color="auto" w:fill="auto"/>
          </w:tcPr>
          <w:p w:rsidR="00087B61" w:rsidRDefault="00087B61" w:rsidP="00075C83">
            <w:pPr>
              <w:jc w:val="both"/>
            </w:pPr>
            <w:r w:rsidRPr="0074489B">
              <w:t>Поступило письменных обращений (кол</w:t>
            </w:r>
            <w:r>
              <w:t>.)</w:t>
            </w:r>
          </w:p>
          <w:p w:rsidR="00087B61" w:rsidRDefault="00087B61" w:rsidP="00075C83">
            <w:pPr>
              <w:jc w:val="both"/>
            </w:pPr>
          </w:p>
          <w:p w:rsidR="00087B61" w:rsidRPr="0074489B" w:rsidRDefault="00087B61" w:rsidP="00075C83">
            <w:pPr>
              <w:jc w:val="both"/>
            </w:pPr>
            <w:r>
              <w:t>в том числе из администрации района (кол.), %</w:t>
            </w:r>
          </w:p>
        </w:tc>
        <w:tc>
          <w:tcPr>
            <w:tcW w:w="763" w:type="dxa"/>
            <w:shd w:val="clear" w:color="auto" w:fill="auto"/>
          </w:tcPr>
          <w:p w:rsidR="00087B61" w:rsidRDefault="00087B61" w:rsidP="00075C83">
            <w:pPr>
              <w:jc w:val="both"/>
            </w:pPr>
            <w:r>
              <w:t>5</w:t>
            </w:r>
          </w:p>
          <w:p w:rsidR="00087B61" w:rsidRDefault="00087B61" w:rsidP="00075C83">
            <w:pPr>
              <w:jc w:val="both"/>
            </w:pPr>
          </w:p>
          <w:p w:rsidR="00087B61" w:rsidRPr="00B42DDB" w:rsidRDefault="00087B61" w:rsidP="00075C83">
            <w:pPr>
              <w:jc w:val="both"/>
            </w:pPr>
            <w:r>
              <w:t>4/80</w:t>
            </w:r>
          </w:p>
        </w:tc>
        <w:tc>
          <w:tcPr>
            <w:tcW w:w="854" w:type="dxa"/>
            <w:shd w:val="clear" w:color="auto" w:fill="auto"/>
          </w:tcPr>
          <w:p w:rsidR="00087B61" w:rsidRDefault="00087B61" w:rsidP="00075C83">
            <w:pPr>
              <w:jc w:val="center"/>
            </w:pPr>
            <w:r>
              <w:t>10</w:t>
            </w:r>
          </w:p>
          <w:p w:rsidR="00087B61" w:rsidRDefault="00087B61" w:rsidP="00075C83">
            <w:pPr>
              <w:jc w:val="center"/>
            </w:pPr>
          </w:p>
          <w:p w:rsidR="00087B61" w:rsidRPr="004645A8" w:rsidRDefault="00087B61" w:rsidP="00075C83">
            <w:pPr>
              <w:jc w:val="center"/>
            </w:pPr>
            <w:r>
              <w:t>9/90</w:t>
            </w:r>
          </w:p>
        </w:tc>
        <w:tc>
          <w:tcPr>
            <w:tcW w:w="756" w:type="dxa"/>
            <w:shd w:val="clear" w:color="auto" w:fill="auto"/>
          </w:tcPr>
          <w:p w:rsidR="00087B61" w:rsidRDefault="00087B61" w:rsidP="00075C83">
            <w:pPr>
              <w:jc w:val="center"/>
            </w:pPr>
            <w:r>
              <w:t>3</w:t>
            </w:r>
          </w:p>
          <w:p w:rsidR="00087B61" w:rsidRDefault="00087B61" w:rsidP="00075C83">
            <w:pPr>
              <w:jc w:val="center"/>
            </w:pPr>
          </w:p>
          <w:p w:rsidR="00087B61" w:rsidRPr="008F691E" w:rsidRDefault="00087B61" w:rsidP="00075C83">
            <w:pPr>
              <w:jc w:val="center"/>
            </w:pPr>
            <w:r>
              <w:t>1/33</w:t>
            </w:r>
          </w:p>
        </w:tc>
        <w:tc>
          <w:tcPr>
            <w:tcW w:w="726" w:type="dxa"/>
            <w:shd w:val="clear" w:color="auto" w:fill="auto"/>
          </w:tcPr>
          <w:p w:rsidR="00087B61" w:rsidRPr="00D00C42" w:rsidRDefault="00087B61" w:rsidP="00075C83">
            <w:pPr>
              <w:jc w:val="center"/>
            </w:pPr>
            <w:r w:rsidRPr="00D00C42">
              <w:t>11</w:t>
            </w:r>
          </w:p>
          <w:p w:rsidR="00087B61" w:rsidRPr="00D00C42" w:rsidRDefault="00087B61" w:rsidP="00075C83">
            <w:pPr>
              <w:jc w:val="center"/>
            </w:pPr>
          </w:p>
          <w:p w:rsidR="00087B61" w:rsidRPr="00FC01BE" w:rsidRDefault="00087B61" w:rsidP="00075C83">
            <w:pPr>
              <w:jc w:val="center"/>
            </w:pPr>
            <w:r w:rsidRPr="00D00C42">
              <w:t>10/91</w:t>
            </w:r>
          </w:p>
        </w:tc>
        <w:tc>
          <w:tcPr>
            <w:tcW w:w="854" w:type="dxa"/>
            <w:shd w:val="clear" w:color="auto" w:fill="auto"/>
          </w:tcPr>
          <w:p w:rsidR="00087B61" w:rsidRDefault="00087B61" w:rsidP="00075C83">
            <w:pPr>
              <w:jc w:val="both"/>
            </w:pPr>
            <w:r>
              <w:t>29</w:t>
            </w:r>
          </w:p>
          <w:p w:rsidR="00087B61" w:rsidRDefault="00087B61" w:rsidP="00075C83">
            <w:pPr>
              <w:jc w:val="both"/>
            </w:pPr>
          </w:p>
          <w:p w:rsidR="00087B61" w:rsidRPr="00B42DDB" w:rsidRDefault="00087B61" w:rsidP="00075C83">
            <w:pPr>
              <w:jc w:val="both"/>
            </w:pPr>
            <w:r>
              <w:t>24/83</w:t>
            </w:r>
          </w:p>
        </w:tc>
      </w:tr>
      <w:tr w:rsidR="00087B61" w:rsidRPr="004A081B" w:rsidTr="00075C83">
        <w:tc>
          <w:tcPr>
            <w:tcW w:w="818" w:type="dxa"/>
            <w:shd w:val="clear" w:color="auto" w:fill="auto"/>
          </w:tcPr>
          <w:p w:rsidR="00087B61" w:rsidRPr="004A081B" w:rsidRDefault="00087B61" w:rsidP="00075C83">
            <w:pPr>
              <w:jc w:val="both"/>
              <w:rPr>
                <w:sz w:val="28"/>
                <w:szCs w:val="28"/>
              </w:rPr>
            </w:pPr>
            <w:r w:rsidRPr="004A081B">
              <w:rPr>
                <w:sz w:val="28"/>
                <w:szCs w:val="28"/>
              </w:rPr>
              <w:t>1.1.</w:t>
            </w:r>
          </w:p>
        </w:tc>
        <w:tc>
          <w:tcPr>
            <w:tcW w:w="4799" w:type="dxa"/>
            <w:shd w:val="clear" w:color="auto" w:fill="auto"/>
          </w:tcPr>
          <w:p w:rsidR="00087B61" w:rsidRDefault="00087B61" w:rsidP="00075C83">
            <w:pPr>
              <w:jc w:val="both"/>
            </w:pPr>
            <w:r w:rsidRPr="0074489B">
              <w:t>Взято на контроль всего</w:t>
            </w:r>
            <w:r>
              <w:t xml:space="preserve"> (кол.), %</w:t>
            </w:r>
          </w:p>
          <w:p w:rsidR="00087B61" w:rsidRDefault="00087B61" w:rsidP="00075C83">
            <w:pPr>
              <w:jc w:val="both"/>
            </w:pPr>
          </w:p>
          <w:p w:rsidR="00087B61" w:rsidRPr="0074489B" w:rsidRDefault="00087B61" w:rsidP="00075C83">
            <w:pPr>
              <w:jc w:val="both"/>
            </w:pPr>
            <w:r>
              <w:t>В том числе из администрации района (кол.),%</w:t>
            </w:r>
          </w:p>
        </w:tc>
        <w:tc>
          <w:tcPr>
            <w:tcW w:w="763" w:type="dxa"/>
            <w:shd w:val="clear" w:color="auto" w:fill="auto"/>
          </w:tcPr>
          <w:p w:rsidR="00087B61" w:rsidRDefault="00087B61" w:rsidP="00075C83">
            <w:pPr>
              <w:jc w:val="both"/>
            </w:pPr>
            <w:r>
              <w:t>5/100</w:t>
            </w:r>
          </w:p>
          <w:p w:rsidR="00087B61" w:rsidRDefault="00087B61" w:rsidP="00075C83"/>
          <w:p w:rsidR="00087B61" w:rsidRPr="004B596F" w:rsidRDefault="00087B61" w:rsidP="00075C83">
            <w:r>
              <w:t>4/80</w:t>
            </w:r>
          </w:p>
        </w:tc>
        <w:tc>
          <w:tcPr>
            <w:tcW w:w="854" w:type="dxa"/>
            <w:shd w:val="clear" w:color="auto" w:fill="auto"/>
          </w:tcPr>
          <w:p w:rsidR="00087B61" w:rsidRDefault="00087B61" w:rsidP="00075C83">
            <w:r>
              <w:t>10/100</w:t>
            </w:r>
          </w:p>
          <w:p w:rsidR="00087B61" w:rsidRDefault="00087B61" w:rsidP="00075C83"/>
          <w:p w:rsidR="00087B61" w:rsidRDefault="00087B61" w:rsidP="00075C83">
            <w:r>
              <w:t>9/90</w:t>
            </w:r>
          </w:p>
          <w:p w:rsidR="00087B61" w:rsidRPr="004B596F" w:rsidRDefault="00087B61" w:rsidP="00075C83"/>
        </w:tc>
        <w:tc>
          <w:tcPr>
            <w:tcW w:w="756" w:type="dxa"/>
            <w:shd w:val="clear" w:color="auto" w:fill="auto"/>
          </w:tcPr>
          <w:p w:rsidR="00087B61" w:rsidRDefault="00087B61" w:rsidP="00075C83">
            <w:r>
              <w:t>3/100</w:t>
            </w:r>
          </w:p>
          <w:p w:rsidR="00087B61" w:rsidRDefault="00087B61" w:rsidP="00075C83"/>
          <w:p w:rsidR="00087B61" w:rsidRPr="004B596F" w:rsidRDefault="00087B61" w:rsidP="00075C83">
            <w:r>
              <w:t>1/33</w:t>
            </w:r>
          </w:p>
        </w:tc>
        <w:tc>
          <w:tcPr>
            <w:tcW w:w="726" w:type="dxa"/>
            <w:shd w:val="clear" w:color="auto" w:fill="auto"/>
          </w:tcPr>
          <w:p w:rsidR="00087B61" w:rsidRDefault="00087B61" w:rsidP="00075C83">
            <w:pPr>
              <w:jc w:val="both"/>
            </w:pPr>
            <w:r>
              <w:t>11/100</w:t>
            </w:r>
          </w:p>
          <w:p w:rsidR="00087B61" w:rsidRDefault="00087B61" w:rsidP="00075C83">
            <w:pPr>
              <w:jc w:val="both"/>
            </w:pPr>
          </w:p>
          <w:p w:rsidR="00087B61" w:rsidRPr="00EF7907" w:rsidRDefault="00087B61" w:rsidP="00075C83">
            <w:pPr>
              <w:jc w:val="both"/>
            </w:pPr>
            <w:r>
              <w:t>10/91</w:t>
            </w:r>
          </w:p>
        </w:tc>
        <w:tc>
          <w:tcPr>
            <w:tcW w:w="854" w:type="dxa"/>
            <w:shd w:val="clear" w:color="auto" w:fill="auto"/>
          </w:tcPr>
          <w:p w:rsidR="00087B61" w:rsidRDefault="00087B61" w:rsidP="00075C83">
            <w:r>
              <w:t>29/100</w:t>
            </w:r>
          </w:p>
          <w:p w:rsidR="00087B61" w:rsidRDefault="00087B61" w:rsidP="00075C83"/>
          <w:p w:rsidR="00087B61" w:rsidRPr="004B596F" w:rsidRDefault="00087B61" w:rsidP="00075C83">
            <w:r>
              <w:t>24/83</w:t>
            </w:r>
          </w:p>
        </w:tc>
      </w:tr>
      <w:tr w:rsidR="00087B61" w:rsidRPr="004A081B" w:rsidTr="00075C83">
        <w:tc>
          <w:tcPr>
            <w:tcW w:w="818" w:type="dxa"/>
            <w:shd w:val="clear" w:color="auto" w:fill="auto"/>
          </w:tcPr>
          <w:p w:rsidR="00087B61" w:rsidRPr="004A081B" w:rsidRDefault="00087B61" w:rsidP="00075C83">
            <w:pPr>
              <w:jc w:val="both"/>
              <w:rPr>
                <w:sz w:val="28"/>
                <w:szCs w:val="28"/>
              </w:rPr>
            </w:pPr>
            <w:r w:rsidRPr="004A081B">
              <w:rPr>
                <w:sz w:val="28"/>
                <w:szCs w:val="28"/>
              </w:rPr>
              <w:t>1.2.</w:t>
            </w:r>
          </w:p>
        </w:tc>
        <w:tc>
          <w:tcPr>
            <w:tcW w:w="4799" w:type="dxa"/>
            <w:shd w:val="clear" w:color="auto" w:fill="auto"/>
          </w:tcPr>
          <w:p w:rsidR="00087B61" w:rsidRPr="0074489B" w:rsidRDefault="00087B61" w:rsidP="00075C83">
            <w:pPr>
              <w:jc w:val="both"/>
            </w:pPr>
            <w:r>
              <w:t>По информационным системам общего пользования администрации сельского поселения</w:t>
            </w:r>
          </w:p>
        </w:tc>
        <w:tc>
          <w:tcPr>
            <w:tcW w:w="763" w:type="dxa"/>
            <w:shd w:val="clear" w:color="auto" w:fill="auto"/>
          </w:tcPr>
          <w:p w:rsidR="00087B61" w:rsidRPr="00D00C42" w:rsidRDefault="00087B61" w:rsidP="00075C83">
            <w:pPr>
              <w:jc w:val="both"/>
              <w:rPr>
                <w:b/>
              </w:rPr>
            </w:pPr>
            <w:r w:rsidRPr="00D00C42">
              <w:rPr>
                <w:b/>
              </w:rPr>
              <w:t>-</w:t>
            </w:r>
          </w:p>
        </w:tc>
        <w:tc>
          <w:tcPr>
            <w:tcW w:w="854" w:type="dxa"/>
            <w:shd w:val="clear" w:color="auto" w:fill="auto"/>
          </w:tcPr>
          <w:p w:rsidR="00087B61" w:rsidRPr="00D00C42" w:rsidRDefault="00087B61" w:rsidP="00075C83">
            <w:pPr>
              <w:rPr>
                <w:b/>
              </w:rPr>
            </w:pPr>
            <w:r w:rsidRPr="00D00C42">
              <w:rPr>
                <w:b/>
              </w:rPr>
              <w:t>-</w:t>
            </w:r>
          </w:p>
        </w:tc>
        <w:tc>
          <w:tcPr>
            <w:tcW w:w="756" w:type="dxa"/>
            <w:shd w:val="clear" w:color="auto" w:fill="auto"/>
          </w:tcPr>
          <w:p w:rsidR="00087B61" w:rsidRPr="00D00C42" w:rsidRDefault="00087B61" w:rsidP="00075C83">
            <w:pPr>
              <w:jc w:val="both"/>
              <w:rPr>
                <w:b/>
              </w:rPr>
            </w:pPr>
            <w:r w:rsidRPr="00D00C42">
              <w:rPr>
                <w:b/>
              </w:rPr>
              <w:t>-</w:t>
            </w:r>
          </w:p>
        </w:tc>
        <w:tc>
          <w:tcPr>
            <w:tcW w:w="726" w:type="dxa"/>
            <w:shd w:val="clear" w:color="auto" w:fill="auto"/>
          </w:tcPr>
          <w:p w:rsidR="00087B61" w:rsidRPr="00D00C42" w:rsidRDefault="00087B61" w:rsidP="00075C83">
            <w:pPr>
              <w:jc w:val="center"/>
              <w:rPr>
                <w:b/>
              </w:rPr>
            </w:pPr>
            <w:r w:rsidRPr="00D00C42">
              <w:rPr>
                <w:b/>
              </w:rPr>
              <w:t>-</w:t>
            </w:r>
          </w:p>
        </w:tc>
        <w:tc>
          <w:tcPr>
            <w:tcW w:w="854" w:type="dxa"/>
            <w:shd w:val="clear" w:color="auto" w:fill="auto"/>
          </w:tcPr>
          <w:p w:rsidR="00087B61" w:rsidRPr="00D00C42" w:rsidRDefault="00087B61" w:rsidP="00075C83">
            <w:pPr>
              <w:jc w:val="both"/>
              <w:rPr>
                <w:b/>
              </w:rPr>
            </w:pPr>
            <w:r w:rsidRPr="00D00C42">
              <w:rPr>
                <w:b/>
              </w:rPr>
              <w:t>-</w:t>
            </w:r>
          </w:p>
        </w:tc>
      </w:tr>
      <w:tr w:rsidR="00087B61" w:rsidRPr="004A081B" w:rsidTr="00075C83">
        <w:tc>
          <w:tcPr>
            <w:tcW w:w="818" w:type="dxa"/>
            <w:shd w:val="clear" w:color="auto" w:fill="auto"/>
          </w:tcPr>
          <w:p w:rsidR="00087B61" w:rsidRPr="004A081B" w:rsidRDefault="00087B61" w:rsidP="00075C83">
            <w:pPr>
              <w:jc w:val="both"/>
              <w:rPr>
                <w:sz w:val="28"/>
                <w:szCs w:val="28"/>
              </w:rPr>
            </w:pPr>
            <w:r w:rsidRPr="004A081B">
              <w:rPr>
                <w:sz w:val="28"/>
                <w:szCs w:val="28"/>
              </w:rPr>
              <w:t>2.</w:t>
            </w:r>
          </w:p>
        </w:tc>
        <w:tc>
          <w:tcPr>
            <w:tcW w:w="4799" w:type="dxa"/>
            <w:shd w:val="clear" w:color="auto" w:fill="auto"/>
          </w:tcPr>
          <w:p w:rsidR="00087B61" w:rsidRPr="0074489B" w:rsidRDefault="00087B61" w:rsidP="00075C83">
            <w:pPr>
              <w:jc w:val="both"/>
            </w:pPr>
            <w:r>
              <w:t>Поступило повторно (кол.), %</w:t>
            </w:r>
          </w:p>
        </w:tc>
        <w:tc>
          <w:tcPr>
            <w:tcW w:w="763" w:type="dxa"/>
            <w:shd w:val="clear" w:color="auto" w:fill="auto"/>
          </w:tcPr>
          <w:p w:rsidR="00087B61" w:rsidRPr="00D00C42" w:rsidRDefault="00087B61" w:rsidP="00075C83">
            <w:pPr>
              <w:jc w:val="both"/>
              <w:rPr>
                <w:b/>
              </w:rPr>
            </w:pPr>
            <w:r w:rsidRPr="00D00C42">
              <w:rPr>
                <w:b/>
              </w:rPr>
              <w:t>-</w:t>
            </w:r>
          </w:p>
        </w:tc>
        <w:tc>
          <w:tcPr>
            <w:tcW w:w="854" w:type="dxa"/>
            <w:shd w:val="clear" w:color="auto" w:fill="auto"/>
          </w:tcPr>
          <w:p w:rsidR="00087B61" w:rsidRPr="00D00C42" w:rsidRDefault="00087B61" w:rsidP="00075C83">
            <w:pPr>
              <w:jc w:val="both"/>
              <w:rPr>
                <w:b/>
                <w:sz w:val="28"/>
                <w:szCs w:val="28"/>
              </w:rPr>
            </w:pPr>
            <w:r w:rsidRPr="00D00C42">
              <w:rPr>
                <w:b/>
                <w:sz w:val="28"/>
                <w:szCs w:val="28"/>
              </w:rPr>
              <w:t>-</w:t>
            </w:r>
          </w:p>
        </w:tc>
        <w:tc>
          <w:tcPr>
            <w:tcW w:w="756" w:type="dxa"/>
            <w:shd w:val="clear" w:color="auto" w:fill="auto"/>
          </w:tcPr>
          <w:p w:rsidR="00087B61" w:rsidRPr="00D00C42" w:rsidRDefault="00087B61" w:rsidP="00075C83">
            <w:pPr>
              <w:jc w:val="both"/>
              <w:rPr>
                <w:b/>
                <w:sz w:val="28"/>
                <w:szCs w:val="28"/>
              </w:rPr>
            </w:pPr>
            <w:r w:rsidRPr="00D00C42">
              <w:rPr>
                <w:b/>
                <w:sz w:val="28"/>
                <w:szCs w:val="28"/>
              </w:rPr>
              <w:t>-</w:t>
            </w:r>
          </w:p>
        </w:tc>
        <w:tc>
          <w:tcPr>
            <w:tcW w:w="726" w:type="dxa"/>
            <w:shd w:val="clear" w:color="auto" w:fill="auto"/>
          </w:tcPr>
          <w:p w:rsidR="00087B61" w:rsidRPr="00D00C42" w:rsidRDefault="00087B61" w:rsidP="00075C83">
            <w:pPr>
              <w:jc w:val="both"/>
              <w:rPr>
                <w:b/>
              </w:rPr>
            </w:pPr>
            <w:r w:rsidRPr="00D00C42">
              <w:rPr>
                <w:b/>
              </w:rPr>
              <w:t>-</w:t>
            </w:r>
          </w:p>
        </w:tc>
        <w:tc>
          <w:tcPr>
            <w:tcW w:w="854" w:type="dxa"/>
            <w:shd w:val="clear" w:color="auto" w:fill="auto"/>
          </w:tcPr>
          <w:p w:rsidR="00087B61" w:rsidRPr="00D00C42" w:rsidRDefault="00087B61" w:rsidP="00075C83">
            <w:pPr>
              <w:jc w:val="both"/>
              <w:rPr>
                <w:b/>
              </w:rPr>
            </w:pPr>
            <w:r w:rsidRPr="00D00C42">
              <w:rPr>
                <w:b/>
              </w:rPr>
              <w:t>-</w:t>
            </w:r>
          </w:p>
        </w:tc>
      </w:tr>
      <w:tr w:rsidR="00087B61" w:rsidRPr="004A081B" w:rsidTr="00075C83">
        <w:tc>
          <w:tcPr>
            <w:tcW w:w="818" w:type="dxa"/>
            <w:shd w:val="clear" w:color="auto" w:fill="auto"/>
          </w:tcPr>
          <w:p w:rsidR="00087B61" w:rsidRPr="004A081B" w:rsidRDefault="00087B61" w:rsidP="00075C83">
            <w:pPr>
              <w:jc w:val="both"/>
              <w:rPr>
                <w:sz w:val="28"/>
                <w:szCs w:val="28"/>
              </w:rPr>
            </w:pPr>
            <w:r w:rsidRPr="004A081B">
              <w:rPr>
                <w:sz w:val="28"/>
                <w:szCs w:val="28"/>
              </w:rPr>
              <w:t>3.</w:t>
            </w:r>
          </w:p>
        </w:tc>
        <w:tc>
          <w:tcPr>
            <w:tcW w:w="4799" w:type="dxa"/>
            <w:shd w:val="clear" w:color="auto" w:fill="auto"/>
          </w:tcPr>
          <w:p w:rsidR="00087B61" w:rsidRPr="0074489B" w:rsidRDefault="00087B61" w:rsidP="00075C83">
            <w:pPr>
              <w:jc w:val="both"/>
            </w:pPr>
            <w:r>
              <w:t xml:space="preserve">Рассмотрено всего обращений </w:t>
            </w:r>
            <w:proofErr w:type="gramStart"/>
            <w:r>
              <w:t xml:space="preserve">( </w:t>
            </w:r>
            <w:proofErr w:type="gramEnd"/>
            <w:r>
              <w:t>кол.)</w:t>
            </w:r>
          </w:p>
        </w:tc>
        <w:tc>
          <w:tcPr>
            <w:tcW w:w="763" w:type="dxa"/>
            <w:shd w:val="clear" w:color="auto" w:fill="auto"/>
          </w:tcPr>
          <w:p w:rsidR="00087B61" w:rsidRPr="00312246" w:rsidRDefault="00087B61" w:rsidP="00075C83">
            <w:pPr>
              <w:jc w:val="both"/>
            </w:pPr>
            <w:r w:rsidRPr="00312246">
              <w:t>5</w:t>
            </w:r>
          </w:p>
        </w:tc>
        <w:tc>
          <w:tcPr>
            <w:tcW w:w="854" w:type="dxa"/>
            <w:shd w:val="clear" w:color="auto" w:fill="auto"/>
          </w:tcPr>
          <w:p w:rsidR="00087B61" w:rsidRPr="00312246" w:rsidRDefault="00087B61" w:rsidP="00075C83">
            <w:pPr>
              <w:jc w:val="both"/>
            </w:pPr>
            <w:r w:rsidRPr="00312246">
              <w:t>10</w:t>
            </w:r>
          </w:p>
        </w:tc>
        <w:tc>
          <w:tcPr>
            <w:tcW w:w="756" w:type="dxa"/>
            <w:shd w:val="clear" w:color="auto" w:fill="auto"/>
          </w:tcPr>
          <w:p w:rsidR="00087B61" w:rsidRPr="005E7254" w:rsidRDefault="00087B61" w:rsidP="00075C83">
            <w:pPr>
              <w:jc w:val="center"/>
            </w:pPr>
            <w:r w:rsidRPr="005E7254">
              <w:t>3</w:t>
            </w:r>
          </w:p>
        </w:tc>
        <w:tc>
          <w:tcPr>
            <w:tcW w:w="726" w:type="dxa"/>
            <w:shd w:val="clear" w:color="auto" w:fill="auto"/>
          </w:tcPr>
          <w:p w:rsidR="00087B61" w:rsidRPr="00AF2CA0" w:rsidRDefault="00087B61" w:rsidP="00075C83">
            <w:pPr>
              <w:jc w:val="center"/>
            </w:pPr>
            <w:r>
              <w:t>11</w:t>
            </w:r>
          </w:p>
        </w:tc>
        <w:tc>
          <w:tcPr>
            <w:tcW w:w="854" w:type="dxa"/>
            <w:shd w:val="clear" w:color="auto" w:fill="auto"/>
          </w:tcPr>
          <w:p w:rsidR="00087B61" w:rsidRPr="00B42DDB" w:rsidRDefault="00087B61" w:rsidP="00075C83">
            <w:pPr>
              <w:jc w:val="both"/>
            </w:pPr>
            <w:r>
              <w:t>29</w:t>
            </w:r>
          </w:p>
        </w:tc>
      </w:tr>
      <w:tr w:rsidR="00087B61" w:rsidRPr="004A081B" w:rsidTr="00075C83">
        <w:tc>
          <w:tcPr>
            <w:tcW w:w="818" w:type="dxa"/>
            <w:shd w:val="clear" w:color="auto" w:fill="auto"/>
          </w:tcPr>
          <w:p w:rsidR="00087B61" w:rsidRPr="004A081B" w:rsidRDefault="00087B61" w:rsidP="00075C83">
            <w:pPr>
              <w:jc w:val="both"/>
              <w:rPr>
                <w:sz w:val="28"/>
                <w:szCs w:val="28"/>
              </w:rPr>
            </w:pPr>
          </w:p>
        </w:tc>
        <w:tc>
          <w:tcPr>
            <w:tcW w:w="4799" w:type="dxa"/>
            <w:shd w:val="clear" w:color="auto" w:fill="auto"/>
          </w:tcPr>
          <w:p w:rsidR="00087B61" w:rsidRDefault="00087B61" w:rsidP="00075C83">
            <w:pPr>
              <w:jc w:val="both"/>
            </w:pPr>
            <w:r>
              <w:t>из них:</w:t>
            </w:r>
          </w:p>
        </w:tc>
        <w:tc>
          <w:tcPr>
            <w:tcW w:w="763" w:type="dxa"/>
            <w:shd w:val="clear" w:color="auto" w:fill="auto"/>
          </w:tcPr>
          <w:p w:rsidR="00087B61" w:rsidRDefault="00087B61" w:rsidP="00075C83">
            <w:pPr>
              <w:jc w:val="both"/>
            </w:pPr>
          </w:p>
        </w:tc>
        <w:tc>
          <w:tcPr>
            <w:tcW w:w="854" w:type="dxa"/>
            <w:shd w:val="clear" w:color="auto" w:fill="auto"/>
          </w:tcPr>
          <w:p w:rsidR="00087B61" w:rsidRPr="004A081B" w:rsidRDefault="00087B61" w:rsidP="00075C83">
            <w:pPr>
              <w:jc w:val="both"/>
              <w:rPr>
                <w:sz w:val="28"/>
                <w:szCs w:val="28"/>
              </w:rPr>
            </w:pPr>
          </w:p>
        </w:tc>
        <w:tc>
          <w:tcPr>
            <w:tcW w:w="756" w:type="dxa"/>
            <w:shd w:val="clear" w:color="auto" w:fill="auto"/>
          </w:tcPr>
          <w:p w:rsidR="00087B61" w:rsidRPr="004A081B" w:rsidRDefault="00087B61" w:rsidP="00075C83">
            <w:pPr>
              <w:jc w:val="center"/>
              <w:rPr>
                <w:sz w:val="28"/>
                <w:szCs w:val="28"/>
              </w:rPr>
            </w:pPr>
          </w:p>
        </w:tc>
        <w:tc>
          <w:tcPr>
            <w:tcW w:w="726" w:type="dxa"/>
            <w:shd w:val="clear" w:color="auto" w:fill="auto"/>
          </w:tcPr>
          <w:p w:rsidR="00087B61" w:rsidRDefault="00087B61" w:rsidP="00075C83">
            <w:pPr>
              <w:jc w:val="center"/>
            </w:pPr>
          </w:p>
        </w:tc>
        <w:tc>
          <w:tcPr>
            <w:tcW w:w="854" w:type="dxa"/>
            <w:shd w:val="clear" w:color="auto" w:fill="auto"/>
          </w:tcPr>
          <w:p w:rsidR="00087B61" w:rsidRDefault="00087B61" w:rsidP="00075C83">
            <w:pPr>
              <w:jc w:val="both"/>
            </w:pPr>
          </w:p>
        </w:tc>
      </w:tr>
      <w:tr w:rsidR="00087B61" w:rsidRPr="004A081B" w:rsidTr="00075C83">
        <w:tc>
          <w:tcPr>
            <w:tcW w:w="818" w:type="dxa"/>
            <w:shd w:val="clear" w:color="auto" w:fill="auto"/>
          </w:tcPr>
          <w:p w:rsidR="00087B61" w:rsidRPr="00AF4E2C" w:rsidRDefault="00087B61" w:rsidP="00075C83">
            <w:pPr>
              <w:jc w:val="both"/>
            </w:pPr>
            <w:r>
              <w:t>3.1.</w:t>
            </w:r>
          </w:p>
        </w:tc>
        <w:tc>
          <w:tcPr>
            <w:tcW w:w="4799" w:type="dxa"/>
            <w:shd w:val="clear" w:color="auto" w:fill="auto"/>
          </w:tcPr>
          <w:p w:rsidR="00087B61" w:rsidRDefault="00087B61" w:rsidP="00075C83">
            <w:pPr>
              <w:jc w:val="both"/>
            </w:pPr>
            <w:r>
              <w:t>удовлетворено (кол.), %</w:t>
            </w:r>
          </w:p>
        </w:tc>
        <w:tc>
          <w:tcPr>
            <w:tcW w:w="763" w:type="dxa"/>
            <w:shd w:val="clear" w:color="auto" w:fill="auto"/>
          </w:tcPr>
          <w:p w:rsidR="00087B61" w:rsidRDefault="00087B61" w:rsidP="00075C83">
            <w:pPr>
              <w:jc w:val="both"/>
            </w:pPr>
            <w:r>
              <w:t>2/40</w:t>
            </w:r>
          </w:p>
        </w:tc>
        <w:tc>
          <w:tcPr>
            <w:tcW w:w="854" w:type="dxa"/>
            <w:shd w:val="clear" w:color="auto" w:fill="auto"/>
          </w:tcPr>
          <w:p w:rsidR="00087B61" w:rsidRPr="00312246" w:rsidRDefault="00087B61" w:rsidP="00075C83">
            <w:pPr>
              <w:jc w:val="both"/>
            </w:pPr>
            <w:r w:rsidRPr="00312246">
              <w:t>3/30</w:t>
            </w:r>
          </w:p>
        </w:tc>
        <w:tc>
          <w:tcPr>
            <w:tcW w:w="756" w:type="dxa"/>
            <w:shd w:val="clear" w:color="auto" w:fill="auto"/>
          </w:tcPr>
          <w:p w:rsidR="00087B61" w:rsidRPr="004A081B" w:rsidRDefault="00087B61" w:rsidP="00075C83">
            <w:pPr>
              <w:jc w:val="center"/>
              <w:rPr>
                <w:sz w:val="28"/>
                <w:szCs w:val="28"/>
              </w:rPr>
            </w:pPr>
            <w:r>
              <w:rPr>
                <w:sz w:val="28"/>
                <w:szCs w:val="28"/>
              </w:rPr>
              <w:t>-</w:t>
            </w:r>
          </w:p>
        </w:tc>
        <w:tc>
          <w:tcPr>
            <w:tcW w:w="726" w:type="dxa"/>
            <w:shd w:val="clear" w:color="auto" w:fill="auto"/>
          </w:tcPr>
          <w:p w:rsidR="00087B61" w:rsidRDefault="00087B61" w:rsidP="00075C83">
            <w:pPr>
              <w:jc w:val="center"/>
            </w:pPr>
            <w:r>
              <w:t>1</w:t>
            </w:r>
          </w:p>
        </w:tc>
        <w:tc>
          <w:tcPr>
            <w:tcW w:w="854" w:type="dxa"/>
            <w:shd w:val="clear" w:color="auto" w:fill="auto"/>
          </w:tcPr>
          <w:p w:rsidR="00087B61" w:rsidRDefault="00087B61" w:rsidP="00075C83">
            <w:pPr>
              <w:jc w:val="both"/>
            </w:pPr>
            <w:r>
              <w:t>6/21</w:t>
            </w:r>
          </w:p>
        </w:tc>
      </w:tr>
      <w:tr w:rsidR="00087B61" w:rsidRPr="004A081B" w:rsidTr="00075C83">
        <w:tc>
          <w:tcPr>
            <w:tcW w:w="818" w:type="dxa"/>
            <w:shd w:val="clear" w:color="auto" w:fill="auto"/>
          </w:tcPr>
          <w:p w:rsidR="00087B61" w:rsidRPr="00AF4E2C" w:rsidRDefault="00087B61" w:rsidP="00075C83">
            <w:pPr>
              <w:jc w:val="both"/>
            </w:pPr>
            <w:r>
              <w:t>3.2.</w:t>
            </w:r>
          </w:p>
        </w:tc>
        <w:tc>
          <w:tcPr>
            <w:tcW w:w="4799" w:type="dxa"/>
            <w:shd w:val="clear" w:color="auto" w:fill="auto"/>
          </w:tcPr>
          <w:p w:rsidR="00087B61" w:rsidRDefault="00087B61" w:rsidP="00075C83">
            <w:pPr>
              <w:jc w:val="both"/>
            </w:pPr>
            <w:r>
              <w:t>разъяснено (кол.), %</w:t>
            </w:r>
          </w:p>
        </w:tc>
        <w:tc>
          <w:tcPr>
            <w:tcW w:w="763" w:type="dxa"/>
            <w:shd w:val="clear" w:color="auto" w:fill="auto"/>
          </w:tcPr>
          <w:p w:rsidR="00087B61" w:rsidRDefault="00087B61" w:rsidP="00075C83">
            <w:pPr>
              <w:jc w:val="both"/>
            </w:pPr>
            <w:r>
              <w:t>3/60</w:t>
            </w:r>
          </w:p>
        </w:tc>
        <w:tc>
          <w:tcPr>
            <w:tcW w:w="854" w:type="dxa"/>
            <w:shd w:val="clear" w:color="auto" w:fill="auto"/>
          </w:tcPr>
          <w:p w:rsidR="00087B61" w:rsidRPr="00312246" w:rsidRDefault="00087B61" w:rsidP="00075C83">
            <w:pPr>
              <w:jc w:val="both"/>
            </w:pPr>
            <w:r w:rsidRPr="00312246">
              <w:t>7/70</w:t>
            </w:r>
          </w:p>
        </w:tc>
        <w:tc>
          <w:tcPr>
            <w:tcW w:w="756" w:type="dxa"/>
            <w:shd w:val="clear" w:color="auto" w:fill="auto"/>
          </w:tcPr>
          <w:p w:rsidR="00087B61" w:rsidRPr="005E7254" w:rsidRDefault="00087B61" w:rsidP="00075C83">
            <w:pPr>
              <w:jc w:val="center"/>
            </w:pPr>
            <w:r>
              <w:t>3/100</w:t>
            </w:r>
          </w:p>
        </w:tc>
        <w:tc>
          <w:tcPr>
            <w:tcW w:w="726" w:type="dxa"/>
            <w:shd w:val="clear" w:color="auto" w:fill="auto"/>
          </w:tcPr>
          <w:p w:rsidR="00087B61" w:rsidRDefault="00087B61" w:rsidP="00075C83">
            <w:pPr>
              <w:jc w:val="center"/>
            </w:pPr>
            <w:r>
              <w:t>10</w:t>
            </w:r>
          </w:p>
        </w:tc>
        <w:tc>
          <w:tcPr>
            <w:tcW w:w="854" w:type="dxa"/>
            <w:shd w:val="clear" w:color="auto" w:fill="auto"/>
          </w:tcPr>
          <w:p w:rsidR="00087B61" w:rsidRDefault="00087B61" w:rsidP="00075C83">
            <w:pPr>
              <w:jc w:val="both"/>
            </w:pPr>
            <w:r>
              <w:t>23/79</w:t>
            </w:r>
          </w:p>
        </w:tc>
      </w:tr>
      <w:tr w:rsidR="00087B61" w:rsidRPr="004A081B" w:rsidTr="00075C83">
        <w:tc>
          <w:tcPr>
            <w:tcW w:w="818" w:type="dxa"/>
            <w:shd w:val="clear" w:color="auto" w:fill="auto"/>
          </w:tcPr>
          <w:p w:rsidR="00087B61" w:rsidRPr="00AF4E2C" w:rsidRDefault="00087B61" w:rsidP="00075C83">
            <w:pPr>
              <w:jc w:val="both"/>
            </w:pPr>
            <w:r>
              <w:t>3.3.</w:t>
            </w:r>
          </w:p>
        </w:tc>
        <w:tc>
          <w:tcPr>
            <w:tcW w:w="4799" w:type="dxa"/>
            <w:shd w:val="clear" w:color="auto" w:fill="auto"/>
          </w:tcPr>
          <w:p w:rsidR="00087B61" w:rsidRDefault="00087B61" w:rsidP="00075C83">
            <w:pPr>
              <w:jc w:val="both"/>
            </w:pPr>
            <w:r>
              <w:t>Отказано (кол.),%</w:t>
            </w:r>
          </w:p>
        </w:tc>
        <w:tc>
          <w:tcPr>
            <w:tcW w:w="763" w:type="dxa"/>
            <w:shd w:val="clear" w:color="auto" w:fill="auto"/>
          </w:tcPr>
          <w:p w:rsidR="00087B61" w:rsidRPr="00D00C42" w:rsidRDefault="00087B61" w:rsidP="00075C83">
            <w:pPr>
              <w:jc w:val="center"/>
              <w:rPr>
                <w:b/>
              </w:rPr>
            </w:pPr>
            <w:r w:rsidRPr="00D00C42">
              <w:rPr>
                <w:b/>
              </w:rPr>
              <w:t>-</w:t>
            </w:r>
          </w:p>
        </w:tc>
        <w:tc>
          <w:tcPr>
            <w:tcW w:w="854" w:type="dxa"/>
            <w:shd w:val="clear" w:color="auto" w:fill="auto"/>
          </w:tcPr>
          <w:p w:rsidR="00087B61" w:rsidRPr="00D00C42" w:rsidRDefault="00087B61" w:rsidP="00075C83">
            <w:pPr>
              <w:jc w:val="both"/>
              <w:rPr>
                <w:b/>
              </w:rPr>
            </w:pPr>
            <w:r w:rsidRPr="00D00C42">
              <w:rPr>
                <w:b/>
              </w:rPr>
              <w:t>-</w:t>
            </w:r>
          </w:p>
        </w:tc>
        <w:tc>
          <w:tcPr>
            <w:tcW w:w="756" w:type="dxa"/>
            <w:shd w:val="clear" w:color="auto" w:fill="auto"/>
          </w:tcPr>
          <w:p w:rsidR="00087B61" w:rsidRPr="00D00C42" w:rsidRDefault="00087B61" w:rsidP="00075C83">
            <w:pPr>
              <w:jc w:val="center"/>
              <w:rPr>
                <w:b/>
                <w:sz w:val="28"/>
                <w:szCs w:val="28"/>
              </w:rPr>
            </w:pPr>
            <w:r w:rsidRPr="00D00C42">
              <w:rPr>
                <w:b/>
                <w:sz w:val="28"/>
                <w:szCs w:val="28"/>
              </w:rPr>
              <w:t>-</w:t>
            </w:r>
          </w:p>
        </w:tc>
        <w:tc>
          <w:tcPr>
            <w:tcW w:w="726" w:type="dxa"/>
            <w:shd w:val="clear" w:color="auto" w:fill="auto"/>
          </w:tcPr>
          <w:p w:rsidR="00087B61" w:rsidRPr="00D00C42" w:rsidRDefault="00087B61" w:rsidP="00075C83">
            <w:pPr>
              <w:jc w:val="center"/>
              <w:rPr>
                <w:b/>
              </w:rPr>
            </w:pPr>
            <w:r w:rsidRPr="00D00C42">
              <w:rPr>
                <w:b/>
              </w:rPr>
              <w:t>-</w:t>
            </w:r>
          </w:p>
        </w:tc>
        <w:tc>
          <w:tcPr>
            <w:tcW w:w="854" w:type="dxa"/>
            <w:shd w:val="clear" w:color="auto" w:fill="auto"/>
          </w:tcPr>
          <w:p w:rsidR="00087B61" w:rsidRPr="00D00C42" w:rsidRDefault="00087B61" w:rsidP="00075C83">
            <w:pPr>
              <w:jc w:val="center"/>
              <w:rPr>
                <w:b/>
              </w:rPr>
            </w:pPr>
            <w:r w:rsidRPr="00D00C42">
              <w:rPr>
                <w:b/>
              </w:rPr>
              <w:t>-</w:t>
            </w:r>
          </w:p>
        </w:tc>
      </w:tr>
      <w:tr w:rsidR="00087B61" w:rsidRPr="004A081B" w:rsidTr="00075C83">
        <w:tc>
          <w:tcPr>
            <w:tcW w:w="818" w:type="dxa"/>
            <w:shd w:val="clear" w:color="auto" w:fill="auto"/>
          </w:tcPr>
          <w:p w:rsidR="00087B61" w:rsidRPr="004A081B" w:rsidRDefault="00087B61" w:rsidP="00075C83">
            <w:pPr>
              <w:jc w:val="both"/>
              <w:rPr>
                <w:sz w:val="28"/>
                <w:szCs w:val="28"/>
              </w:rPr>
            </w:pPr>
            <w:r w:rsidRPr="004A081B">
              <w:rPr>
                <w:sz w:val="28"/>
                <w:szCs w:val="28"/>
              </w:rPr>
              <w:t>4.</w:t>
            </w:r>
          </w:p>
        </w:tc>
        <w:tc>
          <w:tcPr>
            <w:tcW w:w="4799" w:type="dxa"/>
            <w:shd w:val="clear" w:color="auto" w:fill="auto"/>
          </w:tcPr>
          <w:p w:rsidR="00087B61" w:rsidRPr="0074489B" w:rsidRDefault="00087B61" w:rsidP="00075C83">
            <w:pPr>
              <w:jc w:val="both"/>
            </w:pPr>
            <w:r>
              <w:t>В работе (кол.)</w:t>
            </w:r>
          </w:p>
        </w:tc>
        <w:tc>
          <w:tcPr>
            <w:tcW w:w="763" w:type="dxa"/>
            <w:shd w:val="clear" w:color="auto" w:fill="auto"/>
          </w:tcPr>
          <w:p w:rsidR="00087B61" w:rsidRPr="00D00C42" w:rsidRDefault="00087B61" w:rsidP="00075C83">
            <w:pPr>
              <w:jc w:val="both"/>
              <w:rPr>
                <w:b/>
                <w:sz w:val="28"/>
                <w:szCs w:val="28"/>
              </w:rPr>
            </w:pPr>
            <w:r w:rsidRPr="00D00C42">
              <w:rPr>
                <w:b/>
                <w:sz w:val="28"/>
                <w:szCs w:val="28"/>
              </w:rPr>
              <w:t>-</w:t>
            </w:r>
          </w:p>
        </w:tc>
        <w:tc>
          <w:tcPr>
            <w:tcW w:w="854" w:type="dxa"/>
            <w:shd w:val="clear" w:color="auto" w:fill="auto"/>
          </w:tcPr>
          <w:p w:rsidR="00087B61" w:rsidRPr="00D00C42" w:rsidRDefault="00087B61" w:rsidP="00075C83">
            <w:pPr>
              <w:jc w:val="both"/>
              <w:rPr>
                <w:b/>
              </w:rPr>
            </w:pPr>
            <w:r w:rsidRPr="00D00C42">
              <w:rPr>
                <w:b/>
              </w:rPr>
              <w:t>-</w:t>
            </w:r>
          </w:p>
        </w:tc>
        <w:tc>
          <w:tcPr>
            <w:tcW w:w="756" w:type="dxa"/>
            <w:shd w:val="clear" w:color="auto" w:fill="auto"/>
          </w:tcPr>
          <w:p w:rsidR="00087B61" w:rsidRPr="00D00C42" w:rsidRDefault="00087B61" w:rsidP="00075C83">
            <w:pPr>
              <w:jc w:val="both"/>
              <w:rPr>
                <w:b/>
                <w:sz w:val="28"/>
                <w:szCs w:val="28"/>
              </w:rPr>
            </w:pPr>
            <w:r w:rsidRPr="00D00C42">
              <w:rPr>
                <w:b/>
                <w:sz w:val="28"/>
                <w:szCs w:val="28"/>
              </w:rPr>
              <w:t>-</w:t>
            </w:r>
          </w:p>
        </w:tc>
        <w:tc>
          <w:tcPr>
            <w:tcW w:w="726" w:type="dxa"/>
            <w:shd w:val="clear" w:color="auto" w:fill="auto"/>
          </w:tcPr>
          <w:p w:rsidR="00087B61" w:rsidRPr="00D00C42" w:rsidRDefault="00087B61" w:rsidP="00075C83">
            <w:pPr>
              <w:jc w:val="both"/>
              <w:rPr>
                <w:b/>
                <w:sz w:val="28"/>
                <w:szCs w:val="28"/>
              </w:rPr>
            </w:pPr>
            <w:r w:rsidRPr="00D00C42">
              <w:rPr>
                <w:b/>
                <w:sz w:val="28"/>
                <w:szCs w:val="28"/>
              </w:rPr>
              <w:t>-</w:t>
            </w:r>
          </w:p>
        </w:tc>
        <w:tc>
          <w:tcPr>
            <w:tcW w:w="854" w:type="dxa"/>
            <w:shd w:val="clear" w:color="auto" w:fill="auto"/>
          </w:tcPr>
          <w:p w:rsidR="00087B61" w:rsidRPr="00D00C42" w:rsidRDefault="00087B61" w:rsidP="00075C83">
            <w:pPr>
              <w:jc w:val="both"/>
              <w:rPr>
                <w:b/>
                <w:sz w:val="28"/>
                <w:szCs w:val="28"/>
              </w:rPr>
            </w:pPr>
            <w:r w:rsidRPr="00D00C42">
              <w:rPr>
                <w:b/>
                <w:sz w:val="28"/>
                <w:szCs w:val="28"/>
              </w:rPr>
              <w:t>-</w:t>
            </w:r>
          </w:p>
        </w:tc>
      </w:tr>
      <w:tr w:rsidR="00087B61" w:rsidRPr="004A081B" w:rsidTr="00075C83">
        <w:tc>
          <w:tcPr>
            <w:tcW w:w="818" w:type="dxa"/>
            <w:shd w:val="clear" w:color="auto" w:fill="auto"/>
          </w:tcPr>
          <w:p w:rsidR="00087B61" w:rsidRPr="004A081B" w:rsidRDefault="00087B61" w:rsidP="00075C83">
            <w:pPr>
              <w:jc w:val="both"/>
              <w:rPr>
                <w:sz w:val="28"/>
                <w:szCs w:val="28"/>
              </w:rPr>
            </w:pPr>
            <w:r w:rsidRPr="004A081B">
              <w:rPr>
                <w:sz w:val="28"/>
                <w:szCs w:val="28"/>
              </w:rPr>
              <w:t>5.</w:t>
            </w:r>
          </w:p>
        </w:tc>
        <w:tc>
          <w:tcPr>
            <w:tcW w:w="4799" w:type="dxa"/>
            <w:shd w:val="clear" w:color="auto" w:fill="auto"/>
          </w:tcPr>
          <w:p w:rsidR="00087B61" w:rsidRPr="001969C3" w:rsidRDefault="00087B61" w:rsidP="00075C83">
            <w:pPr>
              <w:jc w:val="both"/>
            </w:pPr>
            <w:r>
              <w:t xml:space="preserve">Рассмотрено комиссионно с выездом на </w:t>
            </w:r>
            <w:r>
              <w:lastRenderedPageBreak/>
              <w:t>место (кол.), %</w:t>
            </w:r>
          </w:p>
        </w:tc>
        <w:tc>
          <w:tcPr>
            <w:tcW w:w="763" w:type="dxa"/>
            <w:shd w:val="clear" w:color="auto" w:fill="auto"/>
          </w:tcPr>
          <w:p w:rsidR="00087B61" w:rsidRPr="00B42DDB" w:rsidRDefault="00087B61" w:rsidP="00075C83">
            <w:pPr>
              <w:jc w:val="both"/>
            </w:pPr>
            <w:r>
              <w:lastRenderedPageBreak/>
              <w:t>5/100</w:t>
            </w:r>
          </w:p>
        </w:tc>
        <w:tc>
          <w:tcPr>
            <w:tcW w:w="854" w:type="dxa"/>
            <w:shd w:val="clear" w:color="auto" w:fill="auto"/>
          </w:tcPr>
          <w:p w:rsidR="00087B61" w:rsidRPr="00312246" w:rsidRDefault="00087B61" w:rsidP="00075C83">
            <w:pPr>
              <w:jc w:val="both"/>
            </w:pPr>
            <w:r w:rsidRPr="00312246">
              <w:t>10/100</w:t>
            </w:r>
          </w:p>
        </w:tc>
        <w:tc>
          <w:tcPr>
            <w:tcW w:w="756" w:type="dxa"/>
            <w:shd w:val="clear" w:color="auto" w:fill="auto"/>
          </w:tcPr>
          <w:p w:rsidR="00087B61" w:rsidRPr="007146BF" w:rsidRDefault="00087B61" w:rsidP="00075C83">
            <w:pPr>
              <w:jc w:val="both"/>
            </w:pPr>
            <w:r>
              <w:t>3/100</w:t>
            </w:r>
          </w:p>
        </w:tc>
        <w:tc>
          <w:tcPr>
            <w:tcW w:w="726" w:type="dxa"/>
            <w:shd w:val="clear" w:color="auto" w:fill="auto"/>
          </w:tcPr>
          <w:p w:rsidR="00087B61" w:rsidRPr="006943A0" w:rsidRDefault="00087B61" w:rsidP="00075C83">
            <w:pPr>
              <w:jc w:val="both"/>
            </w:pPr>
            <w:r>
              <w:t>11/100</w:t>
            </w:r>
          </w:p>
        </w:tc>
        <w:tc>
          <w:tcPr>
            <w:tcW w:w="854" w:type="dxa"/>
            <w:shd w:val="clear" w:color="auto" w:fill="auto"/>
          </w:tcPr>
          <w:p w:rsidR="00087B61" w:rsidRPr="00B42DDB" w:rsidRDefault="00087B61" w:rsidP="00075C83">
            <w:pPr>
              <w:jc w:val="both"/>
            </w:pPr>
            <w:r>
              <w:t>29/100</w:t>
            </w:r>
          </w:p>
        </w:tc>
      </w:tr>
      <w:tr w:rsidR="00087B61" w:rsidRPr="004A081B" w:rsidTr="00075C83">
        <w:tc>
          <w:tcPr>
            <w:tcW w:w="818" w:type="dxa"/>
            <w:shd w:val="clear" w:color="auto" w:fill="auto"/>
          </w:tcPr>
          <w:p w:rsidR="00087B61" w:rsidRPr="004A081B" w:rsidRDefault="00087B61" w:rsidP="00075C83">
            <w:pPr>
              <w:jc w:val="both"/>
              <w:rPr>
                <w:sz w:val="28"/>
                <w:szCs w:val="28"/>
              </w:rPr>
            </w:pPr>
            <w:r w:rsidRPr="004A081B">
              <w:rPr>
                <w:sz w:val="28"/>
                <w:szCs w:val="28"/>
              </w:rPr>
              <w:lastRenderedPageBreak/>
              <w:t>6.</w:t>
            </w:r>
          </w:p>
        </w:tc>
        <w:tc>
          <w:tcPr>
            <w:tcW w:w="4799" w:type="dxa"/>
            <w:shd w:val="clear" w:color="auto" w:fill="auto"/>
          </w:tcPr>
          <w:p w:rsidR="00087B61" w:rsidRPr="001969C3" w:rsidRDefault="00087B61" w:rsidP="00075C83">
            <w:pPr>
              <w:jc w:val="both"/>
            </w:pPr>
            <w:r>
              <w:t>Рассмотрено с нарушением сроков (кол.)</w:t>
            </w:r>
          </w:p>
        </w:tc>
        <w:tc>
          <w:tcPr>
            <w:tcW w:w="763" w:type="dxa"/>
            <w:shd w:val="clear" w:color="auto" w:fill="auto"/>
          </w:tcPr>
          <w:p w:rsidR="00087B61" w:rsidRPr="00D00C42" w:rsidRDefault="00087B61" w:rsidP="00075C83">
            <w:pPr>
              <w:jc w:val="both"/>
            </w:pPr>
            <w:r w:rsidRPr="00D00C42">
              <w:t>-</w:t>
            </w:r>
          </w:p>
        </w:tc>
        <w:tc>
          <w:tcPr>
            <w:tcW w:w="854" w:type="dxa"/>
            <w:shd w:val="clear" w:color="auto" w:fill="auto"/>
          </w:tcPr>
          <w:p w:rsidR="00087B61" w:rsidRPr="00D00C42" w:rsidRDefault="00087B61" w:rsidP="00075C83">
            <w:pPr>
              <w:jc w:val="both"/>
            </w:pPr>
            <w:r w:rsidRPr="00D00C42">
              <w:t>1</w:t>
            </w:r>
          </w:p>
        </w:tc>
        <w:tc>
          <w:tcPr>
            <w:tcW w:w="756" w:type="dxa"/>
            <w:shd w:val="clear" w:color="auto" w:fill="auto"/>
          </w:tcPr>
          <w:p w:rsidR="00087B61" w:rsidRPr="00D00C42" w:rsidRDefault="00087B61" w:rsidP="00075C83">
            <w:pPr>
              <w:jc w:val="both"/>
            </w:pPr>
            <w:r w:rsidRPr="00D00C42">
              <w:t>-</w:t>
            </w:r>
          </w:p>
        </w:tc>
        <w:tc>
          <w:tcPr>
            <w:tcW w:w="726" w:type="dxa"/>
            <w:shd w:val="clear" w:color="auto" w:fill="auto"/>
          </w:tcPr>
          <w:p w:rsidR="00087B61" w:rsidRPr="00D00C42" w:rsidRDefault="00087B61" w:rsidP="00075C83">
            <w:pPr>
              <w:jc w:val="both"/>
            </w:pPr>
            <w:r w:rsidRPr="00D00C42">
              <w:t>-</w:t>
            </w:r>
          </w:p>
        </w:tc>
        <w:tc>
          <w:tcPr>
            <w:tcW w:w="854" w:type="dxa"/>
            <w:shd w:val="clear" w:color="auto" w:fill="auto"/>
          </w:tcPr>
          <w:p w:rsidR="00087B61" w:rsidRPr="00D00C42" w:rsidRDefault="00087B61" w:rsidP="00075C83">
            <w:pPr>
              <w:jc w:val="both"/>
            </w:pPr>
            <w:r w:rsidRPr="00D00C42">
              <w:t>1</w:t>
            </w:r>
          </w:p>
        </w:tc>
      </w:tr>
      <w:tr w:rsidR="00087B61" w:rsidRPr="004A081B" w:rsidTr="00075C83">
        <w:tc>
          <w:tcPr>
            <w:tcW w:w="818" w:type="dxa"/>
            <w:shd w:val="clear" w:color="auto" w:fill="auto"/>
          </w:tcPr>
          <w:p w:rsidR="00087B61" w:rsidRPr="004A081B" w:rsidRDefault="00087B61" w:rsidP="00075C83">
            <w:pPr>
              <w:jc w:val="both"/>
              <w:rPr>
                <w:sz w:val="28"/>
                <w:szCs w:val="28"/>
              </w:rPr>
            </w:pPr>
            <w:r w:rsidRPr="004A081B">
              <w:rPr>
                <w:sz w:val="28"/>
                <w:szCs w:val="28"/>
              </w:rPr>
              <w:t>7.</w:t>
            </w:r>
          </w:p>
        </w:tc>
        <w:tc>
          <w:tcPr>
            <w:tcW w:w="4799" w:type="dxa"/>
            <w:shd w:val="clear" w:color="auto" w:fill="auto"/>
          </w:tcPr>
          <w:p w:rsidR="00087B61" w:rsidRPr="001969C3" w:rsidRDefault="00087B61" w:rsidP="00075C83">
            <w:pPr>
              <w:jc w:val="both"/>
            </w:pPr>
            <w:r>
              <w:t>Выявлено случаев волокиты либо нарушений прав и законных интересов граждан (кол.)</w:t>
            </w:r>
          </w:p>
        </w:tc>
        <w:tc>
          <w:tcPr>
            <w:tcW w:w="763" w:type="dxa"/>
            <w:shd w:val="clear" w:color="auto" w:fill="auto"/>
          </w:tcPr>
          <w:p w:rsidR="00087B61" w:rsidRPr="00D00C42" w:rsidRDefault="00087B61" w:rsidP="00075C83">
            <w:pPr>
              <w:jc w:val="both"/>
            </w:pPr>
            <w:r w:rsidRPr="00D00C42">
              <w:t>-</w:t>
            </w:r>
          </w:p>
        </w:tc>
        <w:tc>
          <w:tcPr>
            <w:tcW w:w="854" w:type="dxa"/>
            <w:shd w:val="clear" w:color="auto" w:fill="auto"/>
          </w:tcPr>
          <w:p w:rsidR="00087B61" w:rsidRPr="00D00C42" w:rsidRDefault="00087B61" w:rsidP="00075C83">
            <w:pPr>
              <w:jc w:val="both"/>
            </w:pPr>
            <w:r w:rsidRPr="00D00C42">
              <w:t>-</w:t>
            </w:r>
          </w:p>
        </w:tc>
        <w:tc>
          <w:tcPr>
            <w:tcW w:w="756" w:type="dxa"/>
            <w:shd w:val="clear" w:color="auto" w:fill="auto"/>
          </w:tcPr>
          <w:p w:rsidR="00087B61" w:rsidRPr="00D00C42" w:rsidRDefault="00087B61" w:rsidP="00075C83">
            <w:pPr>
              <w:jc w:val="both"/>
            </w:pPr>
            <w:r w:rsidRPr="00D00C42">
              <w:t>-</w:t>
            </w:r>
          </w:p>
        </w:tc>
        <w:tc>
          <w:tcPr>
            <w:tcW w:w="726" w:type="dxa"/>
            <w:shd w:val="clear" w:color="auto" w:fill="auto"/>
          </w:tcPr>
          <w:p w:rsidR="00087B61" w:rsidRPr="00D00C42" w:rsidRDefault="00087B61" w:rsidP="00075C83">
            <w:pPr>
              <w:jc w:val="both"/>
            </w:pPr>
            <w:r w:rsidRPr="00D00C42">
              <w:t>-</w:t>
            </w:r>
          </w:p>
        </w:tc>
        <w:tc>
          <w:tcPr>
            <w:tcW w:w="854" w:type="dxa"/>
            <w:shd w:val="clear" w:color="auto" w:fill="auto"/>
          </w:tcPr>
          <w:p w:rsidR="00087B61" w:rsidRPr="00D00C42" w:rsidRDefault="00087B61" w:rsidP="00075C83">
            <w:pPr>
              <w:jc w:val="both"/>
            </w:pPr>
            <w:r w:rsidRPr="00D00C42">
              <w:t>-</w:t>
            </w:r>
          </w:p>
        </w:tc>
      </w:tr>
      <w:tr w:rsidR="00087B61" w:rsidRPr="004A081B" w:rsidTr="00075C83">
        <w:tc>
          <w:tcPr>
            <w:tcW w:w="818" w:type="dxa"/>
            <w:shd w:val="clear" w:color="auto" w:fill="auto"/>
          </w:tcPr>
          <w:p w:rsidR="00087B61" w:rsidRPr="004A081B" w:rsidRDefault="00087B61" w:rsidP="00075C83">
            <w:pPr>
              <w:jc w:val="both"/>
              <w:rPr>
                <w:sz w:val="28"/>
                <w:szCs w:val="28"/>
              </w:rPr>
            </w:pPr>
            <w:r w:rsidRPr="004A081B">
              <w:rPr>
                <w:sz w:val="28"/>
                <w:szCs w:val="28"/>
              </w:rPr>
              <w:t>7.1.</w:t>
            </w:r>
          </w:p>
        </w:tc>
        <w:tc>
          <w:tcPr>
            <w:tcW w:w="4799" w:type="dxa"/>
            <w:shd w:val="clear" w:color="auto" w:fill="auto"/>
          </w:tcPr>
          <w:p w:rsidR="00087B61" w:rsidRPr="001969C3" w:rsidRDefault="00087B61" w:rsidP="00075C83">
            <w:pPr>
              <w:jc w:val="both"/>
            </w:pPr>
            <w:r>
              <w:t>Наказаны ли виновные (чел.)</w:t>
            </w:r>
          </w:p>
        </w:tc>
        <w:tc>
          <w:tcPr>
            <w:tcW w:w="763" w:type="dxa"/>
            <w:shd w:val="clear" w:color="auto" w:fill="auto"/>
          </w:tcPr>
          <w:p w:rsidR="00087B61" w:rsidRPr="00D00C42" w:rsidRDefault="00087B61" w:rsidP="00075C83">
            <w:pPr>
              <w:jc w:val="both"/>
            </w:pPr>
            <w:r w:rsidRPr="00D00C42">
              <w:t>-</w:t>
            </w:r>
          </w:p>
        </w:tc>
        <w:tc>
          <w:tcPr>
            <w:tcW w:w="854" w:type="dxa"/>
            <w:shd w:val="clear" w:color="auto" w:fill="auto"/>
          </w:tcPr>
          <w:p w:rsidR="00087B61" w:rsidRPr="00D00C42" w:rsidRDefault="00087B61" w:rsidP="00075C83">
            <w:pPr>
              <w:jc w:val="both"/>
            </w:pPr>
            <w:r w:rsidRPr="00D00C42">
              <w:t>1</w:t>
            </w:r>
          </w:p>
        </w:tc>
        <w:tc>
          <w:tcPr>
            <w:tcW w:w="756" w:type="dxa"/>
            <w:shd w:val="clear" w:color="auto" w:fill="auto"/>
          </w:tcPr>
          <w:p w:rsidR="00087B61" w:rsidRPr="00D00C42" w:rsidRDefault="00087B61" w:rsidP="00075C83">
            <w:pPr>
              <w:jc w:val="both"/>
            </w:pPr>
            <w:r w:rsidRPr="00D00C42">
              <w:t>-</w:t>
            </w:r>
          </w:p>
        </w:tc>
        <w:tc>
          <w:tcPr>
            <w:tcW w:w="726" w:type="dxa"/>
            <w:shd w:val="clear" w:color="auto" w:fill="auto"/>
          </w:tcPr>
          <w:p w:rsidR="00087B61" w:rsidRPr="00D00C42" w:rsidRDefault="00087B61" w:rsidP="00075C83">
            <w:pPr>
              <w:jc w:val="both"/>
            </w:pPr>
            <w:r w:rsidRPr="00D00C42">
              <w:t>-</w:t>
            </w:r>
          </w:p>
        </w:tc>
        <w:tc>
          <w:tcPr>
            <w:tcW w:w="854" w:type="dxa"/>
            <w:shd w:val="clear" w:color="auto" w:fill="auto"/>
          </w:tcPr>
          <w:p w:rsidR="00087B61" w:rsidRPr="00D00C42" w:rsidRDefault="00087B61" w:rsidP="00075C83">
            <w:pPr>
              <w:jc w:val="both"/>
            </w:pPr>
            <w:r w:rsidRPr="00D00C42">
              <w:t>1</w:t>
            </w:r>
          </w:p>
        </w:tc>
      </w:tr>
      <w:tr w:rsidR="00087B61" w:rsidRPr="004A081B" w:rsidTr="00075C83">
        <w:tc>
          <w:tcPr>
            <w:tcW w:w="818" w:type="dxa"/>
            <w:shd w:val="clear" w:color="auto" w:fill="auto"/>
          </w:tcPr>
          <w:p w:rsidR="00087B61" w:rsidRPr="004A081B" w:rsidRDefault="00087B61" w:rsidP="00075C83">
            <w:pPr>
              <w:jc w:val="both"/>
              <w:rPr>
                <w:sz w:val="28"/>
                <w:szCs w:val="28"/>
              </w:rPr>
            </w:pPr>
            <w:r w:rsidRPr="004A081B">
              <w:rPr>
                <w:sz w:val="28"/>
                <w:szCs w:val="28"/>
              </w:rPr>
              <w:t>8.</w:t>
            </w:r>
          </w:p>
        </w:tc>
        <w:tc>
          <w:tcPr>
            <w:tcW w:w="4799" w:type="dxa"/>
            <w:shd w:val="clear" w:color="auto" w:fill="auto"/>
          </w:tcPr>
          <w:p w:rsidR="00087B61" w:rsidRPr="001969C3" w:rsidRDefault="00087B61" w:rsidP="00075C83">
            <w:pPr>
              <w:jc w:val="both"/>
            </w:pPr>
            <w:r>
              <w:t>Принято граждан на личных приемах руководством</w:t>
            </w:r>
          </w:p>
        </w:tc>
        <w:tc>
          <w:tcPr>
            <w:tcW w:w="763" w:type="dxa"/>
            <w:shd w:val="clear" w:color="auto" w:fill="auto"/>
          </w:tcPr>
          <w:p w:rsidR="00087B61" w:rsidRPr="00D00C42" w:rsidRDefault="00087B61" w:rsidP="00075C83">
            <w:pPr>
              <w:jc w:val="both"/>
            </w:pPr>
            <w:r w:rsidRPr="00D00C42">
              <w:t>9</w:t>
            </w:r>
          </w:p>
        </w:tc>
        <w:tc>
          <w:tcPr>
            <w:tcW w:w="854" w:type="dxa"/>
            <w:shd w:val="clear" w:color="auto" w:fill="auto"/>
          </w:tcPr>
          <w:p w:rsidR="00087B61" w:rsidRPr="00D00C42" w:rsidRDefault="00087B61" w:rsidP="00075C83">
            <w:pPr>
              <w:jc w:val="both"/>
            </w:pPr>
            <w:r w:rsidRPr="00D00C42">
              <w:t>9</w:t>
            </w:r>
          </w:p>
        </w:tc>
        <w:tc>
          <w:tcPr>
            <w:tcW w:w="756" w:type="dxa"/>
            <w:shd w:val="clear" w:color="auto" w:fill="auto"/>
          </w:tcPr>
          <w:p w:rsidR="00087B61" w:rsidRPr="00D00C42" w:rsidRDefault="00087B61" w:rsidP="00075C83">
            <w:pPr>
              <w:jc w:val="both"/>
            </w:pPr>
            <w:r w:rsidRPr="00D00C42">
              <w:t>12</w:t>
            </w:r>
          </w:p>
        </w:tc>
        <w:tc>
          <w:tcPr>
            <w:tcW w:w="726" w:type="dxa"/>
            <w:shd w:val="clear" w:color="auto" w:fill="auto"/>
          </w:tcPr>
          <w:p w:rsidR="00087B61" w:rsidRPr="00D00C42" w:rsidRDefault="00087B61" w:rsidP="00075C83">
            <w:pPr>
              <w:jc w:val="both"/>
            </w:pPr>
            <w:r w:rsidRPr="00D00C42">
              <w:t>12</w:t>
            </w:r>
          </w:p>
        </w:tc>
        <w:tc>
          <w:tcPr>
            <w:tcW w:w="854" w:type="dxa"/>
            <w:shd w:val="clear" w:color="auto" w:fill="auto"/>
          </w:tcPr>
          <w:p w:rsidR="00087B61" w:rsidRPr="00D00C42" w:rsidRDefault="00087B61" w:rsidP="00075C83">
            <w:pPr>
              <w:jc w:val="both"/>
            </w:pPr>
            <w:r w:rsidRPr="00D00C42">
              <w:t>42</w:t>
            </w:r>
          </w:p>
        </w:tc>
      </w:tr>
      <w:tr w:rsidR="00087B61" w:rsidRPr="004A081B" w:rsidTr="00075C83">
        <w:tc>
          <w:tcPr>
            <w:tcW w:w="818" w:type="dxa"/>
            <w:shd w:val="clear" w:color="auto" w:fill="auto"/>
          </w:tcPr>
          <w:p w:rsidR="00087B61" w:rsidRPr="004A081B" w:rsidRDefault="00087B61" w:rsidP="00075C83">
            <w:pPr>
              <w:jc w:val="both"/>
              <w:rPr>
                <w:sz w:val="28"/>
                <w:szCs w:val="28"/>
              </w:rPr>
            </w:pPr>
            <w:r w:rsidRPr="004A081B">
              <w:rPr>
                <w:sz w:val="28"/>
                <w:szCs w:val="28"/>
              </w:rPr>
              <w:t>8.1.</w:t>
            </w:r>
          </w:p>
        </w:tc>
        <w:tc>
          <w:tcPr>
            <w:tcW w:w="4799" w:type="dxa"/>
            <w:shd w:val="clear" w:color="auto" w:fill="auto"/>
          </w:tcPr>
          <w:p w:rsidR="00087B61" w:rsidRPr="001969C3" w:rsidRDefault="00087B61" w:rsidP="00075C83">
            <w:pPr>
              <w:jc w:val="both"/>
            </w:pPr>
            <w:r>
              <w:t>в том числе главой сельского поселения</w:t>
            </w:r>
          </w:p>
        </w:tc>
        <w:tc>
          <w:tcPr>
            <w:tcW w:w="763" w:type="dxa"/>
            <w:shd w:val="clear" w:color="auto" w:fill="auto"/>
          </w:tcPr>
          <w:p w:rsidR="00087B61" w:rsidRPr="00D00C42" w:rsidRDefault="00087B61" w:rsidP="00075C83">
            <w:pPr>
              <w:jc w:val="both"/>
            </w:pPr>
            <w:r w:rsidRPr="00D00C42">
              <w:t>9</w:t>
            </w:r>
          </w:p>
        </w:tc>
        <w:tc>
          <w:tcPr>
            <w:tcW w:w="854" w:type="dxa"/>
            <w:shd w:val="clear" w:color="auto" w:fill="auto"/>
          </w:tcPr>
          <w:p w:rsidR="00087B61" w:rsidRPr="00D00C42" w:rsidRDefault="00087B61" w:rsidP="00075C83">
            <w:pPr>
              <w:jc w:val="both"/>
            </w:pPr>
            <w:r w:rsidRPr="00D00C42">
              <w:t>9</w:t>
            </w:r>
          </w:p>
        </w:tc>
        <w:tc>
          <w:tcPr>
            <w:tcW w:w="756" w:type="dxa"/>
            <w:shd w:val="clear" w:color="auto" w:fill="auto"/>
          </w:tcPr>
          <w:p w:rsidR="00087B61" w:rsidRPr="00D00C42" w:rsidRDefault="00087B61" w:rsidP="00075C83">
            <w:pPr>
              <w:jc w:val="both"/>
            </w:pPr>
            <w:r w:rsidRPr="00D00C42">
              <w:t>12</w:t>
            </w:r>
          </w:p>
        </w:tc>
        <w:tc>
          <w:tcPr>
            <w:tcW w:w="726" w:type="dxa"/>
            <w:shd w:val="clear" w:color="auto" w:fill="auto"/>
          </w:tcPr>
          <w:p w:rsidR="00087B61" w:rsidRPr="00D00C42" w:rsidRDefault="00087B61" w:rsidP="00075C83">
            <w:pPr>
              <w:jc w:val="both"/>
            </w:pPr>
            <w:r w:rsidRPr="00D00C42">
              <w:t>12</w:t>
            </w:r>
          </w:p>
        </w:tc>
        <w:tc>
          <w:tcPr>
            <w:tcW w:w="854" w:type="dxa"/>
            <w:shd w:val="clear" w:color="auto" w:fill="auto"/>
          </w:tcPr>
          <w:p w:rsidR="00087B61" w:rsidRPr="00D00C42" w:rsidRDefault="00087B61" w:rsidP="00075C83">
            <w:pPr>
              <w:jc w:val="both"/>
            </w:pPr>
            <w:r w:rsidRPr="00D00C42">
              <w:t>42</w:t>
            </w:r>
          </w:p>
        </w:tc>
      </w:tr>
      <w:tr w:rsidR="00087B61" w:rsidRPr="004A081B" w:rsidTr="00075C83">
        <w:tc>
          <w:tcPr>
            <w:tcW w:w="818" w:type="dxa"/>
            <w:shd w:val="clear" w:color="auto" w:fill="auto"/>
          </w:tcPr>
          <w:p w:rsidR="00087B61" w:rsidRPr="004A081B" w:rsidRDefault="00087B61" w:rsidP="00075C83">
            <w:pPr>
              <w:jc w:val="both"/>
              <w:rPr>
                <w:sz w:val="28"/>
                <w:szCs w:val="28"/>
              </w:rPr>
            </w:pPr>
            <w:r w:rsidRPr="004A081B">
              <w:rPr>
                <w:sz w:val="28"/>
                <w:szCs w:val="28"/>
              </w:rPr>
              <w:t>9.</w:t>
            </w:r>
          </w:p>
        </w:tc>
        <w:tc>
          <w:tcPr>
            <w:tcW w:w="4799" w:type="dxa"/>
            <w:shd w:val="clear" w:color="auto" w:fill="auto"/>
          </w:tcPr>
          <w:p w:rsidR="00087B61" w:rsidRPr="00B42DDB" w:rsidRDefault="00087B61" w:rsidP="00075C83">
            <w:pPr>
              <w:jc w:val="both"/>
            </w:pPr>
            <w:r>
              <w:t>Принято звонков по телефону «горячей линии»</w:t>
            </w:r>
          </w:p>
        </w:tc>
        <w:tc>
          <w:tcPr>
            <w:tcW w:w="763" w:type="dxa"/>
            <w:shd w:val="clear" w:color="auto" w:fill="auto"/>
          </w:tcPr>
          <w:p w:rsidR="00087B61" w:rsidRPr="00D00C42" w:rsidRDefault="00087B61" w:rsidP="00075C83">
            <w:pPr>
              <w:jc w:val="both"/>
            </w:pPr>
            <w:r w:rsidRPr="00D00C42">
              <w:t>1</w:t>
            </w:r>
          </w:p>
        </w:tc>
        <w:tc>
          <w:tcPr>
            <w:tcW w:w="854" w:type="dxa"/>
            <w:shd w:val="clear" w:color="auto" w:fill="auto"/>
          </w:tcPr>
          <w:p w:rsidR="00087B61" w:rsidRPr="00D00C42" w:rsidRDefault="00087B61" w:rsidP="00075C83">
            <w:pPr>
              <w:jc w:val="both"/>
            </w:pPr>
            <w:r w:rsidRPr="00D00C42">
              <w:t>1</w:t>
            </w:r>
          </w:p>
        </w:tc>
        <w:tc>
          <w:tcPr>
            <w:tcW w:w="756" w:type="dxa"/>
            <w:shd w:val="clear" w:color="auto" w:fill="auto"/>
          </w:tcPr>
          <w:p w:rsidR="00087B61" w:rsidRPr="00D00C42" w:rsidRDefault="00087B61" w:rsidP="00075C83">
            <w:pPr>
              <w:jc w:val="both"/>
            </w:pPr>
            <w:r w:rsidRPr="00D00C42">
              <w:t>1</w:t>
            </w:r>
          </w:p>
        </w:tc>
        <w:tc>
          <w:tcPr>
            <w:tcW w:w="726" w:type="dxa"/>
            <w:shd w:val="clear" w:color="auto" w:fill="auto"/>
          </w:tcPr>
          <w:p w:rsidR="00087B61" w:rsidRPr="00D00C42" w:rsidRDefault="00087B61" w:rsidP="00075C83">
            <w:pPr>
              <w:jc w:val="both"/>
            </w:pPr>
            <w:r w:rsidRPr="00D00C42">
              <w:t>1</w:t>
            </w:r>
          </w:p>
        </w:tc>
        <w:tc>
          <w:tcPr>
            <w:tcW w:w="854" w:type="dxa"/>
            <w:shd w:val="clear" w:color="auto" w:fill="auto"/>
          </w:tcPr>
          <w:p w:rsidR="00087B61" w:rsidRPr="00D00C42" w:rsidRDefault="00087B61" w:rsidP="00075C83">
            <w:pPr>
              <w:jc w:val="both"/>
            </w:pPr>
            <w:r w:rsidRPr="00D00C42">
              <w:t>4</w:t>
            </w:r>
          </w:p>
        </w:tc>
      </w:tr>
    </w:tbl>
    <w:p w:rsidR="00087B61" w:rsidRDefault="00087B61" w:rsidP="00087B61">
      <w:pPr>
        <w:jc w:val="both"/>
        <w:rPr>
          <w:sz w:val="28"/>
          <w:szCs w:val="28"/>
        </w:rPr>
      </w:pPr>
    </w:p>
    <w:p w:rsidR="00087B61" w:rsidRDefault="00087B61" w:rsidP="00087B61">
      <w:pPr>
        <w:ind w:firstLine="708"/>
        <w:jc w:val="both"/>
        <w:rPr>
          <w:sz w:val="28"/>
          <w:szCs w:val="28"/>
        </w:rPr>
      </w:pPr>
      <w:r>
        <w:rPr>
          <w:sz w:val="28"/>
          <w:szCs w:val="28"/>
        </w:rPr>
        <w:t>В своих обращениях жители затрагивают вопросы жилищно-коммунального хозяйства: обеспечение жильем, газификация улиц и домов, водо- и электроснабжение, ремонт дорог, уличное освещение, благоустройство территории. Кроме того жители поселения обращались по земельным вопросам, урегулирования споров и конфликтов с соседями.</w:t>
      </w:r>
    </w:p>
    <w:p w:rsidR="00087B61" w:rsidRDefault="00087B61" w:rsidP="00087B61">
      <w:pPr>
        <w:ind w:firstLine="708"/>
        <w:jc w:val="both"/>
        <w:rPr>
          <w:sz w:val="28"/>
          <w:szCs w:val="28"/>
        </w:rPr>
      </w:pPr>
      <w:proofErr w:type="gramStart"/>
      <w:r>
        <w:rPr>
          <w:sz w:val="28"/>
          <w:szCs w:val="28"/>
        </w:rPr>
        <w:t>На последней конференции было задано 3 вопроса, все вопросы решены (1.</w:t>
      </w:r>
      <w:proofErr w:type="gramEnd"/>
      <w:r>
        <w:rPr>
          <w:sz w:val="28"/>
          <w:szCs w:val="28"/>
        </w:rPr>
        <w:t xml:space="preserve"> Об уличном освещении по </w:t>
      </w:r>
      <w:proofErr w:type="spellStart"/>
      <w:r>
        <w:rPr>
          <w:sz w:val="28"/>
          <w:szCs w:val="28"/>
        </w:rPr>
        <w:t>ул</w:t>
      </w:r>
      <w:proofErr w:type="gramStart"/>
      <w:r>
        <w:rPr>
          <w:sz w:val="28"/>
          <w:szCs w:val="28"/>
        </w:rPr>
        <w:t>.Д</w:t>
      </w:r>
      <w:proofErr w:type="gramEnd"/>
      <w:r>
        <w:rPr>
          <w:sz w:val="28"/>
          <w:szCs w:val="28"/>
        </w:rPr>
        <w:t>линной</w:t>
      </w:r>
      <w:proofErr w:type="spellEnd"/>
      <w:r>
        <w:rPr>
          <w:sz w:val="28"/>
          <w:szCs w:val="28"/>
        </w:rPr>
        <w:t xml:space="preserve"> (Дементьев);</w:t>
      </w:r>
    </w:p>
    <w:p w:rsidR="00087B61" w:rsidRDefault="00087B61" w:rsidP="00087B61">
      <w:pPr>
        <w:ind w:firstLine="708"/>
        <w:jc w:val="both"/>
        <w:rPr>
          <w:sz w:val="28"/>
          <w:szCs w:val="28"/>
        </w:rPr>
      </w:pPr>
      <w:r>
        <w:rPr>
          <w:sz w:val="28"/>
          <w:szCs w:val="28"/>
        </w:rPr>
        <w:t xml:space="preserve">      2. О ремонте в церкви (потолки, стены);</w:t>
      </w:r>
    </w:p>
    <w:p w:rsidR="00087B61" w:rsidRDefault="00087B61" w:rsidP="00087B61">
      <w:pPr>
        <w:ind w:firstLine="708"/>
        <w:jc w:val="both"/>
        <w:rPr>
          <w:sz w:val="28"/>
          <w:szCs w:val="28"/>
        </w:rPr>
      </w:pPr>
      <w:r>
        <w:rPr>
          <w:sz w:val="28"/>
          <w:szCs w:val="28"/>
        </w:rPr>
        <w:t xml:space="preserve">      3. Окультурить дом и колодец.</w:t>
      </w:r>
    </w:p>
    <w:p w:rsidR="00087B61" w:rsidRDefault="00087B61" w:rsidP="00087B61">
      <w:pPr>
        <w:jc w:val="both"/>
        <w:rPr>
          <w:sz w:val="28"/>
          <w:szCs w:val="28"/>
        </w:rPr>
      </w:pPr>
      <w:r>
        <w:rPr>
          <w:sz w:val="28"/>
          <w:szCs w:val="28"/>
        </w:rPr>
        <w:tab/>
        <w:t>Деятельность администрации Подгорненского сельского поселения определяется федеральным законом от 6 октября 2003 года №131-ФЗ «Об общих принципах организации местного самоуправления в Российской Федерации» и Уставом Подгорненского сельского поселения.</w:t>
      </w:r>
    </w:p>
    <w:p w:rsidR="00087B61" w:rsidRDefault="00087B61" w:rsidP="00087B61">
      <w:pPr>
        <w:jc w:val="both"/>
        <w:rPr>
          <w:sz w:val="28"/>
          <w:szCs w:val="28"/>
        </w:rPr>
      </w:pPr>
      <w:r>
        <w:rPr>
          <w:sz w:val="28"/>
          <w:szCs w:val="28"/>
        </w:rPr>
        <w:tab/>
        <w:t>Главой 3 Федерального закона №131 определены вопросы местного значения, решением которых занималась администрация поселения в 2014 году в тесном взаимодействии с администрацией муниципального образования Отрадненский район.</w:t>
      </w:r>
    </w:p>
    <w:p w:rsidR="00087B61" w:rsidRDefault="00087B61" w:rsidP="00087B61">
      <w:pPr>
        <w:jc w:val="both"/>
        <w:rPr>
          <w:sz w:val="28"/>
          <w:szCs w:val="28"/>
        </w:rPr>
      </w:pPr>
      <w:r>
        <w:rPr>
          <w:sz w:val="28"/>
          <w:szCs w:val="28"/>
        </w:rPr>
        <w:t xml:space="preserve">     Администрация Подгорненского сельского поселения осуществляет бюджетную деятельность, связанную со сбором налоговых и неналоговых платежей и сборов, а так же осуществляет исполнение расходной части бюджета по полномочиям, решались вопросы  организации в границах поселения электро-, тепл</w:t>
      </w:r>
      <w:proofErr w:type="gramStart"/>
      <w:r>
        <w:rPr>
          <w:sz w:val="28"/>
          <w:szCs w:val="28"/>
        </w:rPr>
        <w:t>о-</w:t>
      </w:r>
      <w:proofErr w:type="gramEnd"/>
      <w:r>
        <w:rPr>
          <w:sz w:val="28"/>
          <w:szCs w:val="28"/>
        </w:rPr>
        <w:t xml:space="preserve">, газо- и водоснабжения населения, снабжения населения топливом, ремонт дорог местного значения, обеспечения жильем ветеранов ВОВ и вдов погибших и умерших участников войны, обеспечение мер противопожарной безопасности, организация благоустройства  территории поселения  и многие другие вопросы нашей повседневной жизни.     </w:t>
      </w:r>
    </w:p>
    <w:p w:rsidR="00087B61" w:rsidRDefault="00087B61" w:rsidP="00087B61">
      <w:pPr>
        <w:ind w:left="360"/>
        <w:jc w:val="both"/>
        <w:rPr>
          <w:sz w:val="28"/>
          <w:szCs w:val="28"/>
        </w:rPr>
      </w:pPr>
      <w:r>
        <w:rPr>
          <w:sz w:val="28"/>
          <w:szCs w:val="28"/>
        </w:rPr>
        <w:t xml:space="preserve">     В целом можно сказать, что наше муниципальное образование по основным направлениям добилось определенных успехов. Наряду с этим в работе администрации сельского поселения еще много нерешенных задач и незадействованных резервов.</w:t>
      </w:r>
    </w:p>
    <w:p w:rsidR="00087B61" w:rsidRDefault="00087B61" w:rsidP="00087B61">
      <w:pPr>
        <w:ind w:left="360"/>
        <w:jc w:val="both"/>
        <w:rPr>
          <w:sz w:val="28"/>
          <w:szCs w:val="28"/>
        </w:rPr>
      </w:pPr>
      <w:r>
        <w:rPr>
          <w:b/>
          <w:sz w:val="28"/>
          <w:szCs w:val="28"/>
        </w:rPr>
        <w:t xml:space="preserve">     </w:t>
      </w:r>
      <w:r>
        <w:rPr>
          <w:sz w:val="28"/>
          <w:szCs w:val="28"/>
        </w:rPr>
        <w:t>Штатное расписание администрации сельского поселения утверждалось главой сельского поселения, а структура Советом. В структуру сельского поселения входят:</w:t>
      </w:r>
    </w:p>
    <w:p w:rsidR="00087B61" w:rsidRDefault="00087B61" w:rsidP="00087B61">
      <w:pPr>
        <w:ind w:left="360"/>
        <w:jc w:val="both"/>
        <w:rPr>
          <w:sz w:val="28"/>
          <w:szCs w:val="28"/>
        </w:rPr>
      </w:pPr>
      <w:r>
        <w:rPr>
          <w:sz w:val="28"/>
          <w:szCs w:val="28"/>
        </w:rPr>
        <w:t>-  глава сельского поселения;</w:t>
      </w:r>
    </w:p>
    <w:p w:rsidR="00087B61" w:rsidRDefault="00087B61" w:rsidP="00087B61">
      <w:pPr>
        <w:ind w:left="360"/>
        <w:jc w:val="both"/>
        <w:rPr>
          <w:sz w:val="28"/>
          <w:szCs w:val="28"/>
        </w:rPr>
      </w:pPr>
      <w:r>
        <w:rPr>
          <w:sz w:val="28"/>
          <w:szCs w:val="28"/>
        </w:rPr>
        <w:lastRenderedPageBreak/>
        <w:t xml:space="preserve">- исполнительно-распорядительный орган – администрация, в которую входят начальник общего отдела, </w:t>
      </w:r>
      <w:proofErr w:type="spellStart"/>
      <w:r>
        <w:rPr>
          <w:sz w:val="28"/>
          <w:szCs w:val="28"/>
        </w:rPr>
        <w:t>гл</w:t>
      </w:r>
      <w:proofErr w:type="gramStart"/>
      <w:r>
        <w:rPr>
          <w:sz w:val="28"/>
          <w:szCs w:val="28"/>
        </w:rPr>
        <w:t>.б</w:t>
      </w:r>
      <w:proofErr w:type="gramEnd"/>
      <w:r>
        <w:rPr>
          <w:sz w:val="28"/>
          <w:szCs w:val="28"/>
        </w:rPr>
        <w:t>ухгалтер</w:t>
      </w:r>
      <w:proofErr w:type="spellEnd"/>
      <w:r>
        <w:rPr>
          <w:sz w:val="28"/>
          <w:szCs w:val="28"/>
        </w:rPr>
        <w:t>, финансист, специалист по налогам, специалист по имущественным отношениям, военно-учетный работник, специалист по работе с детьми, молодежью и спорту, водитель..</w:t>
      </w:r>
    </w:p>
    <w:p w:rsidR="00087B61" w:rsidRDefault="00087B61" w:rsidP="00087B61">
      <w:pPr>
        <w:ind w:left="360"/>
        <w:jc w:val="both"/>
        <w:rPr>
          <w:sz w:val="28"/>
          <w:szCs w:val="28"/>
        </w:rPr>
      </w:pPr>
      <w:r>
        <w:rPr>
          <w:sz w:val="28"/>
          <w:szCs w:val="28"/>
        </w:rPr>
        <w:t xml:space="preserve">     В администрации Подгорненского сельского поселения в 2014 году работает 9 человек, из которых 1 выборная муниципальная должность – это глава сельского поселения, 1 муниципальный служащий – начальник общего отдела и остальные 7 человек как </w:t>
      </w:r>
      <w:proofErr w:type="gramStart"/>
      <w:r>
        <w:rPr>
          <w:sz w:val="28"/>
          <w:szCs w:val="28"/>
        </w:rPr>
        <w:t>работники</w:t>
      </w:r>
      <w:proofErr w:type="gramEnd"/>
      <w:r>
        <w:rPr>
          <w:sz w:val="28"/>
          <w:szCs w:val="28"/>
        </w:rPr>
        <w:t xml:space="preserve"> замещающие должности, не отнесенные к муниципальным должностям. Трое сотрудников администрации имеют высшее образование, четверо - среднее специальное образование. </w:t>
      </w:r>
    </w:p>
    <w:p w:rsidR="00087B61" w:rsidRDefault="00087B61" w:rsidP="00087B61">
      <w:pPr>
        <w:jc w:val="both"/>
        <w:rPr>
          <w:sz w:val="28"/>
          <w:szCs w:val="28"/>
        </w:rPr>
      </w:pPr>
      <w:r>
        <w:rPr>
          <w:sz w:val="28"/>
          <w:szCs w:val="28"/>
        </w:rPr>
        <w:t xml:space="preserve">          Приемные дни у нас в администрации вторник и пятница. Но практически, как вы все знаете, наши работники вели прием посетителей ежедневно. Прием посетителей велся по вопросам выдачи справок, выписок, закрепление и изъятие земельных участков, прием налоговых платежей, паспортный и воинский учет, юридические консультации и многие личные вопросы.</w:t>
      </w:r>
    </w:p>
    <w:p w:rsidR="00087B61" w:rsidRDefault="00087B61" w:rsidP="00087B61">
      <w:pPr>
        <w:jc w:val="both"/>
        <w:rPr>
          <w:sz w:val="28"/>
          <w:szCs w:val="28"/>
        </w:rPr>
      </w:pPr>
      <w:r>
        <w:rPr>
          <w:sz w:val="28"/>
          <w:szCs w:val="28"/>
        </w:rPr>
        <w:t xml:space="preserve">    На территории сельского поселения осуществляют свою производственную деятельность такие предприятия и организации  как, МБОУ СОШ № 12, детсад № 26, сельский дом культуры,  врачебная амбулатория, почтовое отделение связи, сберкасса,  АТС,    АГ ООО «Крокус» (</w:t>
      </w:r>
      <w:proofErr w:type="spellStart"/>
      <w:r>
        <w:rPr>
          <w:sz w:val="28"/>
          <w:szCs w:val="28"/>
        </w:rPr>
        <w:t>Неприна</w:t>
      </w:r>
      <w:proofErr w:type="spellEnd"/>
      <w:r>
        <w:rPr>
          <w:sz w:val="28"/>
          <w:szCs w:val="28"/>
        </w:rPr>
        <w:t xml:space="preserve"> Елена Николаевна),  10 предпринимателей без образования юридического лица, 5 крестьянско-фермерских хозяйств.</w:t>
      </w:r>
    </w:p>
    <w:p w:rsidR="00087B61" w:rsidRDefault="00087B61" w:rsidP="00087B61">
      <w:pPr>
        <w:jc w:val="both"/>
        <w:rPr>
          <w:sz w:val="28"/>
          <w:szCs w:val="28"/>
        </w:rPr>
      </w:pPr>
    </w:p>
    <w:p w:rsidR="00087B61" w:rsidRDefault="00087B61" w:rsidP="00087B61">
      <w:pPr>
        <w:jc w:val="center"/>
        <w:rPr>
          <w:b/>
          <w:sz w:val="28"/>
          <w:szCs w:val="28"/>
        </w:rPr>
      </w:pPr>
      <w:r>
        <w:rPr>
          <w:b/>
          <w:sz w:val="28"/>
          <w:szCs w:val="28"/>
        </w:rPr>
        <w:t>Об актах прокурорского реагирования</w:t>
      </w:r>
    </w:p>
    <w:p w:rsidR="00087B61" w:rsidRDefault="00087B61" w:rsidP="00087B61">
      <w:pPr>
        <w:jc w:val="center"/>
        <w:rPr>
          <w:b/>
          <w:sz w:val="28"/>
          <w:szCs w:val="28"/>
        </w:rPr>
      </w:pPr>
    </w:p>
    <w:p w:rsidR="00087B61" w:rsidRPr="00E258A1" w:rsidRDefault="00087B61" w:rsidP="00087B61">
      <w:pPr>
        <w:jc w:val="both"/>
        <w:rPr>
          <w:sz w:val="28"/>
          <w:szCs w:val="28"/>
        </w:rPr>
      </w:pPr>
      <w:r>
        <w:rPr>
          <w:b/>
          <w:sz w:val="28"/>
          <w:szCs w:val="28"/>
        </w:rPr>
        <w:t xml:space="preserve">     </w:t>
      </w:r>
      <w:r>
        <w:rPr>
          <w:sz w:val="28"/>
          <w:szCs w:val="28"/>
        </w:rPr>
        <w:t>В течени</w:t>
      </w:r>
      <w:proofErr w:type="gramStart"/>
      <w:r>
        <w:rPr>
          <w:sz w:val="28"/>
          <w:szCs w:val="28"/>
        </w:rPr>
        <w:t>и</w:t>
      </w:r>
      <w:proofErr w:type="gramEnd"/>
      <w:r>
        <w:rPr>
          <w:sz w:val="28"/>
          <w:szCs w:val="28"/>
        </w:rPr>
        <w:t xml:space="preserve"> 2014 года из прокуратуры Отрадненского района в адрес администрации и Совета Подгорненского сельского поселения поступило 5 протестов и 12 представлений об устранении допущенных нарушений законодательства. Все протесты и представления рассмотрены в установленные сроки, нарушения устранены. Замечаний со стороны прокуратуры не поступило.</w:t>
      </w:r>
    </w:p>
    <w:p w:rsidR="00087B61" w:rsidRDefault="00087B61" w:rsidP="00087B61">
      <w:pPr>
        <w:jc w:val="both"/>
        <w:rPr>
          <w:sz w:val="28"/>
          <w:szCs w:val="28"/>
        </w:rPr>
      </w:pPr>
      <w:r>
        <w:rPr>
          <w:sz w:val="28"/>
          <w:szCs w:val="28"/>
        </w:rPr>
        <w:t xml:space="preserve">     </w:t>
      </w:r>
    </w:p>
    <w:p w:rsidR="00087B61" w:rsidRDefault="00087B61" w:rsidP="00087B61">
      <w:pPr>
        <w:jc w:val="both"/>
        <w:rPr>
          <w:sz w:val="28"/>
          <w:szCs w:val="28"/>
        </w:rPr>
      </w:pPr>
      <w:r>
        <w:rPr>
          <w:sz w:val="28"/>
          <w:szCs w:val="28"/>
        </w:rPr>
        <w:t xml:space="preserve">     </w:t>
      </w:r>
    </w:p>
    <w:p w:rsidR="00087B61" w:rsidRDefault="00087B61" w:rsidP="00087B61">
      <w:pPr>
        <w:jc w:val="center"/>
        <w:rPr>
          <w:b/>
          <w:sz w:val="28"/>
          <w:szCs w:val="28"/>
        </w:rPr>
      </w:pPr>
      <w:r>
        <w:rPr>
          <w:b/>
          <w:sz w:val="28"/>
          <w:szCs w:val="28"/>
        </w:rPr>
        <w:t>Об антитеррористической деятельности.</w:t>
      </w:r>
    </w:p>
    <w:p w:rsidR="00087B61" w:rsidRDefault="00087B61" w:rsidP="00087B61">
      <w:pPr>
        <w:jc w:val="center"/>
        <w:rPr>
          <w:b/>
          <w:sz w:val="28"/>
          <w:szCs w:val="28"/>
        </w:rPr>
      </w:pPr>
    </w:p>
    <w:p w:rsidR="00087B61" w:rsidRDefault="00087B61" w:rsidP="00087B61">
      <w:pPr>
        <w:jc w:val="both"/>
        <w:rPr>
          <w:sz w:val="28"/>
          <w:szCs w:val="28"/>
        </w:rPr>
      </w:pPr>
      <w:r>
        <w:rPr>
          <w:sz w:val="28"/>
          <w:szCs w:val="28"/>
        </w:rPr>
        <w:t xml:space="preserve">     На сегодняшний день одной из актуальных проблем остается защита населения от терроризма.</w:t>
      </w:r>
    </w:p>
    <w:p w:rsidR="00087B61" w:rsidRDefault="00087B61" w:rsidP="00087B61">
      <w:pPr>
        <w:jc w:val="both"/>
        <w:rPr>
          <w:sz w:val="28"/>
          <w:szCs w:val="28"/>
        </w:rPr>
      </w:pPr>
      <w:r>
        <w:rPr>
          <w:sz w:val="28"/>
          <w:szCs w:val="28"/>
        </w:rPr>
        <w:t xml:space="preserve">  Во исполнение постановления администрации Краснодарского края от 30 октября 2006 года № 945 «О мерах по противодействию терроризму на территории Краснодарского края» постановлением главы Подгорненского сельского поселения Отрадненского района был утвержден состав антитеррористической комиссии Подгорненского сельского поселения, а также утверждены Положение и Регламент.</w:t>
      </w:r>
    </w:p>
    <w:p w:rsidR="00087B61" w:rsidRDefault="00087B61" w:rsidP="00087B61">
      <w:pPr>
        <w:jc w:val="both"/>
        <w:rPr>
          <w:sz w:val="28"/>
          <w:szCs w:val="28"/>
        </w:rPr>
      </w:pPr>
      <w:r>
        <w:rPr>
          <w:sz w:val="28"/>
          <w:szCs w:val="28"/>
        </w:rPr>
        <w:lastRenderedPageBreak/>
        <w:t xml:space="preserve">     В течени</w:t>
      </w:r>
      <w:proofErr w:type="gramStart"/>
      <w:r>
        <w:rPr>
          <w:sz w:val="28"/>
          <w:szCs w:val="28"/>
        </w:rPr>
        <w:t>и</w:t>
      </w:r>
      <w:proofErr w:type="gramEnd"/>
      <w:r>
        <w:rPr>
          <w:sz w:val="28"/>
          <w:szCs w:val="28"/>
        </w:rPr>
        <w:t xml:space="preserve"> 2014 года антитеррористической комиссией  проделана следующая работа:</w:t>
      </w:r>
    </w:p>
    <w:p w:rsidR="00087B61" w:rsidRDefault="00087B61" w:rsidP="00087B61">
      <w:pPr>
        <w:jc w:val="both"/>
        <w:rPr>
          <w:sz w:val="28"/>
          <w:szCs w:val="28"/>
        </w:rPr>
      </w:pPr>
      <w:r>
        <w:rPr>
          <w:sz w:val="28"/>
          <w:szCs w:val="28"/>
        </w:rPr>
        <w:t xml:space="preserve">     1. Руководителями организаций, учреждений и предприятий были приняты конкретные планы мероприятий по антитеррористической </w:t>
      </w:r>
      <w:proofErr w:type="spellStart"/>
      <w:r>
        <w:rPr>
          <w:sz w:val="28"/>
          <w:szCs w:val="28"/>
        </w:rPr>
        <w:t>укрепленности</w:t>
      </w:r>
      <w:proofErr w:type="spellEnd"/>
      <w:r>
        <w:rPr>
          <w:sz w:val="28"/>
          <w:szCs w:val="28"/>
        </w:rPr>
        <w:t xml:space="preserve"> и защищенности вверенных объектов.</w:t>
      </w:r>
    </w:p>
    <w:p w:rsidR="00087B61" w:rsidRDefault="00087B61" w:rsidP="00087B61">
      <w:pPr>
        <w:jc w:val="both"/>
        <w:rPr>
          <w:sz w:val="28"/>
          <w:szCs w:val="28"/>
        </w:rPr>
      </w:pPr>
      <w:r>
        <w:rPr>
          <w:sz w:val="28"/>
          <w:szCs w:val="28"/>
        </w:rPr>
        <w:t xml:space="preserve">     2. Проводилась разъяснительная работа среди населения об угрозе терроризма и экстремисткой деятельности и мерах по противодействию их проявления, необходимости оказания содействия правоохранительным органам.</w:t>
      </w:r>
    </w:p>
    <w:p w:rsidR="00087B61" w:rsidRDefault="00087B61" w:rsidP="00087B61">
      <w:pPr>
        <w:jc w:val="both"/>
        <w:rPr>
          <w:sz w:val="28"/>
          <w:szCs w:val="28"/>
        </w:rPr>
      </w:pPr>
      <w:r>
        <w:rPr>
          <w:sz w:val="28"/>
          <w:szCs w:val="28"/>
        </w:rPr>
        <w:t xml:space="preserve">     3. Созданы зоны безопасности у объектов жизнеобеспечения, в том числе на объектах водоснабжения, принимались меры к недопущению стоянок автотранспорта на расстоянии не менее </w:t>
      </w:r>
      <w:smartTag w:uri="urn:schemas-microsoft-com:office:smarttags" w:element="metricconverter">
        <w:smartTagPr>
          <w:attr w:name="ProductID" w:val="30 метров"/>
        </w:smartTagPr>
        <w:r>
          <w:rPr>
            <w:sz w:val="28"/>
            <w:szCs w:val="28"/>
          </w:rPr>
          <w:t>30 метров</w:t>
        </w:r>
      </w:smartTag>
      <w:r>
        <w:rPr>
          <w:sz w:val="28"/>
          <w:szCs w:val="28"/>
        </w:rPr>
        <w:t>.</w:t>
      </w:r>
    </w:p>
    <w:p w:rsidR="00087B61" w:rsidRDefault="00087B61" w:rsidP="00087B61">
      <w:pPr>
        <w:jc w:val="both"/>
        <w:rPr>
          <w:sz w:val="28"/>
          <w:szCs w:val="28"/>
        </w:rPr>
      </w:pPr>
      <w:r>
        <w:rPr>
          <w:sz w:val="28"/>
          <w:szCs w:val="28"/>
        </w:rPr>
        <w:t xml:space="preserve">     4. Совместно с работниками полиции проводились проверки паспортного режима.</w:t>
      </w:r>
    </w:p>
    <w:p w:rsidR="00087B61" w:rsidRDefault="00087B61" w:rsidP="00087B61">
      <w:pPr>
        <w:jc w:val="both"/>
        <w:rPr>
          <w:sz w:val="28"/>
          <w:szCs w:val="28"/>
        </w:rPr>
      </w:pPr>
      <w:r>
        <w:rPr>
          <w:sz w:val="28"/>
          <w:szCs w:val="28"/>
        </w:rPr>
        <w:t xml:space="preserve">     5. Организовано дежурство в школе, детсаду, доме культуры, амбулатории, периодически проверяются подвалы, чердаки.</w:t>
      </w:r>
    </w:p>
    <w:p w:rsidR="00087B61" w:rsidRDefault="00087B61" w:rsidP="00087B61">
      <w:pPr>
        <w:jc w:val="both"/>
        <w:rPr>
          <w:sz w:val="28"/>
          <w:szCs w:val="28"/>
        </w:rPr>
      </w:pPr>
      <w:r>
        <w:rPr>
          <w:sz w:val="28"/>
          <w:szCs w:val="28"/>
        </w:rPr>
        <w:t xml:space="preserve">     6. Массовые мероприятия проводятся только с согласия администрации сельского поселения и не позднее 22 часов.</w:t>
      </w:r>
    </w:p>
    <w:p w:rsidR="00087B61" w:rsidRDefault="00087B61" w:rsidP="00087B61">
      <w:pPr>
        <w:jc w:val="both"/>
        <w:rPr>
          <w:sz w:val="28"/>
          <w:szCs w:val="28"/>
        </w:rPr>
      </w:pPr>
      <w:r>
        <w:rPr>
          <w:sz w:val="28"/>
          <w:szCs w:val="28"/>
        </w:rPr>
        <w:t xml:space="preserve">     7. Организовано дежурство ДНД, казачества.</w:t>
      </w:r>
    </w:p>
    <w:p w:rsidR="00087B61" w:rsidRDefault="00087B61" w:rsidP="00087B61">
      <w:pPr>
        <w:jc w:val="both"/>
        <w:rPr>
          <w:sz w:val="28"/>
          <w:szCs w:val="28"/>
        </w:rPr>
      </w:pPr>
      <w:r>
        <w:rPr>
          <w:sz w:val="28"/>
          <w:szCs w:val="28"/>
        </w:rPr>
        <w:t xml:space="preserve">     8. Проводятся проверки защищенности водозабора и организация его охраны.</w:t>
      </w:r>
    </w:p>
    <w:p w:rsidR="00087B61" w:rsidRDefault="00087B61" w:rsidP="00087B61">
      <w:pPr>
        <w:jc w:val="both"/>
        <w:rPr>
          <w:sz w:val="28"/>
          <w:szCs w:val="28"/>
        </w:rPr>
      </w:pPr>
      <w:r>
        <w:rPr>
          <w:sz w:val="28"/>
          <w:szCs w:val="28"/>
        </w:rPr>
        <w:t xml:space="preserve">     В этом месяце администрацией сельского поселения распространены рекомендации населению по действиям в случае угрозы совершения террористических актов, а также памятки жителю Отрадненского района.</w:t>
      </w:r>
    </w:p>
    <w:p w:rsidR="00087B61" w:rsidRDefault="00087B61" w:rsidP="00087B61">
      <w:pPr>
        <w:jc w:val="both"/>
        <w:rPr>
          <w:b/>
          <w:sz w:val="28"/>
          <w:szCs w:val="28"/>
        </w:rPr>
      </w:pPr>
    </w:p>
    <w:p w:rsidR="00087B61" w:rsidRDefault="00087B61" w:rsidP="00087B61">
      <w:pPr>
        <w:jc w:val="both"/>
        <w:rPr>
          <w:sz w:val="28"/>
          <w:szCs w:val="28"/>
        </w:rPr>
      </w:pPr>
      <w:r>
        <w:rPr>
          <w:b/>
          <w:sz w:val="28"/>
          <w:szCs w:val="28"/>
        </w:rPr>
        <w:t>Пожарная безопасность</w:t>
      </w:r>
      <w:r>
        <w:rPr>
          <w:sz w:val="28"/>
          <w:szCs w:val="28"/>
        </w:rPr>
        <w:t xml:space="preserve"> </w:t>
      </w:r>
    </w:p>
    <w:p w:rsidR="00087B61" w:rsidRDefault="00087B61" w:rsidP="00087B61">
      <w:pPr>
        <w:jc w:val="both"/>
        <w:rPr>
          <w:sz w:val="28"/>
          <w:szCs w:val="28"/>
        </w:rPr>
      </w:pPr>
      <w:proofErr w:type="gramStart"/>
      <w:r>
        <w:rPr>
          <w:sz w:val="28"/>
          <w:szCs w:val="28"/>
        </w:rPr>
        <w:t>На основании статьи 6 Федерального закона от 21 декабря 1994 года № 69-ФЗ «О пожарной безопасности», Федерального закона от 6 октября 2003 года № 31-ФЗ «Об общих принципах организации местного самоуправления в Российской Федерации» в полномочия администрации сельского поселения входят вопросы соблюдения пожарной безопасности объектов, в том числе и социальной сферы, расположенных на территории поселения.</w:t>
      </w:r>
      <w:proofErr w:type="gramEnd"/>
      <w:r>
        <w:rPr>
          <w:sz w:val="28"/>
          <w:szCs w:val="28"/>
        </w:rPr>
        <w:t xml:space="preserve"> В течени</w:t>
      </w:r>
      <w:proofErr w:type="gramStart"/>
      <w:r>
        <w:rPr>
          <w:sz w:val="28"/>
          <w:szCs w:val="28"/>
        </w:rPr>
        <w:t>и</w:t>
      </w:r>
      <w:proofErr w:type="gramEnd"/>
      <w:r>
        <w:rPr>
          <w:sz w:val="28"/>
          <w:szCs w:val="28"/>
        </w:rPr>
        <w:t xml:space="preserve"> отчетного периода главой сельского поселения и Советом было принято ряд нормативных правовых актов по надзору за выполнением требований пожарной безопасности на территории поселения. Проводится разъяснительная работа среди жителей станицы. Вопросы противопожарной безопасности регулярно рассматривались на проводимых собраниях с жителями поселения. </w:t>
      </w:r>
    </w:p>
    <w:p w:rsidR="00087B61" w:rsidRDefault="00087B61" w:rsidP="00087B61">
      <w:pPr>
        <w:jc w:val="both"/>
        <w:rPr>
          <w:sz w:val="28"/>
          <w:szCs w:val="28"/>
        </w:rPr>
      </w:pPr>
      <w:r>
        <w:rPr>
          <w:sz w:val="28"/>
          <w:szCs w:val="28"/>
        </w:rPr>
        <w:t xml:space="preserve">На территории сельского поселения имеются 2 искусственных пожарных водоема – в средней школе № 12 и  детском саду, 1 водоем на выезде из ст.Подгорной в направлении </w:t>
      </w:r>
      <w:proofErr w:type="spellStart"/>
      <w:r>
        <w:rPr>
          <w:sz w:val="28"/>
          <w:szCs w:val="28"/>
        </w:rPr>
        <w:t>ст</w:t>
      </w:r>
      <w:proofErr w:type="gramStart"/>
      <w:r>
        <w:rPr>
          <w:sz w:val="28"/>
          <w:szCs w:val="28"/>
        </w:rPr>
        <w:t>.Б</w:t>
      </w:r>
      <w:proofErr w:type="gramEnd"/>
      <w:r>
        <w:rPr>
          <w:sz w:val="28"/>
          <w:szCs w:val="28"/>
        </w:rPr>
        <w:t>естрашной</w:t>
      </w:r>
      <w:proofErr w:type="spellEnd"/>
      <w:r>
        <w:rPr>
          <w:sz w:val="28"/>
          <w:szCs w:val="28"/>
        </w:rPr>
        <w:t>.  Водоемы находятся в исправном состоянии. Вывешен указатель нахождения пожарного водоема на территории школы, ДК и администрации.</w:t>
      </w:r>
    </w:p>
    <w:p w:rsidR="00087B61" w:rsidRDefault="00087B61" w:rsidP="00087B61">
      <w:pPr>
        <w:jc w:val="both"/>
        <w:rPr>
          <w:sz w:val="28"/>
          <w:szCs w:val="28"/>
        </w:rPr>
      </w:pPr>
      <w:r>
        <w:rPr>
          <w:sz w:val="28"/>
          <w:szCs w:val="28"/>
        </w:rPr>
        <w:t xml:space="preserve">     Проведено 7 заседания комиссии по чрезвычайным ситуациям и пожарной безопасности.</w:t>
      </w:r>
    </w:p>
    <w:p w:rsidR="00087B61" w:rsidRDefault="00087B61" w:rsidP="00087B61">
      <w:pPr>
        <w:jc w:val="both"/>
        <w:rPr>
          <w:sz w:val="28"/>
          <w:szCs w:val="28"/>
        </w:rPr>
      </w:pPr>
    </w:p>
    <w:p w:rsidR="00087B61" w:rsidRDefault="00087B61" w:rsidP="00087B61">
      <w:pPr>
        <w:jc w:val="both"/>
        <w:rPr>
          <w:b/>
          <w:sz w:val="28"/>
          <w:szCs w:val="28"/>
          <w:u w:val="single"/>
        </w:rPr>
      </w:pPr>
      <w:r>
        <w:rPr>
          <w:sz w:val="28"/>
          <w:szCs w:val="28"/>
        </w:rPr>
        <w:t xml:space="preserve">     </w:t>
      </w:r>
      <w:r>
        <w:rPr>
          <w:b/>
          <w:sz w:val="28"/>
          <w:szCs w:val="28"/>
          <w:u w:val="single"/>
        </w:rPr>
        <w:t>О работе квартальных комитетов.</w:t>
      </w:r>
    </w:p>
    <w:p w:rsidR="00087B61" w:rsidRDefault="00087B61" w:rsidP="00087B61">
      <w:pPr>
        <w:jc w:val="both"/>
        <w:rPr>
          <w:sz w:val="28"/>
          <w:szCs w:val="28"/>
        </w:rPr>
      </w:pPr>
    </w:p>
    <w:p w:rsidR="00087B61" w:rsidRDefault="00087B61" w:rsidP="00087B61">
      <w:pPr>
        <w:jc w:val="both"/>
        <w:rPr>
          <w:sz w:val="28"/>
          <w:szCs w:val="28"/>
        </w:rPr>
      </w:pPr>
      <w:r>
        <w:rPr>
          <w:sz w:val="28"/>
          <w:szCs w:val="28"/>
        </w:rPr>
        <w:t xml:space="preserve">  В связи со сложившейся традицией наше сельское поселение разделено на 3 </w:t>
      </w:r>
      <w:proofErr w:type="gramStart"/>
      <w:r>
        <w:rPr>
          <w:sz w:val="28"/>
          <w:szCs w:val="28"/>
        </w:rPr>
        <w:t>административных</w:t>
      </w:r>
      <w:proofErr w:type="gramEnd"/>
      <w:r>
        <w:rPr>
          <w:sz w:val="28"/>
          <w:szCs w:val="28"/>
        </w:rPr>
        <w:t xml:space="preserve"> участка, что позволяет более   оперативно реагировать на складывающиеся различного рода обстоятельства. На данный момент избрано, утверждено и работают 3 руководителя квартальных комитетов. Все Вы их знаете – это  </w:t>
      </w:r>
      <w:proofErr w:type="spellStart"/>
      <w:r>
        <w:rPr>
          <w:sz w:val="28"/>
          <w:szCs w:val="28"/>
        </w:rPr>
        <w:t>Зосимова</w:t>
      </w:r>
      <w:proofErr w:type="spellEnd"/>
      <w:r>
        <w:rPr>
          <w:sz w:val="28"/>
          <w:szCs w:val="28"/>
        </w:rPr>
        <w:t xml:space="preserve"> Татьяна Григорьевна, Дементьев Алексей Владимирович и </w:t>
      </w:r>
      <w:proofErr w:type="spellStart"/>
      <w:r>
        <w:rPr>
          <w:sz w:val="28"/>
          <w:szCs w:val="28"/>
        </w:rPr>
        <w:t>Мазнова</w:t>
      </w:r>
      <w:proofErr w:type="spellEnd"/>
      <w:r>
        <w:rPr>
          <w:sz w:val="28"/>
          <w:szCs w:val="28"/>
        </w:rPr>
        <w:t xml:space="preserve"> Варвара Яковлевна.</w:t>
      </w:r>
    </w:p>
    <w:p w:rsidR="00087B61" w:rsidRDefault="00087B61" w:rsidP="00087B61">
      <w:pPr>
        <w:jc w:val="both"/>
        <w:rPr>
          <w:sz w:val="28"/>
          <w:szCs w:val="28"/>
        </w:rPr>
      </w:pPr>
      <w:r>
        <w:rPr>
          <w:sz w:val="28"/>
          <w:szCs w:val="28"/>
        </w:rPr>
        <w:t xml:space="preserve">     С помощью этих людей проведена большая работа по всем направлениям нашей с Вами жизни и  деятельности. В лице руководителей квартальных комитетов руководство администрации  сельского поселения имело поддержку в решении наиболее трудных жизненных вопросов.</w:t>
      </w:r>
    </w:p>
    <w:p w:rsidR="00087B61" w:rsidRDefault="00087B61" w:rsidP="00087B61">
      <w:pPr>
        <w:jc w:val="both"/>
        <w:rPr>
          <w:b/>
          <w:sz w:val="28"/>
          <w:szCs w:val="28"/>
          <w:u w:val="single"/>
        </w:rPr>
      </w:pPr>
      <w:r>
        <w:rPr>
          <w:b/>
          <w:sz w:val="28"/>
          <w:szCs w:val="28"/>
          <w:u w:val="single"/>
        </w:rPr>
        <w:t>Совет ветеранов</w:t>
      </w:r>
    </w:p>
    <w:p w:rsidR="00087B61" w:rsidRDefault="00087B61" w:rsidP="00087B61">
      <w:pPr>
        <w:jc w:val="both"/>
        <w:rPr>
          <w:sz w:val="28"/>
          <w:szCs w:val="28"/>
        </w:rPr>
      </w:pPr>
      <w:r>
        <w:rPr>
          <w:sz w:val="28"/>
          <w:szCs w:val="28"/>
        </w:rPr>
        <w:t xml:space="preserve">     Совет ветеранов сельского поселения возглавляет Дьяконова Любовь Александровна. Это человек очень добрый и отзывчивый, глубоко порядочный. Ветераны были и есть основными помощниками в работе главы сельского поселения. Где надо подскажут и помогут. На любую просьбу первыми откликаются они. Большое Вам спасибо.</w:t>
      </w:r>
    </w:p>
    <w:p w:rsidR="00087B61" w:rsidRPr="004516C4" w:rsidRDefault="00087B61" w:rsidP="00087B61">
      <w:pPr>
        <w:jc w:val="center"/>
        <w:rPr>
          <w:b/>
          <w:u w:val="single"/>
        </w:rPr>
      </w:pPr>
      <w:r w:rsidRPr="004516C4">
        <w:rPr>
          <w:b/>
          <w:u w:val="single"/>
        </w:rPr>
        <w:t>О РАБОТЕ СОВЕТА ПОДГОРНЕНСКОГО</w:t>
      </w:r>
    </w:p>
    <w:p w:rsidR="00087B61" w:rsidRPr="004516C4" w:rsidRDefault="00087B61" w:rsidP="00087B61">
      <w:pPr>
        <w:jc w:val="center"/>
        <w:rPr>
          <w:b/>
          <w:u w:val="single"/>
        </w:rPr>
      </w:pPr>
      <w:r w:rsidRPr="004516C4">
        <w:rPr>
          <w:b/>
          <w:u w:val="single"/>
        </w:rPr>
        <w:t>СЕЛЬСКОГО ПОСЕЛЕНИЯ</w:t>
      </w:r>
    </w:p>
    <w:p w:rsidR="00087B61" w:rsidRPr="004516C4" w:rsidRDefault="00087B61" w:rsidP="00087B61">
      <w:pPr>
        <w:jc w:val="both"/>
        <w:rPr>
          <w:b/>
          <w:u w:val="single"/>
        </w:rPr>
      </w:pPr>
    </w:p>
    <w:p w:rsidR="00087B61" w:rsidRDefault="00087B61" w:rsidP="00087B61">
      <w:pPr>
        <w:jc w:val="both"/>
        <w:rPr>
          <w:sz w:val="28"/>
          <w:szCs w:val="28"/>
        </w:rPr>
      </w:pPr>
      <w:r>
        <w:rPr>
          <w:sz w:val="28"/>
          <w:szCs w:val="28"/>
        </w:rPr>
        <w:t xml:space="preserve">     </w:t>
      </w:r>
      <w:proofErr w:type="gramStart"/>
      <w:r>
        <w:rPr>
          <w:sz w:val="28"/>
          <w:szCs w:val="28"/>
        </w:rPr>
        <w:t>Согласно</w:t>
      </w:r>
      <w:r>
        <w:rPr>
          <w:b/>
          <w:sz w:val="28"/>
          <w:szCs w:val="28"/>
        </w:rPr>
        <w:t xml:space="preserve"> </w:t>
      </w:r>
      <w:r>
        <w:rPr>
          <w:sz w:val="28"/>
          <w:szCs w:val="28"/>
        </w:rPr>
        <w:t>Устава</w:t>
      </w:r>
      <w:proofErr w:type="gramEnd"/>
      <w:r>
        <w:rPr>
          <w:sz w:val="28"/>
          <w:szCs w:val="28"/>
        </w:rPr>
        <w:t xml:space="preserve"> нашего сельского поселения в структуру органов местного самоуправления входит представительный орган муниципального образования – Совет Подгорненского сельского поселения Отрадненского района. Совет состоит из 10 депутатов, срок полномочия которых составляет 5 лет. Возглавляет Сове глава сельского поселения.</w:t>
      </w:r>
    </w:p>
    <w:p w:rsidR="00087B61" w:rsidRDefault="00087B61" w:rsidP="00087B61">
      <w:pPr>
        <w:jc w:val="both"/>
        <w:rPr>
          <w:sz w:val="28"/>
          <w:szCs w:val="28"/>
        </w:rPr>
      </w:pPr>
      <w:r>
        <w:rPr>
          <w:sz w:val="28"/>
          <w:szCs w:val="28"/>
        </w:rPr>
        <w:t xml:space="preserve">     Все депутаты Совета, за исключением председателя Совета, участвуют в работе комиссий Совета. Всего у нас создано 3 комиссии – это комиссия по вопросам бюджета, экономики, инвестиций и контролю (председатель </w:t>
      </w:r>
      <w:proofErr w:type="spellStart"/>
      <w:r>
        <w:rPr>
          <w:sz w:val="28"/>
          <w:szCs w:val="28"/>
        </w:rPr>
        <w:t>Замятко</w:t>
      </w:r>
      <w:proofErr w:type="spellEnd"/>
      <w:r>
        <w:rPr>
          <w:sz w:val="28"/>
          <w:szCs w:val="28"/>
        </w:rPr>
        <w:t xml:space="preserve"> Наталья Васильевна), комиссия по вопросам сельского хозяйства, землепользованию, строительству, транспорту и связи, охраны окружающей среды (председатель Дементьев Алексей Владимирович) и комиссия по социальным вопросам, образованию, культуре и здравоохранению (председатель Коровин Анатолий Владимирович).</w:t>
      </w:r>
    </w:p>
    <w:p w:rsidR="00087B61" w:rsidRDefault="00087B61" w:rsidP="00087B61">
      <w:pPr>
        <w:jc w:val="both"/>
        <w:rPr>
          <w:sz w:val="28"/>
          <w:szCs w:val="28"/>
        </w:rPr>
      </w:pPr>
      <w:r>
        <w:rPr>
          <w:sz w:val="28"/>
          <w:szCs w:val="28"/>
        </w:rPr>
        <w:t xml:space="preserve">     Основной формой работы Совета являются сессии, на которых решаются вопросы, отнесенные к его полномочиям законодательством и Уставом сельского поселения. Как уже было </w:t>
      </w:r>
      <w:proofErr w:type="gramStart"/>
      <w:r>
        <w:rPr>
          <w:sz w:val="28"/>
          <w:szCs w:val="28"/>
        </w:rPr>
        <w:t>отмечено выше в 2014 году проведено</w:t>
      </w:r>
      <w:proofErr w:type="gramEnd"/>
      <w:r>
        <w:rPr>
          <w:sz w:val="28"/>
          <w:szCs w:val="28"/>
        </w:rPr>
        <w:t xml:space="preserve"> 14 сессий, принято 34 решения.     За законностью принятия решений Советом сельского поселения осуществляется действенный контроль со стороны прокуратуры.     </w:t>
      </w:r>
    </w:p>
    <w:p w:rsidR="00B71ACE" w:rsidRDefault="00B71ACE" w:rsidP="00B71ACE">
      <w:pPr>
        <w:jc w:val="both"/>
        <w:rPr>
          <w:b/>
          <w:sz w:val="32"/>
          <w:szCs w:val="32"/>
        </w:rPr>
      </w:pPr>
      <w:r>
        <w:rPr>
          <w:b/>
          <w:sz w:val="32"/>
          <w:szCs w:val="32"/>
        </w:rPr>
        <w:t>Анализ исполнения доходной части бюджета сельского поселения в разрезе налоговых поступлений (план, факт, процент исполнения плана, темпы роста к соответствующему периоду прошлого года).</w:t>
      </w:r>
    </w:p>
    <w:p w:rsidR="00B71ACE" w:rsidRDefault="00B71ACE" w:rsidP="00B71ACE">
      <w:pPr>
        <w:jc w:val="both"/>
        <w:rPr>
          <w:b/>
          <w:sz w:val="28"/>
          <w:szCs w:val="28"/>
        </w:rPr>
      </w:pPr>
      <w:r>
        <w:rPr>
          <w:b/>
          <w:sz w:val="28"/>
          <w:szCs w:val="28"/>
        </w:rPr>
        <w:lastRenderedPageBreak/>
        <w:t xml:space="preserve">   Исполнение по каждому виду налогов: НДФЛ, налог на имущество физических и юридических лиц, транспортный налог, земельный налог,  арендная плата земли</w:t>
      </w:r>
      <w:proofErr w:type="gramStart"/>
      <w:r>
        <w:rPr>
          <w:b/>
          <w:sz w:val="28"/>
          <w:szCs w:val="28"/>
        </w:rPr>
        <w:t>.</w:t>
      </w:r>
      <w:proofErr w:type="gramEnd"/>
      <w:r>
        <w:rPr>
          <w:b/>
          <w:sz w:val="28"/>
          <w:szCs w:val="28"/>
        </w:rPr>
        <w:t xml:space="preserve"> (</w:t>
      </w:r>
      <w:proofErr w:type="gramStart"/>
      <w:r>
        <w:rPr>
          <w:b/>
          <w:sz w:val="28"/>
          <w:szCs w:val="28"/>
        </w:rPr>
        <w:t>т</w:t>
      </w:r>
      <w:proofErr w:type="gramEnd"/>
      <w:r>
        <w:rPr>
          <w:b/>
          <w:sz w:val="28"/>
          <w:szCs w:val="28"/>
        </w:rPr>
        <w:t>аблица)</w:t>
      </w:r>
    </w:p>
    <w:p w:rsidR="00B71ACE" w:rsidRDefault="00B71ACE" w:rsidP="00B71ACE">
      <w:pPr>
        <w:ind w:firstLine="705"/>
        <w:jc w:val="both"/>
        <w:rPr>
          <w:sz w:val="28"/>
          <w:szCs w:val="28"/>
        </w:rPr>
      </w:pPr>
      <w:r>
        <w:rPr>
          <w:sz w:val="28"/>
          <w:szCs w:val="28"/>
        </w:rPr>
        <w:t>Уточненный бюджет доходной части Подгорненского сельского поселения на    2014 год по плану составляет 12 434 508,00  рублей из них собственных доходов 4 036 000,00  рублей. Поступило за 2014 год 12 561 155,17  рублей, из них собственных доходов 4 169 830,17 рублей, что составляет 33,2  %  от общей суммы доходов, % исполнения собственных доходов составил 105,3 %, темп роста  194,3 %  (</w:t>
      </w:r>
      <w:proofErr w:type="gramStart"/>
      <w:r>
        <w:rPr>
          <w:sz w:val="28"/>
          <w:szCs w:val="28"/>
        </w:rPr>
        <w:t>без</w:t>
      </w:r>
      <w:proofErr w:type="gramEnd"/>
      <w:r>
        <w:rPr>
          <w:sz w:val="28"/>
          <w:szCs w:val="28"/>
        </w:rPr>
        <w:t xml:space="preserve"> </w:t>
      </w:r>
      <w:proofErr w:type="gramStart"/>
      <w:r>
        <w:rPr>
          <w:sz w:val="28"/>
          <w:szCs w:val="28"/>
        </w:rPr>
        <w:t>акциз</w:t>
      </w:r>
      <w:proofErr w:type="gramEnd"/>
      <w:r>
        <w:rPr>
          <w:sz w:val="28"/>
          <w:szCs w:val="28"/>
        </w:rPr>
        <w:t xml:space="preserve"> 115,6 %) в том числе по видам доходов: </w:t>
      </w:r>
    </w:p>
    <w:p w:rsidR="00B71ACE" w:rsidRDefault="00B71ACE" w:rsidP="00B71ACE">
      <w:pPr>
        <w:ind w:firstLine="705"/>
        <w:jc w:val="both"/>
        <w:rPr>
          <w:sz w:val="28"/>
          <w:szCs w:val="28"/>
        </w:rPr>
      </w:pPr>
      <w:r>
        <w:rPr>
          <w:b/>
          <w:sz w:val="28"/>
          <w:szCs w:val="28"/>
        </w:rPr>
        <w:t>НДФЛ</w:t>
      </w:r>
      <w:r>
        <w:rPr>
          <w:sz w:val="28"/>
          <w:szCs w:val="28"/>
        </w:rPr>
        <w:t xml:space="preserve"> план 316,0 тыс.  рублей, факт 343,9 тыс. рублей, % исполнения 108,8 %, темп роста 112,2 %</w:t>
      </w:r>
    </w:p>
    <w:p w:rsidR="00B71ACE" w:rsidRDefault="00B71ACE" w:rsidP="00B71ACE">
      <w:pPr>
        <w:ind w:firstLine="705"/>
        <w:jc w:val="both"/>
        <w:rPr>
          <w:sz w:val="28"/>
          <w:szCs w:val="28"/>
        </w:rPr>
      </w:pPr>
      <w:r>
        <w:rPr>
          <w:b/>
          <w:sz w:val="28"/>
          <w:szCs w:val="28"/>
        </w:rPr>
        <w:t>Налог на имущество</w:t>
      </w:r>
      <w:r>
        <w:rPr>
          <w:sz w:val="28"/>
          <w:szCs w:val="28"/>
        </w:rPr>
        <w:t xml:space="preserve"> план 80,0 тыс. рублей, факт 84,6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 исполнения 105,7 %, темп роста 144,4%</w:t>
      </w:r>
    </w:p>
    <w:p w:rsidR="00B71ACE" w:rsidRDefault="00B71ACE" w:rsidP="00B71ACE">
      <w:pPr>
        <w:ind w:firstLine="705"/>
        <w:jc w:val="both"/>
        <w:rPr>
          <w:sz w:val="28"/>
          <w:szCs w:val="28"/>
        </w:rPr>
      </w:pPr>
      <w:r>
        <w:rPr>
          <w:b/>
          <w:sz w:val="28"/>
          <w:szCs w:val="28"/>
        </w:rPr>
        <w:t xml:space="preserve">Земельный налог </w:t>
      </w:r>
      <w:r>
        <w:rPr>
          <w:sz w:val="28"/>
          <w:szCs w:val="28"/>
        </w:rPr>
        <w:t xml:space="preserve"> план 215,0 тыс.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факт 200,4 тыс. рублей, % исполнения 103,4 %, темп роста 76,6 %</w:t>
      </w:r>
    </w:p>
    <w:p w:rsidR="00B71ACE" w:rsidRDefault="00B71ACE" w:rsidP="00B71ACE">
      <w:pPr>
        <w:ind w:firstLine="705"/>
        <w:jc w:val="both"/>
        <w:rPr>
          <w:sz w:val="28"/>
          <w:szCs w:val="28"/>
        </w:rPr>
      </w:pPr>
      <w:r>
        <w:rPr>
          <w:b/>
          <w:sz w:val="28"/>
          <w:szCs w:val="28"/>
        </w:rPr>
        <w:t xml:space="preserve">Единый </w:t>
      </w:r>
      <w:proofErr w:type="gramStart"/>
      <w:r>
        <w:rPr>
          <w:b/>
          <w:sz w:val="28"/>
          <w:szCs w:val="28"/>
        </w:rPr>
        <w:t>сельхоз налог</w:t>
      </w:r>
      <w:proofErr w:type="gramEnd"/>
      <w:r>
        <w:rPr>
          <w:b/>
          <w:sz w:val="28"/>
          <w:szCs w:val="28"/>
        </w:rPr>
        <w:t xml:space="preserve"> </w:t>
      </w:r>
      <w:r>
        <w:rPr>
          <w:sz w:val="28"/>
          <w:szCs w:val="28"/>
        </w:rPr>
        <w:t>план 30,0 тыс. рублей, факт 31,4 тыс. рублей, % исполнения 105,7 %, темп роста 237,4 %</w:t>
      </w:r>
    </w:p>
    <w:p w:rsidR="00B71ACE" w:rsidRDefault="00B71ACE" w:rsidP="00B71ACE">
      <w:pPr>
        <w:ind w:firstLine="705"/>
        <w:jc w:val="both"/>
        <w:rPr>
          <w:sz w:val="28"/>
          <w:szCs w:val="28"/>
        </w:rPr>
      </w:pPr>
      <w:r>
        <w:rPr>
          <w:b/>
          <w:sz w:val="28"/>
          <w:szCs w:val="28"/>
        </w:rPr>
        <w:t xml:space="preserve">Арендная плата за землю </w:t>
      </w:r>
      <w:r>
        <w:rPr>
          <w:sz w:val="28"/>
          <w:szCs w:val="28"/>
        </w:rPr>
        <w:t xml:space="preserve">план 1 711,0 тыс. рублей, факт 1 793,6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 исполнения 104,8 %, темп роста 1232 %</w:t>
      </w:r>
    </w:p>
    <w:p w:rsidR="00B71ACE" w:rsidRDefault="00B71ACE" w:rsidP="00B71ACE">
      <w:pPr>
        <w:ind w:firstLine="705"/>
        <w:jc w:val="both"/>
        <w:rPr>
          <w:sz w:val="28"/>
          <w:szCs w:val="28"/>
        </w:rPr>
      </w:pPr>
      <w:r>
        <w:rPr>
          <w:b/>
          <w:sz w:val="28"/>
          <w:szCs w:val="28"/>
        </w:rPr>
        <w:t xml:space="preserve">Госпошлина </w:t>
      </w:r>
      <w:r>
        <w:rPr>
          <w:sz w:val="28"/>
          <w:szCs w:val="28"/>
        </w:rPr>
        <w:t xml:space="preserve">план  4,0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факт 4,3 </w:t>
      </w:r>
      <w:proofErr w:type="spellStart"/>
      <w:r>
        <w:rPr>
          <w:sz w:val="28"/>
          <w:szCs w:val="28"/>
        </w:rPr>
        <w:t>тыс.рублей</w:t>
      </w:r>
      <w:proofErr w:type="spellEnd"/>
      <w:r>
        <w:rPr>
          <w:sz w:val="28"/>
          <w:szCs w:val="28"/>
        </w:rPr>
        <w:t>, % исполнения 107,5  %, темп роста 106,2%</w:t>
      </w:r>
    </w:p>
    <w:p w:rsidR="00B71ACE" w:rsidRDefault="00B71ACE" w:rsidP="00B71ACE">
      <w:pPr>
        <w:ind w:firstLine="705"/>
        <w:jc w:val="both"/>
        <w:rPr>
          <w:sz w:val="28"/>
          <w:szCs w:val="28"/>
        </w:rPr>
      </w:pPr>
      <w:r>
        <w:rPr>
          <w:b/>
          <w:sz w:val="28"/>
          <w:szCs w:val="28"/>
        </w:rPr>
        <w:t xml:space="preserve">Прочие безвозмездные  план  </w:t>
      </w:r>
      <w:r>
        <w:rPr>
          <w:sz w:val="28"/>
          <w:szCs w:val="28"/>
        </w:rPr>
        <w:t xml:space="preserve">8,3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факт 9,0 рублей , % исполнения 108,4 %, темп роста 106,6%</w:t>
      </w:r>
    </w:p>
    <w:p w:rsidR="00B71ACE" w:rsidRDefault="00B71ACE" w:rsidP="00B71ACE">
      <w:pPr>
        <w:jc w:val="both"/>
        <w:rPr>
          <w:sz w:val="28"/>
          <w:szCs w:val="28"/>
        </w:rPr>
      </w:pPr>
      <w:r>
        <w:rPr>
          <w:b/>
          <w:sz w:val="28"/>
          <w:szCs w:val="28"/>
        </w:rPr>
        <w:t xml:space="preserve">         Продажа земельных участков  план 0,6 </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факт 0,7 тыс. рублей , % исполнения 109,7 %, </w:t>
      </w:r>
    </w:p>
    <w:p w:rsidR="00B71ACE" w:rsidRDefault="00B71ACE" w:rsidP="00B71ACE">
      <w:pPr>
        <w:jc w:val="both"/>
        <w:rPr>
          <w:b/>
          <w:sz w:val="28"/>
          <w:szCs w:val="28"/>
        </w:rPr>
      </w:pPr>
      <w:r>
        <w:rPr>
          <w:b/>
          <w:sz w:val="28"/>
          <w:szCs w:val="28"/>
        </w:rPr>
        <w:t xml:space="preserve">     Состояние потребительской сферы и перспективы развития; организация деятельности рынков, ярмарок, объектов сезонной торговли на территории поселения. Соответствие их деятельности установленным требованиям.</w:t>
      </w:r>
    </w:p>
    <w:p w:rsidR="00B71ACE" w:rsidRDefault="00B71ACE" w:rsidP="00B71ACE">
      <w:pPr>
        <w:ind w:firstLine="708"/>
        <w:jc w:val="both"/>
        <w:rPr>
          <w:sz w:val="28"/>
          <w:szCs w:val="28"/>
        </w:rPr>
      </w:pPr>
      <w:r>
        <w:rPr>
          <w:sz w:val="28"/>
          <w:szCs w:val="28"/>
        </w:rPr>
        <w:t xml:space="preserve">На территории Подгорненского сельского поселения района осуществляет деятельность  13 объектов розничной торговли. Из них: стационарная сеть - 13 объектов с  общей  площадью  833,7  </w:t>
      </w:r>
      <w:proofErr w:type="spellStart"/>
      <w:r>
        <w:rPr>
          <w:sz w:val="28"/>
          <w:szCs w:val="28"/>
        </w:rPr>
        <w:t>кв.м</w:t>
      </w:r>
      <w:proofErr w:type="spellEnd"/>
      <w:r>
        <w:rPr>
          <w:sz w:val="28"/>
          <w:szCs w:val="28"/>
        </w:rPr>
        <w:t xml:space="preserve">., торговая площадь 485,1 </w:t>
      </w:r>
      <w:proofErr w:type="spellStart"/>
      <w:r>
        <w:rPr>
          <w:sz w:val="28"/>
          <w:szCs w:val="28"/>
        </w:rPr>
        <w:t>кв</w:t>
      </w:r>
      <w:proofErr w:type="gramStart"/>
      <w:r>
        <w:rPr>
          <w:sz w:val="28"/>
          <w:szCs w:val="28"/>
        </w:rPr>
        <w:t>.м</w:t>
      </w:r>
      <w:proofErr w:type="spellEnd"/>
      <w:proofErr w:type="gramEnd"/>
      <w:r>
        <w:rPr>
          <w:sz w:val="28"/>
          <w:szCs w:val="28"/>
        </w:rPr>
        <w:tab/>
        <w:t xml:space="preserve">Показатель обеспеченности торговой площадью 237,8 кв. м. на 1000 жителей. В стационарной торговой сети действует 9 продовольственных магазинов и  павильонов, 1 промтоварный магазин, 1 магазин смешанного ассортимента товаров и 2 </w:t>
      </w:r>
      <w:proofErr w:type="gramStart"/>
      <w:r>
        <w:rPr>
          <w:sz w:val="28"/>
          <w:szCs w:val="28"/>
        </w:rPr>
        <w:t>вино-водочных</w:t>
      </w:r>
      <w:proofErr w:type="gramEnd"/>
      <w:r>
        <w:rPr>
          <w:sz w:val="28"/>
          <w:szCs w:val="28"/>
        </w:rPr>
        <w:t xml:space="preserve"> отдела.</w:t>
      </w:r>
    </w:p>
    <w:p w:rsidR="00B71ACE" w:rsidRDefault="00B71ACE" w:rsidP="00B71ACE">
      <w:pPr>
        <w:jc w:val="both"/>
        <w:rPr>
          <w:sz w:val="28"/>
          <w:szCs w:val="28"/>
        </w:rPr>
      </w:pPr>
      <w:r>
        <w:rPr>
          <w:sz w:val="28"/>
          <w:szCs w:val="28"/>
        </w:rPr>
        <w:tab/>
      </w:r>
      <w:proofErr w:type="gramStart"/>
      <w:r>
        <w:rPr>
          <w:sz w:val="28"/>
          <w:szCs w:val="28"/>
        </w:rPr>
        <w:t>В сфере розничной торговли занято 15 человек (с учетом предпринимателей непосредственно осуществляющих торговлю.</w:t>
      </w:r>
      <w:proofErr w:type="gramEnd"/>
      <w:r>
        <w:rPr>
          <w:sz w:val="28"/>
          <w:szCs w:val="28"/>
        </w:rPr>
        <w:t xml:space="preserve"> Наемных работников занятых в розничной торговле - 8 чел.    </w:t>
      </w:r>
    </w:p>
    <w:p w:rsidR="00B71ACE" w:rsidRDefault="00B71ACE" w:rsidP="00B71ACE">
      <w:pPr>
        <w:jc w:val="both"/>
        <w:rPr>
          <w:sz w:val="28"/>
          <w:szCs w:val="28"/>
        </w:rPr>
      </w:pPr>
      <w:r>
        <w:rPr>
          <w:sz w:val="28"/>
          <w:szCs w:val="28"/>
        </w:rPr>
        <w:tab/>
        <w:t xml:space="preserve">Стратегия развития отрасли заключается в развитии сети стационарных предприятий отвечающих современным требованиям технологии и организации торгового </w:t>
      </w:r>
      <w:proofErr w:type="gramStart"/>
      <w:r>
        <w:rPr>
          <w:sz w:val="28"/>
          <w:szCs w:val="28"/>
        </w:rPr>
        <w:t>обслуживания</w:t>
      </w:r>
      <w:proofErr w:type="gramEnd"/>
      <w:r>
        <w:rPr>
          <w:sz w:val="28"/>
          <w:szCs w:val="28"/>
        </w:rPr>
        <w:t xml:space="preserve"> а также вводе в эксплуатацию новых торговых объектов. Что приведет к увеличению оборота розничной торговли.</w:t>
      </w:r>
    </w:p>
    <w:p w:rsidR="00B71ACE" w:rsidRDefault="00B71ACE" w:rsidP="00B71ACE">
      <w:pPr>
        <w:jc w:val="both"/>
        <w:rPr>
          <w:sz w:val="28"/>
          <w:szCs w:val="28"/>
        </w:rPr>
      </w:pPr>
      <w:r>
        <w:rPr>
          <w:sz w:val="28"/>
          <w:szCs w:val="28"/>
        </w:rPr>
        <w:lastRenderedPageBreak/>
        <w:tab/>
        <w:t>Население Подгорненского сельского поселения  в полной мере обеспечено социально-значимыми товарами,  на которые на которые соблюдаются уровень торговой наценки до 10  %.</w:t>
      </w:r>
    </w:p>
    <w:p w:rsidR="00B71ACE" w:rsidRDefault="00B71ACE" w:rsidP="00B71ACE">
      <w:pPr>
        <w:jc w:val="both"/>
        <w:rPr>
          <w:sz w:val="28"/>
          <w:szCs w:val="28"/>
        </w:rPr>
      </w:pPr>
      <w:r>
        <w:rPr>
          <w:sz w:val="28"/>
          <w:szCs w:val="28"/>
        </w:rPr>
        <w:t xml:space="preserve">( хлеб формовой высший сорт,  молоко пастеризованное в </w:t>
      </w:r>
      <w:proofErr w:type="spellStart"/>
      <w:r>
        <w:rPr>
          <w:sz w:val="28"/>
          <w:szCs w:val="28"/>
        </w:rPr>
        <w:t>полиэт</w:t>
      </w:r>
      <w:proofErr w:type="gramStart"/>
      <w:r>
        <w:rPr>
          <w:sz w:val="28"/>
          <w:szCs w:val="28"/>
        </w:rPr>
        <w:t>.п</w:t>
      </w:r>
      <w:proofErr w:type="gramEnd"/>
      <w:r>
        <w:rPr>
          <w:sz w:val="28"/>
          <w:szCs w:val="28"/>
        </w:rPr>
        <w:t>акете</w:t>
      </w:r>
      <w:proofErr w:type="spellEnd"/>
      <w:r>
        <w:rPr>
          <w:sz w:val="28"/>
          <w:szCs w:val="28"/>
        </w:rPr>
        <w:t xml:space="preserve"> 2,5 % жирности, кефир в полиэтиленовом пакете 2,5 % жирности, масло растительное  рафинированное, яйцо 2-ой категории, творог обезжиренный, сметана,</w:t>
      </w:r>
      <w:r>
        <w:rPr>
          <w:sz w:val="28"/>
          <w:szCs w:val="28"/>
        </w:rPr>
        <w:tab/>
      </w:r>
    </w:p>
    <w:p w:rsidR="00B71ACE" w:rsidRDefault="00B71ACE" w:rsidP="00B71ACE">
      <w:pPr>
        <w:jc w:val="both"/>
        <w:rPr>
          <w:sz w:val="28"/>
          <w:szCs w:val="28"/>
        </w:rPr>
      </w:pPr>
      <w:r>
        <w:rPr>
          <w:sz w:val="28"/>
          <w:szCs w:val="28"/>
        </w:rPr>
        <w:tab/>
        <w:t xml:space="preserve">На территории района функционирует еженедельная ярмарка по четвергам, с общим числом торговых мест согласно утвержденной дислокации – 12 . Ярмарка проводится еженедельно по четвергам и субботам  с 8,00 до 12,00. </w:t>
      </w:r>
    </w:p>
    <w:p w:rsidR="00B71ACE" w:rsidRDefault="00B71ACE" w:rsidP="00B71ACE">
      <w:pPr>
        <w:ind w:firstLine="708"/>
        <w:jc w:val="both"/>
        <w:rPr>
          <w:sz w:val="28"/>
          <w:szCs w:val="28"/>
        </w:rPr>
      </w:pPr>
      <w:r>
        <w:rPr>
          <w:sz w:val="28"/>
          <w:szCs w:val="28"/>
        </w:rPr>
        <w:t xml:space="preserve">Установлено место для проведения ярмарки – земельный участок площадью 2000 </w:t>
      </w:r>
      <w:proofErr w:type="spellStart"/>
      <w:r>
        <w:rPr>
          <w:sz w:val="28"/>
          <w:szCs w:val="28"/>
        </w:rPr>
        <w:t>кв</w:t>
      </w:r>
      <w:proofErr w:type="gramStart"/>
      <w:r>
        <w:rPr>
          <w:sz w:val="28"/>
          <w:szCs w:val="28"/>
        </w:rPr>
        <w:t>.м</w:t>
      </w:r>
      <w:proofErr w:type="gramEnd"/>
      <w:r>
        <w:rPr>
          <w:sz w:val="28"/>
          <w:szCs w:val="28"/>
        </w:rPr>
        <w:t>етров</w:t>
      </w:r>
      <w:proofErr w:type="spellEnd"/>
      <w:r>
        <w:rPr>
          <w:sz w:val="28"/>
          <w:szCs w:val="28"/>
        </w:rPr>
        <w:t>, расположенный в центре ст. Подгорной по ул. Школьной. На отведенном участке под ярмарку произведено гравийное покрытие, санитарный порядок соблюдается, изготовлена и установлена вывеска ярмарки.</w:t>
      </w:r>
    </w:p>
    <w:p w:rsidR="00B71ACE" w:rsidRDefault="00B71ACE" w:rsidP="00B71ACE">
      <w:pPr>
        <w:jc w:val="both"/>
        <w:outlineLvl w:val="0"/>
        <w:rPr>
          <w:sz w:val="28"/>
          <w:szCs w:val="28"/>
        </w:rPr>
      </w:pPr>
      <w:r>
        <w:rPr>
          <w:sz w:val="28"/>
          <w:szCs w:val="28"/>
        </w:rPr>
        <w:t>Деятельность ярмарки организованной на территории Подгорненского сельского поселения осуществляется в соответствии с порядком организации деятельности ярмарок на территории Краснодарского края, утвержденного постановлением главы администрации Краснодарского края  от14 июня 2007 года № 530 «Об утверждении порядка организации деятельности ярмарок на территории Краснодарского края»</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 xml:space="preserve"> постановлением главы администрации Подгорненского сельского поселения Отрадненского района от 28 марта  2014 года № 13 «О  проведении  универсальной розничной ярмарки в ст. Подгорной»</w:t>
      </w:r>
    </w:p>
    <w:p w:rsidR="00B71ACE" w:rsidRDefault="00B71ACE" w:rsidP="00B71ACE">
      <w:pPr>
        <w:jc w:val="both"/>
        <w:rPr>
          <w:b/>
          <w:sz w:val="28"/>
          <w:szCs w:val="28"/>
        </w:rPr>
      </w:pPr>
      <w:r>
        <w:rPr>
          <w:b/>
          <w:sz w:val="28"/>
          <w:szCs w:val="28"/>
        </w:rPr>
        <w:t xml:space="preserve">    Показатели ежегодного прогноза объемов закупок, а также показатели ежеквартального отчета о фактическом использовании средств местного бюджета и внебюджетных источников в финансировании на закупку продукции.</w:t>
      </w:r>
    </w:p>
    <w:p w:rsidR="00B71ACE" w:rsidRDefault="00B71ACE" w:rsidP="00B71ACE">
      <w:pPr>
        <w:jc w:val="both"/>
        <w:rPr>
          <w:sz w:val="28"/>
          <w:szCs w:val="28"/>
        </w:rPr>
      </w:pPr>
      <w:r>
        <w:rPr>
          <w:sz w:val="28"/>
          <w:szCs w:val="28"/>
        </w:rPr>
        <w:t xml:space="preserve">     На 2014 год утверждено  и использовано  5 692 000,0 .  рублей для поставки товаров и выполнения работ  для нужд поселения. В 2014 году проведено пять </w:t>
      </w:r>
      <w:proofErr w:type="gramStart"/>
      <w:r>
        <w:rPr>
          <w:sz w:val="28"/>
          <w:szCs w:val="28"/>
        </w:rPr>
        <w:t>аукционов</w:t>
      </w:r>
      <w:proofErr w:type="gramEnd"/>
      <w:r>
        <w:rPr>
          <w:sz w:val="28"/>
          <w:szCs w:val="28"/>
        </w:rPr>
        <w:t xml:space="preserve"> в результате которых заключено три договора  на сумму 1 913 000 рублей,  проведено два  запроса котировок и заключено два договора на сумму 606 000,0   тыс. руб.  </w:t>
      </w:r>
    </w:p>
    <w:p w:rsidR="00B71ACE" w:rsidRDefault="00B71ACE" w:rsidP="00B71ACE">
      <w:pPr>
        <w:jc w:val="both"/>
        <w:rPr>
          <w:b/>
          <w:sz w:val="28"/>
          <w:szCs w:val="28"/>
        </w:rPr>
      </w:pPr>
      <w:r>
        <w:rPr>
          <w:b/>
          <w:sz w:val="28"/>
          <w:szCs w:val="28"/>
        </w:rPr>
        <w:t xml:space="preserve">      Исполнение работодателями поселения регионального соглашения по доведению минимальной заработной платы до прожиточного уровня трудоспособного населения 8 286 ,00 рублей (приказ № 458 от 30 июля 2014 года «О величине прожиточного минимума в Краснодарском крае»); </w:t>
      </w:r>
      <w:proofErr w:type="gramStart"/>
      <w:r>
        <w:rPr>
          <w:b/>
          <w:sz w:val="28"/>
          <w:szCs w:val="28"/>
        </w:rPr>
        <w:t>контроль за</w:t>
      </w:r>
      <w:proofErr w:type="gramEnd"/>
      <w:r>
        <w:rPr>
          <w:b/>
          <w:sz w:val="28"/>
          <w:szCs w:val="28"/>
        </w:rPr>
        <w:t xml:space="preserve"> работой по охране труда в администрации и организациях поселения.</w:t>
      </w:r>
    </w:p>
    <w:p w:rsidR="00B71ACE" w:rsidRDefault="00B71ACE" w:rsidP="00B71ACE">
      <w:pPr>
        <w:jc w:val="both"/>
        <w:rPr>
          <w:sz w:val="28"/>
          <w:szCs w:val="28"/>
        </w:rPr>
      </w:pPr>
      <w:r>
        <w:rPr>
          <w:b/>
          <w:sz w:val="28"/>
          <w:szCs w:val="28"/>
        </w:rPr>
        <w:t xml:space="preserve"> </w:t>
      </w:r>
      <w:r>
        <w:rPr>
          <w:sz w:val="28"/>
          <w:szCs w:val="28"/>
        </w:rPr>
        <w:tab/>
        <w:t xml:space="preserve">С целью обеспечения  </w:t>
      </w:r>
      <w:proofErr w:type="gramStart"/>
      <w:r>
        <w:rPr>
          <w:sz w:val="28"/>
          <w:szCs w:val="28"/>
        </w:rPr>
        <w:t>контроля за</w:t>
      </w:r>
      <w:proofErr w:type="gramEnd"/>
      <w:r>
        <w:rPr>
          <w:sz w:val="28"/>
          <w:szCs w:val="28"/>
        </w:rPr>
        <w:t xml:space="preserve"> установлением заработной платы работникам организаций не ниже прожиточного минимума, своевременной выдачей заработной платы администрация Подгорненского сельского поселения ежемесячно проводит мониторинг по предприятиям, организациям (кроме бюджетных организаций), расположенных в сельском поселении на </w:t>
      </w:r>
      <w:r>
        <w:rPr>
          <w:sz w:val="28"/>
          <w:szCs w:val="28"/>
        </w:rPr>
        <w:lastRenderedPageBreak/>
        <w:t>предмет установления размера  заработной платы. Работодатели</w:t>
      </w:r>
      <w:proofErr w:type="gramStart"/>
      <w:r>
        <w:rPr>
          <w:sz w:val="28"/>
          <w:szCs w:val="28"/>
        </w:rPr>
        <w:t xml:space="preserve"> ,</w:t>
      </w:r>
      <w:proofErr w:type="gramEnd"/>
      <w:r>
        <w:rPr>
          <w:sz w:val="28"/>
          <w:szCs w:val="28"/>
        </w:rPr>
        <w:t xml:space="preserve"> применяющие наемную  трудовую силу выплачивают заработную плату на уровне  и выше прожиточного минимума.</w:t>
      </w:r>
    </w:p>
    <w:p w:rsidR="00964F1D" w:rsidRDefault="00964F1D" w:rsidP="009F79A4">
      <w:pPr>
        <w:jc w:val="center"/>
        <w:rPr>
          <w:b/>
          <w:sz w:val="28"/>
          <w:szCs w:val="28"/>
        </w:rPr>
      </w:pPr>
    </w:p>
    <w:p w:rsidR="009F79A4" w:rsidRPr="001F05C9" w:rsidRDefault="009F79A4" w:rsidP="009F79A4">
      <w:pPr>
        <w:jc w:val="center"/>
        <w:rPr>
          <w:b/>
          <w:sz w:val="28"/>
          <w:szCs w:val="28"/>
        </w:rPr>
      </w:pPr>
      <w:r w:rsidRPr="001F05C9">
        <w:rPr>
          <w:b/>
          <w:sz w:val="28"/>
          <w:szCs w:val="28"/>
        </w:rPr>
        <w:t>Анализ расходной части бюджета Подгорненского сельского поселения на 01.01.2015 г</w:t>
      </w:r>
    </w:p>
    <w:tbl>
      <w:tblPr>
        <w:tblpPr w:leftFromText="180" w:rightFromText="180" w:vertAnchor="text" w:horzAnchor="margin" w:tblpY="773"/>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52"/>
        <w:gridCol w:w="1511"/>
        <w:gridCol w:w="1307"/>
        <w:gridCol w:w="1390"/>
      </w:tblGrid>
      <w:tr w:rsidR="00964F1D" w:rsidRPr="0076289E" w:rsidTr="008764EA">
        <w:tc>
          <w:tcPr>
            <w:tcW w:w="3960" w:type="dxa"/>
            <w:tcBorders>
              <w:top w:val="single" w:sz="4" w:space="0" w:color="auto"/>
              <w:left w:val="single" w:sz="4" w:space="0" w:color="auto"/>
              <w:bottom w:val="single" w:sz="4" w:space="0" w:color="auto"/>
              <w:right w:val="single" w:sz="4" w:space="0" w:color="auto"/>
            </w:tcBorders>
            <w:shd w:val="clear" w:color="auto" w:fill="auto"/>
          </w:tcPr>
          <w:p w:rsidR="00964F1D" w:rsidRPr="0076289E" w:rsidRDefault="00964F1D" w:rsidP="008764EA">
            <w:pPr>
              <w:tabs>
                <w:tab w:val="left" w:pos="3960"/>
                <w:tab w:val="left" w:pos="5940"/>
              </w:tabs>
              <w:jc w:val="both"/>
              <w:rPr>
                <w:b/>
                <w:sz w:val="32"/>
                <w:szCs w:val="32"/>
              </w:rPr>
            </w:pPr>
          </w:p>
          <w:p w:rsidR="00964F1D" w:rsidRPr="0076289E" w:rsidRDefault="00964F1D" w:rsidP="008764EA">
            <w:pPr>
              <w:tabs>
                <w:tab w:val="left" w:pos="3960"/>
                <w:tab w:val="left" w:pos="5940"/>
              </w:tabs>
              <w:jc w:val="both"/>
              <w:rPr>
                <w:b/>
                <w:sz w:val="32"/>
                <w:szCs w:val="32"/>
              </w:rPr>
            </w:pPr>
          </w:p>
          <w:p w:rsidR="00964F1D" w:rsidRPr="0076289E" w:rsidRDefault="00964F1D" w:rsidP="008764EA">
            <w:pPr>
              <w:tabs>
                <w:tab w:val="left" w:pos="3960"/>
                <w:tab w:val="left" w:pos="5940"/>
              </w:tabs>
              <w:jc w:val="both"/>
              <w:rPr>
                <w:b/>
                <w:sz w:val="32"/>
                <w:szCs w:val="32"/>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964F1D" w:rsidRPr="0076289E" w:rsidRDefault="00964F1D" w:rsidP="008764EA">
            <w:pPr>
              <w:tabs>
                <w:tab w:val="left" w:pos="3960"/>
                <w:tab w:val="left" w:pos="5940"/>
              </w:tabs>
              <w:jc w:val="center"/>
              <w:rPr>
                <w:sz w:val="16"/>
                <w:szCs w:val="16"/>
              </w:rPr>
            </w:pPr>
            <w:r w:rsidRPr="0076289E">
              <w:rPr>
                <w:sz w:val="16"/>
                <w:szCs w:val="16"/>
              </w:rPr>
              <w:t>Уточненный годовой  план</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964F1D" w:rsidRPr="0076289E" w:rsidRDefault="00964F1D" w:rsidP="008764EA">
            <w:pPr>
              <w:tabs>
                <w:tab w:val="left" w:pos="3960"/>
                <w:tab w:val="left" w:pos="5940"/>
              </w:tabs>
              <w:jc w:val="center"/>
              <w:rPr>
                <w:sz w:val="16"/>
                <w:szCs w:val="16"/>
              </w:rPr>
            </w:pPr>
            <w:r w:rsidRPr="0076289E">
              <w:rPr>
                <w:sz w:val="16"/>
                <w:szCs w:val="16"/>
              </w:rPr>
              <w:t xml:space="preserve">Исполнено </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964F1D" w:rsidRPr="0076289E" w:rsidRDefault="00964F1D" w:rsidP="008764EA">
            <w:pPr>
              <w:tabs>
                <w:tab w:val="left" w:pos="3960"/>
                <w:tab w:val="left" w:pos="5940"/>
              </w:tabs>
              <w:jc w:val="center"/>
              <w:rPr>
                <w:sz w:val="16"/>
                <w:szCs w:val="16"/>
              </w:rPr>
            </w:pPr>
            <w:r w:rsidRPr="0076289E">
              <w:rPr>
                <w:sz w:val="16"/>
                <w:szCs w:val="16"/>
              </w:rPr>
              <w:t>% исполнения к годовому плану</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964F1D" w:rsidRPr="0076289E" w:rsidRDefault="00964F1D" w:rsidP="008764EA">
            <w:pPr>
              <w:tabs>
                <w:tab w:val="left" w:pos="3960"/>
                <w:tab w:val="left" w:pos="5940"/>
              </w:tabs>
              <w:jc w:val="center"/>
              <w:rPr>
                <w:sz w:val="16"/>
                <w:szCs w:val="16"/>
              </w:rPr>
            </w:pPr>
            <w:r w:rsidRPr="0076289E">
              <w:rPr>
                <w:sz w:val="16"/>
                <w:szCs w:val="16"/>
              </w:rPr>
              <w:t>% исполнения к плану</w:t>
            </w:r>
            <w:r>
              <w:rPr>
                <w:sz w:val="16"/>
                <w:szCs w:val="16"/>
              </w:rPr>
              <w:t xml:space="preserve"> за</w:t>
            </w:r>
            <w:proofErr w:type="gramStart"/>
            <w:r>
              <w:rPr>
                <w:sz w:val="16"/>
                <w:szCs w:val="16"/>
              </w:rPr>
              <w:t>4</w:t>
            </w:r>
            <w:proofErr w:type="gramEnd"/>
            <w:r>
              <w:rPr>
                <w:sz w:val="16"/>
                <w:szCs w:val="16"/>
              </w:rPr>
              <w:t xml:space="preserve"> месяца</w:t>
            </w:r>
          </w:p>
        </w:tc>
      </w:tr>
      <w:tr w:rsidR="00964F1D" w:rsidRPr="0076289E" w:rsidTr="008764EA">
        <w:tc>
          <w:tcPr>
            <w:tcW w:w="3960" w:type="dxa"/>
            <w:tcBorders>
              <w:top w:val="single" w:sz="4" w:space="0" w:color="auto"/>
              <w:left w:val="single" w:sz="4" w:space="0" w:color="auto"/>
              <w:bottom w:val="single" w:sz="4" w:space="0" w:color="auto"/>
              <w:right w:val="single" w:sz="4" w:space="0" w:color="auto"/>
            </w:tcBorders>
            <w:shd w:val="clear" w:color="auto" w:fill="auto"/>
          </w:tcPr>
          <w:p w:rsidR="00964F1D" w:rsidRPr="0076289E" w:rsidRDefault="00964F1D" w:rsidP="008764EA">
            <w:pPr>
              <w:tabs>
                <w:tab w:val="left" w:pos="3960"/>
                <w:tab w:val="left" w:pos="5940"/>
              </w:tabs>
              <w:jc w:val="both"/>
              <w:rPr>
                <w:sz w:val="18"/>
                <w:szCs w:val="18"/>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964F1D" w:rsidRPr="0076289E" w:rsidRDefault="00964F1D" w:rsidP="008764EA">
            <w:pPr>
              <w:tabs>
                <w:tab w:val="left" w:pos="3960"/>
                <w:tab w:val="left" w:pos="5940"/>
              </w:tabs>
              <w:rPr>
                <w:sz w:val="18"/>
                <w:szCs w:val="18"/>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964F1D" w:rsidRPr="0076289E" w:rsidRDefault="00964F1D" w:rsidP="008764EA">
            <w:pPr>
              <w:tabs>
                <w:tab w:val="left" w:pos="3960"/>
                <w:tab w:val="left" w:pos="5940"/>
              </w:tabs>
              <w:rPr>
                <w:sz w:val="18"/>
                <w:szCs w:val="18"/>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964F1D" w:rsidRPr="0076289E" w:rsidRDefault="00964F1D" w:rsidP="008764EA">
            <w:pPr>
              <w:tabs>
                <w:tab w:val="left" w:pos="3960"/>
                <w:tab w:val="left" w:pos="5940"/>
              </w:tabs>
              <w:rPr>
                <w:sz w:val="18"/>
                <w:szCs w:val="18"/>
              </w:rPr>
            </w:pP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964F1D" w:rsidRPr="0076289E" w:rsidRDefault="00964F1D" w:rsidP="008764EA">
            <w:pPr>
              <w:tabs>
                <w:tab w:val="left" w:pos="3960"/>
                <w:tab w:val="left" w:pos="5940"/>
              </w:tabs>
              <w:rPr>
                <w:sz w:val="18"/>
                <w:szCs w:val="18"/>
              </w:rPr>
            </w:pPr>
          </w:p>
        </w:tc>
      </w:tr>
      <w:tr w:rsidR="00964F1D" w:rsidRPr="008D3C19" w:rsidTr="008764EA">
        <w:tc>
          <w:tcPr>
            <w:tcW w:w="3960" w:type="dxa"/>
            <w:tcBorders>
              <w:top w:val="single" w:sz="4" w:space="0" w:color="auto"/>
              <w:left w:val="single" w:sz="4" w:space="0" w:color="auto"/>
              <w:bottom w:val="single" w:sz="4" w:space="0" w:color="auto"/>
              <w:right w:val="single" w:sz="4" w:space="0" w:color="auto"/>
            </w:tcBorders>
            <w:shd w:val="clear" w:color="auto" w:fill="auto"/>
          </w:tcPr>
          <w:p w:rsidR="00964F1D" w:rsidRPr="0076289E" w:rsidRDefault="00964F1D" w:rsidP="008764EA">
            <w:pPr>
              <w:tabs>
                <w:tab w:val="left" w:pos="3960"/>
                <w:tab w:val="left" w:pos="5940"/>
              </w:tabs>
              <w:jc w:val="both"/>
              <w:rPr>
                <w:sz w:val="18"/>
                <w:szCs w:val="18"/>
              </w:rPr>
            </w:pPr>
            <w:r w:rsidRPr="0076289E">
              <w:rPr>
                <w:sz w:val="18"/>
                <w:szCs w:val="18"/>
              </w:rPr>
              <w:t>Функционирование высшего должностного лица органов местного самоуправления 0102</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r>
              <w:t>498100</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964F1D" w:rsidRDefault="00964F1D" w:rsidP="008764EA">
            <w:pPr>
              <w:tabs>
                <w:tab w:val="left" w:pos="3960"/>
                <w:tab w:val="left" w:pos="5940"/>
              </w:tabs>
            </w:pPr>
            <w:r>
              <w:t>498100</w:t>
            </w:r>
          </w:p>
          <w:p w:rsidR="00964F1D" w:rsidRPr="008D3C19" w:rsidRDefault="00964F1D" w:rsidP="008764EA">
            <w:pPr>
              <w:tabs>
                <w:tab w:val="left" w:pos="3960"/>
                <w:tab w:val="left" w:pos="5940"/>
              </w:tabs>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r>
              <w:t>100</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p>
        </w:tc>
      </w:tr>
      <w:tr w:rsidR="00964F1D" w:rsidRPr="008D3C19" w:rsidTr="008764EA">
        <w:tc>
          <w:tcPr>
            <w:tcW w:w="3960" w:type="dxa"/>
            <w:tcBorders>
              <w:top w:val="single" w:sz="4" w:space="0" w:color="auto"/>
              <w:left w:val="single" w:sz="4" w:space="0" w:color="auto"/>
              <w:bottom w:val="single" w:sz="4" w:space="0" w:color="auto"/>
              <w:right w:val="single" w:sz="4" w:space="0" w:color="auto"/>
            </w:tcBorders>
            <w:shd w:val="clear" w:color="auto" w:fill="auto"/>
          </w:tcPr>
          <w:p w:rsidR="00964F1D" w:rsidRPr="0076289E" w:rsidRDefault="00964F1D" w:rsidP="008764EA">
            <w:pPr>
              <w:tabs>
                <w:tab w:val="left" w:pos="3960"/>
                <w:tab w:val="left" w:pos="5940"/>
              </w:tabs>
              <w:jc w:val="both"/>
              <w:rPr>
                <w:sz w:val="18"/>
                <w:szCs w:val="18"/>
              </w:rPr>
            </w:pPr>
            <w:r w:rsidRPr="0076289E">
              <w:rPr>
                <w:sz w:val="18"/>
                <w:szCs w:val="18"/>
              </w:rPr>
              <w:t>Функционирование местных администраций 0104</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964F1D" w:rsidRDefault="00964F1D" w:rsidP="008764EA">
            <w:pPr>
              <w:tabs>
                <w:tab w:val="left" w:pos="3960"/>
                <w:tab w:val="left" w:pos="5940"/>
              </w:tabs>
            </w:pPr>
            <w:r>
              <w:t>2773000</w:t>
            </w:r>
          </w:p>
          <w:p w:rsidR="00964F1D" w:rsidRPr="008D3C19" w:rsidRDefault="00964F1D" w:rsidP="008764EA">
            <w:pPr>
              <w:tabs>
                <w:tab w:val="left" w:pos="3960"/>
                <w:tab w:val="left" w:pos="5940"/>
              </w:tabs>
            </w:pP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964F1D" w:rsidRDefault="00964F1D" w:rsidP="008764EA">
            <w:pPr>
              <w:tabs>
                <w:tab w:val="left" w:pos="3960"/>
                <w:tab w:val="left" w:pos="5940"/>
              </w:tabs>
            </w:pPr>
            <w:r>
              <w:t>2746255,68</w:t>
            </w:r>
          </w:p>
          <w:p w:rsidR="00964F1D" w:rsidRPr="008D3C19" w:rsidRDefault="00964F1D" w:rsidP="008764EA">
            <w:pPr>
              <w:tabs>
                <w:tab w:val="left" w:pos="3960"/>
                <w:tab w:val="left" w:pos="5940"/>
              </w:tabs>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r>
              <w:t>99,0</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p>
        </w:tc>
      </w:tr>
      <w:tr w:rsidR="00964F1D" w:rsidRPr="008D3C19" w:rsidTr="008764EA">
        <w:tc>
          <w:tcPr>
            <w:tcW w:w="3960" w:type="dxa"/>
            <w:tcBorders>
              <w:top w:val="single" w:sz="4" w:space="0" w:color="auto"/>
              <w:left w:val="single" w:sz="4" w:space="0" w:color="auto"/>
              <w:bottom w:val="single" w:sz="4" w:space="0" w:color="auto"/>
              <w:right w:val="single" w:sz="4" w:space="0" w:color="auto"/>
            </w:tcBorders>
            <w:shd w:val="clear" w:color="auto" w:fill="auto"/>
          </w:tcPr>
          <w:p w:rsidR="00964F1D" w:rsidRPr="0076289E" w:rsidRDefault="00964F1D" w:rsidP="008764EA">
            <w:pPr>
              <w:tabs>
                <w:tab w:val="left" w:pos="3960"/>
                <w:tab w:val="left" w:pos="5940"/>
              </w:tabs>
              <w:jc w:val="both"/>
              <w:rPr>
                <w:sz w:val="18"/>
                <w:szCs w:val="18"/>
              </w:rPr>
            </w:pPr>
            <w:r w:rsidRPr="0076289E">
              <w:rPr>
                <w:sz w:val="18"/>
                <w:szCs w:val="18"/>
              </w:rPr>
              <w:t>Другие общегосударственные вопросы 0113 услуги типографии ТОС</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r>
              <w:t>198416</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r>
              <w:t>198415,3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r>
              <w:t>99,9</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p>
        </w:tc>
      </w:tr>
      <w:tr w:rsidR="00964F1D" w:rsidRPr="008D3C19" w:rsidTr="008764EA">
        <w:tc>
          <w:tcPr>
            <w:tcW w:w="3960" w:type="dxa"/>
            <w:tcBorders>
              <w:top w:val="single" w:sz="4" w:space="0" w:color="auto"/>
              <w:left w:val="single" w:sz="4" w:space="0" w:color="auto"/>
              <w:bottom w:val="single" w:sz="4" w:space="0" w:color="auto"/>
              <w:right w:val="single" w:sz="4" w:space="0" w:color="auto"/>
            </w:tcBorders>
            <w:shd w:val="clear" w:color="auto" w:fill="auto"/>
          </w:tcPr>
          <w:p w:rsidR="00964F1D" w:rsidRPr="0076289E" w:rsidRDefault="00964F1D" w:rsidP="008764EA">
            <w:pPr>
              <w:tabs>
                <w:tab w:val="left" w:pos="3960"/>
                <w:tab w:val="left" w:pos="5940"/>
              </w:tabs>
              <w:jc w:val="both"/>
              <w:rPr>
                <w:sz w:val="18"/>
                <w:szCs w:val="18"/>
              </w:rPr>
            </w:pPr>
            <w:r w:rsidRPr="0076289E">
              <w:rPr>
                <w:sz w:val="18"/>
                <w:szCs w:val="18"/>
              </w:rPr>
              <w:t>Административные комиссии 0104</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r>
              <w:t>3900</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r>
              <w:t>3900</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r>
              <w:t>100</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p>
        </w:tc>
      </w:tr>
      <w:tr w:rsidR="00964F1D" w:rsidRPr="008D3C19" w:rsidTr="008764EA">
        <w:tc>
          <w:tcPr>
            <w:tcW w:w="3960" w:type="dxa"/>
            <w:tcBorders>
              <w:top w:val="single" w:sz="4" w:space="0" w:color="auto"/>
              <w:left w:val="single" w:sz="4" w:space="0" w:color="auto"/>
              <w:bottom w:val="single" w:sz="4" w:space="0" w:color="auto"/>
              <w:right w:val="single" w:sz="4" w:space="0" w:color="auto"/>
            </w:tcBorders>
            <w:shd w:val="clear" w:color="auto" w:fill="auto"/>
          </w:tcPr>
          <w:p w:rsidR="00964F1D" w:rsidRPr="0076289E" w:rsidRDefault="00964F1D" w:rsidP="008764EA">
            <w:pPr>
              <w:tabs>
                <w:tab w:val="left" w:pos="3960"/>
                <w:tab w:val="left" w:pos="5940"/>
              </w:tabs>
              <w:jc w:val="both"/>
              <w:rPr>
                <w:sz w:val="18"/>
                <w:szCs w:val="18"/>
              </w:rPr>
            </w:pPr>
            <w:r w:rsidRPr="0076289E">
              <w:rPr>
                <w:sz w:val="18"/>
                <w:szCs w:val="18"/>
              </w:rPr>
              <w:t>Резервный фонд 0112</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r w:rsidRPr="008D3C19">
              <w:t>10000</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p>
        </w:tc>
      </w:tr>
      <w:tr w:rsidR="00964F1D" w:rsidRPr="008D3C19" w:rsidTr="008764EA">
        <w:tc>
          <w:tcPr>
            <w:tcW w:w="3960" w:type="dxa"/>
            <w:tcBorders>
              <w:top w:val="single" w:sz="4" w:space="0" w:color="auto"/>
              <w:left w:val="single" w:sz="4" w:space="0" w:color="auto"/>
              <w:bottom w:val="single" w:sz="4" w:space="0" w:color="auto"/>
              <w:right w:val="single" w:sz="4" w:space="0" w:color="auto"/>
            </w:tcBorders>
            <w:shd w:val="clear" w:color="auto" w:fill="auto"/>
          </w:tcPr>
          <w:p w:rsidR="00964F1D" w:rsidRPr="0076289E" w:rsidRDefault="00964F1D" w:rsidP="008764EA">
            <w:pPr>
              <w:tabs>
                <w:tab w:val="left" w:pos="3960"/>
                <w:tab w:val="left" w:pos="5940"/>
              </w:tabs>
              <w:jc w:val="both"/>
              <w:rPr>
                <w:sz w:val="18"/>
                <w:szCs w:val="18"/>
              </w:rPr>
            </w:pPr>
            <w:r w:rsidRPr="0076289E">
              <w:rPr>
                <w:sz w:val="18"/>
                <w:szCs w:val="18"/>
              </w:rPr>
              <w:t>Осуществление первичного воинского учета на территориях,  где отсутствуют военные комиссариаты  0203</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r>
              <w:t>97700</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964F1D" w:rsidRDefault="00964F1D" w:rsidP="008764EA">
            <w:pPr>
              <w:tabs>
                <w:tab w:val="left" w:pos="3960"/>
                <w:tab w:val="left" w:pos="5940"/>
              </w:tabs>
            </w:pPr>
            <w:r>
              <w:t>97700</w:t>
            </w:r>
          </w:p>
          <w:p w:rsidR="00964F1D" w:rsidRPr="008D3C19" w:rsidRDefault="00964F1D" w:rsidP="008764EA">
            <w:pPr>
              <w:tabs>
                <w:tab w:val="left" w:pos="3960"/>
                <w:tab w:val="left" w:pos="5940"/>
              </w:tabs>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r>
              <w:t>100</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p>
        </w:tc>
      </w:tr>
      <w:tr w:rsidR="00964F1D" w:rsidRPr="00745FEE" w:rsidTr="008764EA">
        <w:tc>
          <w:tcPr>
            <w:tcW w:w="3960" w:type="dxa"/>
            <w:tcBorders>
              <w:top w:val="single" w:sz="4" w:space="0" w:color="auto"/>
              <w:left w:val="single" w:sz="4" w:space="0" w:color="auto"/>
              <w:bottom w:val="single" w:sz="4" w:space="0" w:color="auto"/>
              <w:right w:val="single" w:sz="4" w:space="0" w:color="auto"/>
            </w:tcBorders>
            <w:shd w:val="clear" w:color="auto" w:fill="auto"/>
          </w:tcPr>
          <w:p w:rsidR="00964F1D" w:rsidRPr="0076289E" w:rsidRDefault="00964F1D" w:rsidP="008764EA">
            <w:pPr>
              <w:tabs>
                <w:tab w:val="left" w:pos="3960"/>
                <w:tab w:val="left" w:pos="5940"/>
              </w:tabs>
              <w:jc w:val="both"/>
              <w:rPr>
                <w:b/>
                <w:sz w:val="18"/>
                <w:szCs w:val="18"/>
              </w:rPr>
            </w:pPr>
            <w:r>
              <w:rPr>
                <w:b/>
                <w:sz w:val="18"/>
                <w:szCs w:val="18"/>
              </w:rPr>
              <w:t>Выборы 0107</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964F1D" w:rsidRPr="00745FEE" w:rsidRDefault="00964F1D" w:rsidP="008764EA">
            <w:pPr>
              <w:tabs>
                <w:tab w:val="left" w:pos="3960"/>
                <w:tab w:val="left" w:pos="5940"/>
              </w:tabs>
            </w:pPr>
            <w:r>
              <w:t>107367</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964F1D" w:rsidRPr="00745FEE" w:rsidRDefault="00964F1D" w:rsidP="008764EA">
            <w:pPr>
              <w:tabs>
                <w:tab w:val="left" w:pos="3960"/>
                <w:tab w:val="left" w:pos="5940"/>
              </w:tabs>
            </w:pPr>
            <w:r>
              <w:t>107367</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964F1D" w:rsidRPr="00745FEE" w:rsidRDefault="00964F1D" w:rsidP="008764EA">
            <w:pPr>
              <w:tabs>
                <w:tab w:val="left" w:pos="3960"/>
                <w:tab w:val="left" w:pos="5940"/>
              </w:tabs>
            </w:pPr>
            <w:r>
              <w:t>100</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964F1D" w:rsidRPr="00745FEE" w:rsidRDefault="00964F1D" w:rsidP="008764EA">
            <w:pPr>
              <w:tabs>
                <w:tab w:val="left" w:pos="3960"/>
                <w:tab w:val="left" w:pos="5940"/>
              </w:tabs>
            </w:pPr>
          </w:p>
        </w:tc>
      </w:tr>
      <w:tr w:rsidR="00964F1D" w:rsidRPr="008D3C19" w:rsidTr="008764EA">
        <w:tc>
          <w:tcPr>
            <w:tcW w:w="3960" w:type="dxa"/>
            <w:tcBorders>
              <w:top w:val="single" w:sz="4" w:space="0" w:color="auto"/>
              <w:left w:val="single" w:sz="4" w:space="0" w:color="auto"/>
              <w:bottom w:val="single" w:sz="4" w:space="0" w:color="auto"/>
              <w:right w:val="single" w:sz="4" w:space="0" w:color="auto"/>
            </w:tcBorders>
            <w:shd w:val="clear" w:color="auto" w:fill="auto"/>
          </w:tcPr>
          <w:p w:rsidR="00964F1D" w:rsidRPr="0076289E" w:rsidRDefault="00964F1D" w:rsidP="008764EA">
            <w:pPr>
              <w:tabs>
                <w:tab w:val="left" w:pos="3960"/>
                <w:tab w:val="left" w:pos="5940"/>
              </w:tabs>
              <w:jc w:val="both"/>
              <w:rPr>
                <w:sz w:val="18"/>
                <w:szCs w:val="18"/>
              </w:rPr>
            </w:pPr>
            <w:r w:rsidRPr="0076289E">
              <w:rPr>
                <w:sz w:val="18"/>
                <w:szCs w:val="18"/>
              </w:rPr>
              <w:t>Предупреждение и ликвидация последствий чрезвычайных ситуаций и стихийных бедствий, гражданская оборона   0309</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r>
              <w:t>28000</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r>
              <w:t>28000</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964F1D" w:rsidRDefault="00964F1D" w:rsidP="008764EA">
            <w:pPr>
              <w:tabs>
                <w:tab w:val="left" w:pos="3960"/>
                <w:tab w:val="left" w:pos="5940"/>
              </w:tabs>
            </w:pPr>
            <w:r>
              <w:t>100</w:t>
            </w:r>
          </w:p>
          <w:p w:rsidR="00964F1D" w:rsidRPr="008D3C19" w:rsidRDefault="00964F1D" w:rsidP="008764EA">
            <w:pPr>
              <w:tabs>
                <w:tab w:val="left" w:pos="3960"/>
                <w:tab w:val="left" w:pos="5940"/>
              </w:tabs>
            </w:pP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p>
        </w:tc>
      </w:tr>
      <w:tr w:rsidR="00964F1D" w:rsidRPr="008D3C19" w:rsidTr="008764EA">
        <w:tc>
          <w:tcPr>
            <w:tcW w:w="3960" w:type="dxa"/>
            <w:tcBorders>
              <w:top w:val="single" w:sz="4" w:space="0" w:color="auto"/>
              <w:left w:val="single" w:sz="4" w:space="0" w:color="auto"/>
              <w:bottom w:val="single" w:sz="4" w:space="0" w:color="auto"/>
              <w:right w:val="single" w:sz="4" w:space="0" w:color="auto"/>
            </w:tcBorders>
            <w:shd w:val="clear" w:color="auto" w:fill="auto"/>
          </w:tcPr>
          <w:p w:rsidR="00964F1D" w:rsidRPr="0076289E" w:rsidRDefault="00964F1D" w:rsidP="008764EA">
            <w:pPr>
              <w:tabs>
                <w:tab w:val="left" w:pos="3960"/>
                <w:tab w:val="left" w:pos="5940"/>
              </w:tabs>
              <w:jc w:val="both"/>
              <w:rPr>
                <w:sz w:val="18"/>
                <w:szCs w:val="18"/>
              </w:rPr>
            </w:pPr>
            <w:r w:rsidRPr="0076289E">
              <w:rPr>
                <w:sz w:val="18"/>
                <w:szCs w:val="18"/>
              </w:rPr>
              <w:t>Обеспечение противопожарной безопасности 0310</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r>
              <w:t>116141</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r>
              <w:t>116141</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r>
              <w:t>100</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p>
        </w:tc>
      </w:tr>
      <w:tr w:rsidR="00964F1D" w:rsidRPr="0076289E" w:rsidTr="008764EA">
        <w:tc>
          <w:tcPr>
            <w:tcW w:w="3960" w:type="dxa"/>
            <w:tcBorders>
              <w:top w:val="single" w:sz="4" w:space="0" w:color="auto"/>
              <w:left w:val="single" w:sz="4" w:space="0" w:color="auto"/>
              <w:bottom w:val="single" w:sz="4" w:space="0" w:color="auto"/>
              <w:right w:val="single" w:sz="4" w:space="0" w:color="auto"/>
            </w:tcBorders>
            <w:shd w:val="clear" w:color="auto" w:fill="auto"/>
          </w:tcPr>
          <w:p w:rsidR="00964F1D" w:rsidRPr="0076289E" w:rsidRDefault="00964F1D" w:rsidP="008764EA">
            <w:pPr>
              <w:tabs>
                <w:tab w:val="left" w:pos="3960"/>
                <w:tab w:val="left" w:pos="5940"/>
              </w:tabs>
              <w:jc w:val="both"/>
              <w:rPr>
                <w:b/>
                <w:sz w:val="18"/>
                <w:szCs w:val="18"/>
              </w:rPr>
            </w:pPr>
            <w:r w:rsidRPr="0076289E">
              <w:rPr>
                <w:b/>
                <w:sz w:val="18"/>
                <w:szCs w:val="18"/>
              </w:rPr>
              <w:t>Итого</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964F1D" w:rsidRPr="0076289E" w:rsidRDefault="00964F1D" w:rsidP="008764EA">
            <w:pPr>
              <w:tabs>
                <w:tab w:val="left" w:pos="3960"/>
                <w:tab w:val="left" w:pos="5940"/>
              </w:tabs>
              <w:rPr>
                <w:b/>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964F1D" w:rsidRPr="0076289E" w:rsidRDefault="00964F1D" w:rsidP="008764EA">
            <w:pPr>
              <w:tabs>
                <w:tab w:val="left" w:pos="3960"/>
                <w:tab w:val="left" w:pos="5940"/>
              </w:tabs>
              <w:rPr>
                <w:b/>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964F1D" w:rsidRPr="0076289E" w:rsidRDefault="00964F1D" w:rsidP="008764EA">
            <w:pPr>
              <w:tabs>
                <w:tab w:val="left" w:pos="3960"/>
                <w:tab w:val="left" w:pos="5940"/>
              </w:tabs>
              <w:rPr>
                <w:b/>
              </w:rPr>
            </w:pP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964F1D" w:rsidRPr="0076289E" w:rsidRDefault="00964F1D" w:rsidP="008764EA">
            <w:pPr>
              <w:tabs>
                <w:tab w:val="left" w:pos="3960"/>
                <w:tab w:val="left" w:pos="5940"/>
              </w:tabs>
              <w:rPr>
                <w:b/>
              </w:rPr>
            </w:pPr>
          </w:p>
        </w:tc>
      </w:tr>
      <w:tr w:rsidR="00964F1D" w:rsidRPr="008D3C19" w:rsidTr="008764EA">
        <w:tc>
          <w:tcPr>
            <w:tcW w:w="3960" w:type="dxa"/>
            <w:tcBorders>
              <w:top w:val="single" w:sz="4" w:space="0" w:color="auto"/>
              <w:left w:val="single" w:sz="4" w:space="0" w:color="auto"/>
              <w:bottom w:val="single" w:sz="4" w:space="0" w:color="auto"/>
              <w:right w:val="single" w:sz="4" w:space="0" w:color="auto"/>
            </w:tcBorders>
            <w:shd w:val="clear" w:color="auto" w:fill="auto"/>
          </w:tcPr>
          <w:p w:rsidR="00964F1D" w:rsidRPr="0076289E" w:rsidRDefault="00964F1D" w:rsidP="008764EA">
            <w:pPr>
              <w:tabs>
                <w:tab w:val="left" w:pos="3960"/>
                <w:tab w:val="left" w:pos="5940"/>
              </w:tabs>
              <w:jc w:val="both"/>
              <w:rPr>
                <w:sz w:val="18"/>
                <w:szCs w:val="18"/>
              </w:rPr>
            </w:pPr>
            <w:r w:rsidRPr="0076289E">
              <w:rPr>
                <w:sz w:val="18"/>
                <w:szCs w:val="18"/>
              </w:rPr>
              <w:t>Правоохранительная деятельность  0314</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964F1D" w:rsidRDefault="00964F1D" w:rsidP="008764EA">
            <w:pPr>
              <w:tabs>
                <w:tab w:val="left" w:pos="3960"/>
                <w:tab w:val="left" w:pos="5940"/>
              </w:tabs>
            </w:pPr>
            <w:r>
              <w:t>20000</w:t>
            </w:r>
          </w:p>
          <w:p w:rsidR="00964F1D" w:rsidRPr="008D3C19" w:rsidRDefault="00964F1D" w:rsidP="008764EA">
            <w:pPr>
              <w:tabs>
                <w:tab w:val="left" w:pos="3960"/>
                <w:tab w:val="left" w:pos="5940"/>
              </w:tabs>
            </w:pP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r>
              <w:t>19987,8</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r>
              <w:t>99,9</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ind w:right="-617"/>
            </w:pPr>
          </w:p>
        </w:tc>
      </w:tr>
      <w:tr w:rsidR="00964F1D" w:rsidRPr="0076289E" w:rsidTr="008764EA">
        <w:tc>
          <w:tcPr>
            <w:tcW w:w="3960" w:type="dxa"/>
            <w:tcBorders>
              <w:top w:val="single" w:sz="4" w:space="0" w:color="auto"/>
              <w:left w:val="single" w:sz="4" w:space="0" w:color="auto"/>
              <w:bottom w:val="single" w:sz="4" w:space="0" w:color="auto"/>
              <w:right w:val="single" w:sz="4" w:space="0" w:color="auto"/>
            </w:tcBorders>
            <w:shd w:val="clear" w:color="auto" w:fill="auto"/>
          </w:tcPr>
          <w:p w:rsidR="00964F1D" w:rsidRPr="0076289E" w:rsidRDefault="00964F1D" w:rsidP="008764EA">
            <w:pPr>
              <w:tabs>
                <w:tab w:val="left" w:pos="3960"/>
                <w:tab w:val="left" w:pos="5940"/>
              </w:tabs>
              <w:jc w:val="both"/>
              <w:rPr>
                <w:b/>
                <w:sz w:val="18"/>
                <w:szCs w:val="18"/>
              </w:rPr>
            </w:pPr>
            <w:r w:rsidRPr="0076289E">
              <w:rPr>
                <w:b/>
                <w:sz w:val="18"/>
                <w:szCs w:val="18"/>
              </w:rPr>
              <w:t>итого</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964F1D" w:rsidRPr="0076289E" w:rsidRDefault="00964F1D" w:rsidP="008764EA">
            <w:pPr>
              <w:tabs>
                <w:tab w:val="left" w:pos="3960"/>
                <w:tab w:val="left" w:pos="5940"/>
              </w:tabs>
              <w:rPr>
                <w:b/>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964F1D" w:rsidRPr="0076289E" w:rsidRDefault="00964F1D" w:rsidP="008764EA">
            <w:pPr>
              <w:tabs>
                <w:tab w:val="left" w:pos="3960"/>
                <w:tab w:val="left" w:pos="5940"/>
              </w:tabs>
              <w:rPr>
                <w:b/>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964F1D" w:rsidRPr="0076289E" w:rsidRDefault="00964F1D" w:rsidP="008764EA">
            <w:pPr>
              <w:tabs>
                <w:tab w:val="left" w:pos="3960"/>
                <w:tab w:val="left" w:pos="5940"/>
              </w:tabs>
              <w:rPr>
                <w:b/>
              </w:rPr>
            </w:pP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964F1D" w:rsidRPr="0076289E" w:rsidRDefault="00964F1D" w:rsidP="008764EA">
            <w:pPr>
              <w:tabs>
                <w:tab w:val="left" w:pos="3960"/>
                <w:tab w:val="left" w:pos="5940"/>
              </w:tabs>
              <w:rPr>
                <w:b/>
              </w:rPr>
            </w:pPr>
          </w:p>
        </w:tc>
      </w:tr>
      <w:tr w:rsidR="00964F1D" w:rsidRPr="008D3C19" w:rsidTr="008764EA">
        <w:tc>
          <w:tcPr>
            <w:tcW w:w="3960" w:type="dxa"/>
            <w:tcBorders>
              <w:top w:val="single" w:sz="4" w:space="0" w:color="auto"/>
              <w:left w:val="single" w:sz="4" w:space="0" w:color="auto"/>
              <w:bottom w:val="single" w:sz="4" w:space="0" w:color="auto"/>
              <w:right w:val="single" w:sz="4" w:space="0" w:color="auto"/>
            </w:tcBorders>
            <w:shd w:val="clear" w:color="auto" w:fill="auto"/>
          </w:tcPr>
          <w:p w:rsidR="00964F1D" w:rsidRPr="0076289E" w:rsidRDefault="00964F1D" w:rsidP="008764EA">
            <w:pPr>
              <w:tabs>
                <w:tab w:val="left" w:pos="3960"/>
                <w:tab w:val="left" w:pos="5940"/>
              </w:tabs>
              <w:jc w:val="both"/>
              <w:rPr>
                <w:sz w:val="18"/>
                <w:szCs w:val="18"/>
              </w:rPr>
            </w:pPr>
            <w:r w:rsidRPr="0076289E">
              <w:rPr>
                <w:sz w:val="18"/>
                <w:szCs w:val="18"/>
              </w:rPr>
              <w:t>Сельское хозяйство  0405</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r>
              <w:t>1000</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r>
              <w:t>1000</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r>
              <w:t>100</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p>
        </w:tc>
      </w:tr>
      <w:tr w:rsidR="00964F1D" w:rsidRPr="0076289E" w:rsidTr="008764EA">
        <w:tc>
          <w:tcPr>
            <w:tcW w:w="3960" w:type="dxa"/>
            <w:tcBorders>
              <w:top w:val="single" w:sz="4" w:space="0" w:color="auto"/>
              <w:left w:val="single" w:sz="4" w:space="0" w:color="auto"/>
              <w:bottom w:val="single" w:sz="4" w:space="0" w:color="auto"/>
              <w:right w:val="single" w:sz="4" w:space="0" w:color="auto"/>
            </w:tcBorders>
            <w:shd w:val="clear" w:color="auto" w:fill="auto"/>
          </w:tcPr>
          <w:p w:rsidR="00964F1D" w:rsidRPr="0076289E" w:rsidRDefault="00964F1D" w:rsidP="008764EA">
            <w:pPr>
              <w:tabs>
                <w:tab w:val="left" w:pos="3960"/>
                <w:tab w:val="left" w:pos="5940"/>
              </w:tabs>
              <w:jc w:val="both"/>
              <w:rPr>
                <w:b/>
                <w:sz w:val="18"/>
                <w:szCs w:val="18"/>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964F1D" w:rsidRPr="0076289E" w:rsidRDefault="00964F1D" w:rsidP="008764EA">
            <w:pPr>
              <w:tabs>
                <w:tab w:val="left" w:pos="3960"/>
                <w:tab w:val="left" w:pos="5940"/>
              </w:tabs>
              <w:rPr>
                <w:b/>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964F1D" w:rsidRPr="0076289E" w:rsidRDefault="00964F1D" w:rsidP="008764EA">
            <w:pPr>
              <w:tabs>
                <w:tab w:val="left" w:pos="3960"/>
                <w:tab w:val="left" w:pos="5940"/>
              </w:tabs>
              <w:rPr>
                <w:b/>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964F1D" w:rsidRPr="0076289E" w:rsidRDefault="00964F1D" w:rsidP="008764EA">
            <w:pPr>
              <w:tabs>
                <w:tab w:val="left" w:pos="3960"/>
                <w:tab w:val="left" w:pos="5940"/>
              </w:tabs>
              <w:rPr>
                <w:b/>
              </w:rPr>
            </w:pP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964F1D" w:rsidRPr="0076289E" w:rsidRDefault="00964F1D" w:rsidP="008764EA">
            <w:pPr>
              <w:tabs>
                <w:tab w:val="left" w:pos="3960"/>
                <w:tab w:val="left" w:pos="5940"/>
              </w:tabs>
              <w:rPr>
                <w:b/>
              </w:rPr>
            </w:pPr>
          </w:p>
        </w:tc>
      </w:tr>
      <w:tr w:rsidR="00964F1D" w:rsidRPr="008D3C19" w:rsidTr="008764EA">
        <w:tc>
          <w:tcPr>
            <w:tcW w:w="3960" w:type="dxa"/>
            <w:tcBorders>
              <w:top w:val="single" w:sz="4" w:space="0" w:color="auto"/>
              <w:left w:val="single" w:sz="4" w:space="0" w:color="auto"/>
              <w:bottom w:val="single" w:sz="4" w:space="0" w:color="auto"/>
              <w:right w:val="single" w:sz="4" w:space="0" w:color="auto"/>
            </w:tcBorders>
            <w:shd w:val="clear" w:color="auto" w:fill="auto"/>
          </w:tcPr>
          <w:p w:rsidR="00964F1D" w:rsidRPr="0076289E" w:rsidRDefault="00964F1D" w:rsidP="008764EA">
            <w:pPr>
              <w:tabs>
                <w:tab w:val="left" w:pos="3960"/>
                <w:tab w:val="left" w:pos="5940"/>
              </w:tabs>
              <w:jc w:val="both"/>
              <w:rPr>
                <w:sz w:val="18"/>
                <w:szCs w:val="18"/>
              </w:rPr>
            </w:pPr>
            <w:r w:rsidRPr="0076289E">
              <w:rPr>
                <w:sz w:val="18"/>
                <w:szCs w:val="18"/>
              </w:rPr>
              <w:t>Охрана водных ресурсов   0406</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r>
              <w:t>500</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r>
              <w:t>500</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r>
              <w:t>100</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p>
        </w:tc>
      </w:tr>
      <w:tr w:rsidR="00964F1D" w:rsidRPr="0059047F" w:rsidTr="008764EA">
        <w:tc>
          <w:tcPr>
            <w:tcW w:w="3960" w:type="dxa"/>
            <w:tcBorders>
              <w:top w:val="single" w:sz="4" w:space="0" w:color="auto"/>
              <w:left w:val="single" w:sz="4" w:space="0" w:color="auto"/>
              <w:bottom w:val="single" w:sz="4" w:space="0" w:color="auto"/>
              <w:right w:val="single" w:sz="4" w:space="0" w:color="auto"/>
            </w:tcBorders>
            <w:shd w:val="clear" w:color="auto" w:fill="auto"/>
          </w:tcPr>
          <w:p w:rsidR="00964F1D" w:rsidRPr="0076289E" w:rsidRDefault="00964F1D" w:rsidP="008764EA">
            <w:pPr>
              <w:tabs>
                <w:tab w:val="left" w:pos="3960"/>
                <w:tab w:val="left" w:pos="5940"/>
              </w:tabs>
              <w:jc w:val="both"/>
              <w:rPr>
                <w:sz w:val="18"/>
                <w:szCs w:val="18"/>
              </w:rPr>
            </w:pPr>
            <w:r w:rsidRPr="0076289E">
              <w:rPr>
                <w:sz w:val="18"/>
                <w:szCs w:val="18"/>
              </w:rPr>
              <w:t>Охрана лесных ресурсов    04 07</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964F1D" w:rsidRPr="0059047F" w:rsidRDefault="00964F1D" w:rsidP="008764EA">
            <w:pPr>
              <w:tabs>
                <w:tab w:val="left" w:pos="3960"/>
                <w:tab w:val="left" w:pos="5940"/>
              </w:tabs>
            </w:pPr>
            <w:r w:rsidRPr="0059047F">
              <w:t>500</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964F1D" w:rsidRPr="0076289E" w:rsidRDefault="00964F1D" w:rsidP="008764EA">
            <w:pPr>
              <w:tabs>
                <w:tab w:val="left" w:pos="3960"/>
                <w:tab w:val="left" w:pos="5940"/>
              </w:tabs>
              <w:rPr>
                <w:b/>
              </w:rPr>
            </w:pPr>
            <w:r>
              <w:rPr>
                <w:b/>
              </w:rPr>
              <w:t>500</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964F1D" w:rsidRPr="0076289E" w:rsidRDefault="00964F1D" w:rsidP="008764EA">
            <w:pPr>
              <w:tabs>
                <w:tab w:val="left" w:pos="3960"/>
                <w:tab w:val="left" w:pos="5940"/>
              </w:tabs>
              <w:rPr>
                <w:b/>
              </w:rPr>
            </w:pPr>
            <w:r>
              <w:rPr>
                <w:b/>
              </w:rPr>
              <w:t>100</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964F1D" w:rsidRPr="0059047F" w:rsidRDefault="00964F1D" w:rsidP="008764EA">
            <w:pPr>
              <w:tabs>
                <w:tab w:val="left" w:pos="3960"/>
                <w:tab w:val="left" w:pos="5940"/>
              </w:tabs>
            </w:pPr>
          </w:p>
        </w:tc>
      </w:tr>
      <w:tr w:rsidR="00964F1D" w:rsidRPr="008D3C19" w:rsidTr="008764EA">
        <w:tc>
          <w:tcPr>
            <w:tcW w:w="3960" w:type="dxa"/>
            <w:tcBorders>
              <w:top w:val="single" w:sz="4" w:space="0" w:color="auto"/>
              <w:left w:val="single" w:sz="4" w:space="0" w:color="auto"/>
              <w:bottom w:val="single" w:sz="4" w:space="0" w:color="auto"/>
              <w:right w:val="single" w:sz="4" w:space="0" w:color="auto"/>
            </w:tcBorders>
            <w:shd w:val="clear" w:color="auto" w:fill="auto"/>
          </w:tcPr>
          <w:p w:rsidR="00964F1D" w:rsidRPr="0076289E" w:rsidRDefault="00964F1D" w:rsidP="008764EA">
            <w:pPr>
              <w:tabs>
                <w:tab w:val="left" w:pos="3960"/>
                <w:tab w:val="left" w:pos="5940"/>
              </w:tabs>
              <w:jc w:val="both"/>
              <w:rPr>
                <w:sz w:val="18"/>
                <w:szCs w:val="18"/>
              </w:rPr>
            </w:pPr>
            <w:r w:rsidRPr="0076289E">
              <w:rPr>
                <w:sz w:val="18"/>
                <w:szCs w:val="18"/>
              </w:rPr>
              <w:t>Мероприятия в области жилищного хозяйства</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r>
              <w:t>1000</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r>
              <w:t>1000</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r>
              <w:t>100</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p>
        </w:tc>
      </w:tr>
      <w:tr w:rsidR="00964F1D" w:rsidRPr="008D3C19" w:rsidTr="008764EA">
        <w:tc>
          <w:tcPr>
            <w:tcW w:w="3960" w:type="dxa"/>
            <w:tcBorders>
              <w:top w:val="single" w:sz="4" w:space="0" w:color="auto"/>
              <w:left w:val="single" w:sz="4" w:space="0" w:color="auto"/>
              <w:bottom w:val="single" w:sz="4" w:space="0" w:color="auto"/>
              <w:right w:val="single" w:sz="4" w:space="0" w:color="auto"/>
            </w:tcBorders>
            <w:shd w:val="clear" w:color="auto" w:fill="auto"/>
          </w:tcPr>
          <w:p w:rsidR="00964F1D" w:rsidRPr="0076289E" w:rsidRDefault="00964F1D" w:rsidP="008764EA">
            <w:pPr>
              <w:tabs>
                <w:tab w:val="left" w:pos="3960"/>
                <w:tab w:val="left" w:pos="5940"/>
              </w:tabs>
              <w:jc w:val="both"/>
              <w:rPr>
                <w:sz w:val="18"/>
                <w:szCs w:val="18"/>
              </w:rPr>
            </w:pPr>
            <w:r w:rsidRPr="0076289E">
              <w:rPr>
                <w:sz w:val="18"/>
                <w:szCs w:val="18"/>
              </w:rPr>
              <w:t>Другие вопросы в области ЖКХ (водопровод) 0502</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r>
              <w:t>1044148</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r>
              <w:t>1044148</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r>
              <w:t>100</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p>
        </w:tc>
      </w:tr>
      <w:tr w:rsidR="00964F1D" w:rsidRPr="008D3C19" w:rsidTr="008764EA">
        <w:tc>
          <w:tcPr>
            <w:tcW w:w="3960" w:type="dxa"/>
            <w:tcBorders>
              <w:top w:val="single" w:sz="4" w:space="0" w:color="auto"/>
              <w:left w:val="single" w:sz="4" w:space="0" w:color="auto"/>
              <w:bottom w:val="single" w:sz="4" w:space="0" w:color="auto"/>
              <w:right w:val="single" w:sz="4" w:space="0" w:color="auto"/>
            </w:tcBorders>
            <w:shd w:val="clear" w:color="auto" w:fill="auto"/>
          </w:tcPr>
          <w:p w:rsidR="00964F1D" w:rsidRPr="0076289E" w:rsidRDefault="00964F1D" w:rsidP="008764EA">
            <w:pPr>
              <w:tabs>
                <w:tab w:val="left" w:pos="3960"/>
                <w:tab w:val="left" w:pos="5940"/>
              </w:tabs>
              <w:jc w:val="both"/>
              <w:rPr>
                <w:sz w:val="18"/>
                <w:szCs w:val="18"/>
              </w:rPr>
            </w:pPr>
            <w:r w:rsidRPr="0076289E">
              <w:rPr>
                <w:sz w:val="18"/>
                <w:szCs w:val="18"/>
              </w:rPr>
              <w:t xml:space="preserve">          Содержание автомобильных дорог</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r>
              <w:t>2344200</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r>
              <w:t>2187260</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r>
              <w:t>93,3</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p>
        </w:tc>
      </w:tr>
      <w:tr w:rsidR="00964F1D" w:rsidRPr="0076289E" w:rsidTr="008764EA">
        <w:tc>
          <w:tcPr>
            <w:tcW w:w="3960" w:type="dxa"/>
            <w:tcBorders>
              <w:top w:val="single" w:sz="4" w:space="0" w:color="auto"/>
              <w:left w:val="single" w:sz="4" w:space="0" w:color="auto"/>
              <w:bottom w:val="single" w:sz="4" w:space="0" w:color="auto"/>
              <w:right w:val="single" w:sz="4" w:space="0" w:color="auto"/>
            </w:tcBorders>
            <w:shd w:val="clear" w:color="auto" w:fill="auto"/>
          </w:tcPr>
          <w:p w:rsidR="00964F1D" w:rsidRPr="0076289E" w:rsidRDefault="00964F1D" w:rsidP="008764EA">
            <w:pPr>
              <w:tabs>
                <w:tab w:val="left" w:pos="3960"/>
                <w:tab w:val="left" w:pos="5940"/>
              </w:tabs>
              <w:jc w:val="both"/>
              <w:rPr>
                <w:b/>
                <w:sz w:val="18"/>
                <w:szCs w:val="18"/>
              </w:rPr>
            </w:pPr>
            <w:r w:rsidRPr="0076289E">
              <w:rPr>
                <w:b/>
                <w:sz w:val="18"/>
                <w:szCs w:val="18"/>
              </w:rPr>
              <w:t xml:space="preserve">Благоустройство </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964F1D" w:rsidRPr="0076289E" w:rsidRDefault="00964F1D" w:rsidP="008764EA">
            <w:pPr>
              <w:tabs>
                <w:tab w:val="left" w:pos="3960"/>
                <w:tab w:val="left" w:pos="5940"/>
              </w:tabs>
              <w:rPr>
                <w:b/>
              </w:rPr>
            </w:pPr>
            <w:r>
              <w:rPr>
                <w:b/>
              </w:rPr>
              <w:t>1308482</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964F1D" w:rsidRPr="0076289E" w:rsidRDefault="00964F1D" w:rsidP="008764EA">
            <w:pPr>
              <w:tabs>
                <w:tab w:val="left" w:pos="3960"/>
                <w:tab w:val="left" w:pos="5940"/>
              </w:tabs>
              <w:rPr>
                <w:b/>
              </w:rPr>
            </w:pPr>
            <w:r>
              <w:rPr>
                <w:b/>
              </w:rPr>
              <w:t>1307673,82</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964F1D" w:rsidRPr="0076289E" w:rsidRDefault="00964F1D" w:rsidP="008764EA">
            <w:pPr>
              <w:tabs>
                <w:tab w:val="left" w:pos="3960"/>
                <w:tab w:val="left" w:pos="5940"/>
              </w:tabs>
              <w:rPr>
                <w:b/>
              </w:rPr>
            </w:pPr>
            <w:r>
              <w:rPr>
                <w:b/>
              </w:rPr>
              <w:t>99,9</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964F1D" w:rsidRPr="0076289E" w:rsidRDefault="00964F1D" w:rsidP="008764EA">
            <w:pPr>
              <w:tabs>
                <w:tab w:val="left" w:pos="3960"/>
                <w:tab w:val="left" w:pos="5940"/>
              </w:tabs>
              <w:rPr>
                <w:b/>
              </w:rPr>
            </w:pPr>
          </w:p>
        </w:tc>
      </w:tr>
      <w:tr w:rsidR="00964F1D" w:rsidRPr="008D3C19" w:rsidTr="008764EA">
        <w:tc>
          <w:tcPr>
            <w:tcW w:w="3960" w:type="dxa"/>
            <w:tcBorders>
              <w:top w:val="single" w:sz="4" w:space="0" w:color="auto"/>
              <w:left w:val="single" w:sz="4" w:space="0" w:color="auto"/>
              <w:bottom w:val="single" w:sz="4" w:space="0" w:color="auto"/>
              <w:right w:val="single" w:sz="4" w:space="0" w:color="auto"/>
            </w:tcBorders>
            <w:shd w:val="clear" w:color="auto" w:fill="auto"/>
          </w:tcPr>
          <w:p w:rsidR="00964F1D" w:rsidRPr="0076289E" w:rsidRDefault="00964F1D" w:rsidP="008764EA">
            <w:pPr>
              <w:tabs>
                <w:tab w:val="left" w:pos="3960"/>
                <w:tab w:val="left" w:pos="5940"/>
              </w:tabs>
              <w:jc w:val="both"/>
              <w:rPr>
                <w:sz w:val="18"/>
                <w:szCs w:val="18"/>
              </w:rPr>
            </w:pPr>
            <w:r w:rsidRPr="0076289E">
              <w:rPr>
                <w:sz w:val="18"/>
                <w:szCs w:val="18"/>
              </w:rPr>
              <w:t xml:space="preserve">В </w:t>
            </w:r>
            <w:proofErr w:type="spellStart"/>
            <w:r w:rsidRPr="0076289E">
              <w:rPr>
                <w:sz w:val="18"/>
                <w:szCs w:val="18"/>
              </w:rPr>
              <w:t>т.ч</w:t>
            </w:r>
            <w:proofErr w:type="spellEnd"/>
            <w:r w:rsidRPr="0076289E">
              <w:rPr>
                <w:sz w:val="18"/>
                <w:szCs w:val="18"/>
              </w:rPr>
              <w:t>. Уличное освещение</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r>
              <w:t>316102</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r>
              <w:t>315561,61</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r>
              <w:t>99,8</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p>
        </w:tc>
      </w:tr>
      <w:tr w:rsidR="00964F1D" w:rsidRPr="008D3C19" w:rsidTr="008764EA">
        <w:tc>
          <w:tcPr>
            <w:tcW w:w="3960" w:type="dxa"/>
            <w:tcBorders>
              <w:top w:val="single" w:sz="4" w:space="0" w:color="auto"/>
              <w:left w:val="single" w:sz="4" w:space="0" w:color="auto"/>
              <w:bottom w:val="single" w:sz="4" w:space="0" w:color="auto"/>
              <w:right w:val="single" w:sz="4" w:space="0" w:color="auto"/>
            </w:tcBorders>
            <w:shd w:val="clear" w:color="auto" w:fill="auto"/>
          </w:tcPr>
          <w:p w:rsidR="00964F1D" w:rsidRPr="0076289E" w:rsidRDefault="00964F1D" w:rsidP="008764EA">
            <w:pPr>
              <w:tabs>
                <w:tab w:val="left" w:pos="3960"/>
                <w:tab w:val="left" w:pos="5940"/>
              </w:tabs>
              <w:jc w:val="both"/>
              <w:rPr>
                <w:sz w:val="18"/>
                <w:szCs w:val="18"/>
              </w:rPr>
            </w:pPr>
            <w:r w:rsidRPr="0076289E">
              <w:rPr>
                <w:sz w:val="18"/>
                <w:szCs w:val="18"/>
              </w:rPr>
              <w:t xml:space="preserve">          озеленение</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r>
              <w:t>50000</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r>
              <w:t>50000</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r>
              <w:t>100</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p>
        </w:tc>
      </w:tr>
      <w:tr w:rsidR="00964F1D" w:rsidRPr="008D3C19" w:rsidTr="008764EA">
        <w:tc>
          <w:tcPr>
            <w:tcW w:w="3960" w:type="dxa"/>
            <w:tcBorders>
              <w:top w:val="single" w:sz="4" w:space="0" w:color="auto"/>
              <w:left w:val="single" w:sz="4" w:space="0" w:color="auto"/>
              <w:bottom w:val="single" w:sz="4" w:space="0" w:color="auto"/>
              <w:right w:val="single" w:sz="4" w:space="0" w:color="auto"/>
            </w:tcBorders>
            <w:shd w:val="clear" w:color="auto" w:fill="auto"/>
          </w:tcPr>
          <w:p w:rsidR="00964F1D" w:rsidRPr="0076289E" w:rsidRDefault="00964F1D" w:rsidP="008764EA">
            <w:pPr>
              <w:tabs>
                <w:tab w:val="left" w:pos="3960"/>
                <w:tab w:val="left" w:pos="5940"/>
              </w:tabs>
              <w:jc w:val="both"/>
              <w:rPr>
                <w:sz w:val="18"/>
                <w:szCs w:val="18"/>
              </w:rPr>
            </w:pPr>
            <w:r w:rsidRPr="0076289E">
              <w:rPr>
                <w:sz w:val="18"/>
                <w:szCs w:val="18"/>
              </w:rPr>
              <w:t xml:space="preserve">         Сбор и вывоз мусора</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r>
              <w:t>82208,8</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r>
              <w:t>82208,8</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r>
              <w:t>100</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p>
        </w:tc>
      </w:tr>
      <w:tr w:rsidR="00964F1D" w:rsidRPr="008D3C19" w:rsidTr="008764EA">
        <w:tc>
          <w:tcPr>
            <w:tcW w:w="3960" w:type="dxa"/>
            <w:tcBorders>
              <w:top w:val="single" w:sz="4" w:space="0" w:color="auto"/>
              <w:left w:val="single" w:sz="4" w:space="0" w:color="auto"/>
              <w:bottom w:val="single" w:sz="4" w:space="0" w:color="auto"/>
              <w:right w:val="single" w:sz="4" w:space="0" w:color="auto"/>
            </w:tcBorders>
            <w:shd w:val="clear" w:color="auto" w:fill="auto"/>
          </w:tcPr>
          <w:p w:rsidR="00964F1D" w:rsidRPr="0076289E" w:rsidRDefault="00964F1D" w:rsidP="008764EA">
            <w:pPr>
              <w:tabs>
                <w:tab w:val="left" w:pos="3960"/>
                <w:tab w:val="left" w:pos="5940"/>
              </w:tabs>
              <w:jc w:val="both"/>
              <w:rPr>
                <w:sz w:val="18"/>
                <w:szCs w:val="18"/>
              </w:rPr>
            </w:pPr>
            <w:r w:rsidRPr="0076289E">
              <w:rPr>
                <w:sz w:val="18"/>
                <w:szCs w:val="18"/>
              </w:rPr>
              <w:t xml:space="preserve">          Содержание мест захоронения</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r>
              <w:t>127484</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r>
              <w:t>127484</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r>
              <w:t>100</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p>
        </w:tc>
      </w:tr>
      <w:tr w:rsidR="00964F1D" w:rsidRPr="008D3C19" w:rsidTr="008764EA">
        <w:tc>
          <w:tcPr>
            <w:tcW w:w="3960" w:type="dxa"/>
            <w:tcBorders>
              <w:top w:val="single" w:sz="4" w:space="0" w:color="auto"/>
              <w:left w:val="single" w:sz="4" w:space="0" w:color="auto"/>
              <w:bottom w:val="single" w:sz="4" w:space="0" w:color="auto"/>
              <w:right w:val="single" w:sz="4" w:space="0" w:color="auto"/>
            </w:tcBorders>
            <w:shd w:val="clear" w:color="auto" w:fill="auto"/>
          </w:tcPr>
          <w:p w:rsidR="00964F1D" w:rsidRPr="0076289E" w:rsidRDefault="00964F1D" w:rsidP="008764EA">
            <w:pPr>
              <w:tabs>
                <w:tab w:val="left" w:pos="3960"/>
                <w:tab w:val="left" w:pos="5940"/>
              </w:tabs>
              <w:jc w:val="both"/>
              <w:rPr>
                <w:sz w:val="18"/>
                <w:szCs w:val="18"/>
              </w:rPr>
            </w:pPr>
            <w:r w:rsidRPr="0076289E">
              <w:rPr>
                <w:sz w:val="18"/>
                <w:szCs w:val="18"/>
              </w:rPr>
              <w:t xml:space="preserve">          Содержание памятников</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r>
              <w:t>10000</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r>
              <w:t>10000</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r>
              <w:t>100</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p>
        </w:tc>
      </w:tr>
      <w:tr w:rsidR="00964F1D" w:rsidRPr="008D3C19" w:rsidTr="008764EA">
        <w:tc>
          <w:tcPr>
            <w:tcW w:w="3960" w:type="dxa"/>
            <w:tcBorders>
              <w:top w:val="single" w:sz="4" w:space="0" w:color="auto"/>
              <w:left w:val="single" w:sz="4" w:space="0" w:color="auto"/>
              <w:bottom w:val="single" w:sz="4" w:space="0" w:color="auto"/>
              <w:right w:val="single" w:sz="4" w:space="0" w:color="auto"/>
            </w:tcBorders>
            <w:shd w:val="clear" w:color="auto" w:fill="auto"/>
          </w:tcPr>
          <w:p w:rsidR="00964F1D" w:rsidRPr="0076289E" w:rsidRDefault="00964F1D" w:rsidP="008764EA">
            <w:pPr>
              <w:tabs>
                <w:tab w:val="left" w:pos="3960"/>
                <w:tab w:val="left" w:pos="5940"/>
              </w:tabs>
              <w:jc w:val="both"/>
              <w:rPr>
                <w:sz w:val="18"/>
                <w:szCs w:val="18"/>
              </w:rPr>
            </w:pPr>
            <w:r w:rsidRPr="0076289E">
              <w:rPr>
                <w:sz w:val="18"/>
                <w:szCs w:val="18"/>
              </w:rPr>
              <w:t xml:space="preserve">          Массовый отдых жителей </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r>
              <w:t>352392,20</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r>
              <w:t>352388</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r>
              <w:t>99,9</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p>
        </w:tc>
      </w:tr>
      <w:tr w:rsidR="00964F1D" w:rsidRPr="008D3C19" w:rsidTr="008764EA">
        <w:tc>
          <w:tcPr>
            <w:tcW w:w="3960" w:type="dxa"/>
            <w:tcBorders>
              <w:top w:val="single" w:sz="4" w:space="0" w:color="auto"/>
              <w:left w:val="single" w:sz="4" w:space="0" w:color="auto"/>
              <w:bottom w:val="single" w:sz="4" w:space="0" w:color="auto"/>
              <w:right w:val="single" w:sz="4" w:space="0" w:color="auto"/>
            </w:tcBorders>
            <w:shd w:val="clear" w:color="auto" w:fill="auto"/>
          </w:tcPr>
          <w:p w:rsidR="00964F1D" w:rsidRPr="0076289E" w:rsidRDefault="00964F1D" w:rsidP="008764EA">
            <w:pPr>
              <w:tabs>
                <w:tab w:val="left" w:pos="3960"/>
                <w:tab w:val="left" w:pos="5940"/>
              </w:tabs>
              <w:jc w:val="both"/>
              <w:rPr>
                <w:sz w:val="18"/>
                <w:szCs w:val="18"/>
              </w:rPr>
            </w:pPr>
            <w:r w:rsidRPr="0076289E">
              <w:rPr>
                <w:sz w:val="18"/>
                <w:szCs w:val="18"/>
              </w:rPr>
              <w:t xml:space="preserve">         Прочее благоустройство (работы по благоустройству)</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r>
              <w:t>370295</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r>
              <w:t>370031,41</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r>
              <w:t>99,9</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p>
        </w:tc>
      </w:tr>
      <w:tr w:rsidR="00964F1D" w:rsidRPr="008D3C19" w:rsidTr="008764EA">
        <w:tc>
          <w:tcPr>
            <w:tcW w:w="3960" w:type="dxa"/>
            <w:tcBorders>
              <w:top w:val="single" w:sz="4" w:space="0" w:color="auto"/>
              <w:left w:val="single" w:sz="4" w:space="0" w:color="auto"/>
              <w:bottom w:val="single" w:sz="4" w:space="0" w:color="auto"/>
              <w:right w:val="single" w:sz="4" w:space="0" w:color="auto"/>
            </w:tcBorders>
            <w:shd w:val="clear" w:color="auto" w:fill="auto"/>
          </w:tcPr>
          <w:p w:rsidR="00964F1D" w:rsidRPr="0076289E" w:rsidRDefault="00964F1D" w:rsidP="008764EA">
            <w:pPr>
              <w:tabs>
                <w:tab w:val="left" w:pos="3960"/>
                <w:tab w:val="left" w:pos="5940"/>
              </w:tabs>
              <w:jc w:val="both"/>
              <w:rPr>
                <w:sz w:val="18"/>
                <w:szCs w:val="18"/>
              </w:rPr>
            </w:pPr>
            <w:r w:rsidRPr="0076289E">
              <w:rPr>
                <w:sz w:val="18"/>
                <w:szCs w:val="18"/>
              </w:rPr>
              <w:t>Молодежная политика и оздоровление детей 070</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r w:rsidRPr="008D3C19">
              <w:t>25000</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r>
              <w:t>25000</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r>
              <w:t>100</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p>
        </w:tc>
      </w:tr>
      <w:tr w:rsidR="00964F1D" w:rsidRPr="008D3C19" w:rsidTr="008764EA">
        <w:tc>
          <w:tcPr>
            <w:tcW w:w="3960" w:type="dxa"/>
            <w:tcBorders>
              <w:top w:val="single" w:sz="4" w:space="0" w:color="auto"/>
              <w:left w:val="single" w:sz="4" w:space="0" w:color="auto"/>
              <w:bottom w:val="single" w:sz="4" w:space="0" w:color="auto"/>
              <w:right w:val="single" w:sz="4" w:space="0" w:color="auto"/>
            </w:tcBorders>
            <w:shd w:val="clear" w:color="auto" w:fill="auto"/>
          </w:tcPr>
          <w:p w:rsidR="00964F1D" w:rsidRPr="0076289E" w:rsidRDefault="00964F1D" w:rsidP="008764EA">
            <w:pPr>
              <w:tabs>
                <w:tab w:val="left" w:pos="3960"/>
                <w:tab w:val="left" w:pos="5940"/>
              </w:tabs>
              <w:jc w:val="both"/>
              <w:rPr>
                <w:sz w:val="18"/>
                <w:szCs w:val="18"/>
              </w:rPr>
            </w:pPr>
            <w:r w:rsidRPr="0076289E">
              <w:rPr>
                <w:sz w:val="18"/>
                <w:szCs w:val="18"/>
              </w:rPr>
              <w:t>Спорт и физическая культура 1101</w:t>
            </w:r>
          </w:p>
          <w:p w:rsidR="00964F1D" w:rsidRPr="0076289E" w:rsidRDefault="00964F1D" w:rsidP="008764EA">
            <w:pPr>
              <w:tabs>
                <w:tab w:val="left" w:pos="3960"/>
                <w:tab w:val="left" w:pos="5940"/>
              </w:tabs>
              <w:jc w:val="both"/>
              <w:rPr>
                <w:sz w:val="18"/>
                <w:szCs w:val="18"/>
              </w:rPr>
            </w:pPr>
            <w:r w:rsidRPr="0076289E">
              <w:rPr>
                <w:sz w:val="18"/>
                <w:szCs w:val="18"/>
              </w:rPr>
              <w:lastRenderedPageBreak/>
              <w:t xml:space="preserve">Доплата </w:t>
            </w:r>
            <w:proofErr w:type="spellStart"/>
            <w:r w:rsidRPr="0076289E">
              <w:rPr>
                <w:sz w:val="18"/>
                <w:szCs w:val="18"/>
              </w:rPr>
              <w:t>спортинструктору</w:t>
            </w:r>
            <w:proofErr w:type="spellEnd"/>
            <w:r w:rsidRPr="0076289E">
              <w:rPr>
                <w:sz w:val="18"/>
                <w:szCs w:val="18"/>
              </w:rPr>
              <w:t xml:space="preserve"> 1102</w:t>
            </w:r>
          </w:p>
          <w:p w:rsidR="00964F1D" w:rsidRPr="0076289E" w:rsidRDefault="00964F1D" w:rsidP="008764EA">
            <w:pPr>
              <w:tabs>
                <w:tab w:val="left" w:pos="3960"/>
                <w:tab w:val="left" w:pos="5940"/>
              </w:tabs>
              <w:jc w:val="both"/>
              <w:rPr>
                <w:sz w:val="18"/>
                <w:szCs w:val="18"/>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964F1D" w:rsidRDefault="00964F1D" w:rsidP="008764EA">
            <w:pPr>
              <w:tabs>
                <w:tab w:val="left" w:pos="3960"/>
                <w:tab w:val="left" w:pos="5940"/>
              </w:tabs>
            </w:pPr>
            <w:r>
              <w:lastRenderedPageBreak/>
              <w:t>146000</w:t>
            </w:r>
          </w:p>
          <w:p w:rsidR="00964F1D" w:rsidRPr="008D3C19" w:rsidRDefault="00964F1D" w:rsidP="008764EA">
            <w:pPr>
              <w:tabs>
                <w:tab w:val="left" w:pos="3960"/>
                <w:tab w:val="left" w:pos="5940"/>
              </w:tabs>
            </w:pP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r>
              <w:lastRenderedPageBreak/>
              <w:t>145977,5</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r>
              <w:t>99,9</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p>
        </w:tc>
      </w:tr>
      <w:tr w:rsidR="00964F1D" w:rsidRPr="008D3C19" w:rsidTr="008764EA">
        <w:tc>
          <w:tcPr>
            <w:tcW w:w="3960" w:type="dxa"/>
            <w:tcBorders>
              <w:top w:val="single" w:sz="4" w:space="0" w:color="auto"/>
              <w:left w:val="single" w:sz="4" w:space="0" w:color="auto"/>
              <w:bottom w:val="single" w:sz="4" w:space="0" w:color="auto"/>
              <w:right w:val="single" w:sz="4" w:space="0" w:color="auto"/>
            </w:tcBorders>
            <w:shd w:val="clear" w:color="auto" w:fill="auto"/>
          </w:tcPr>
          <w:p w:rsidR="00964F1D" w:rsidRPr="0076289E" w:rsidRDefault="00964F1D" w:rsidP="008764EA">
            <w:pPr>
              <w:tabs>
                <w:tab w:val="left" w:pos="3960"/>
                <w:tab w:val="left" w:pos="5940"/>
              </w:tabs>
              <w:jc w:val="both"/>
              <w:rPr>
                <w:sz w:val="18"/>
                <w:szCs w:val="18"/>
              </w:rPr>
            </w:pPr>
            <w:r w:rsidRPr="0076289E">
              <w:rPr>
                <w:sz w:val="18"/>
                <w:szCs w:val="18"/>
              </w:rPr>
              <w:lastRenderedPageBreak/>
              <w:t>Другие вопросы в области национальной экономики (градостроительство) 0412</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r>
              <w:t>67321</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r>
              <w:t>67252</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r>
              <w:t>99,9</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964F1D" w:rsidRPr="008D3C19" w:rsidRDefault="00964F1D" w:rsidP="008764EA">
            <w:pPr>
              <w:tabs>
                <w:tab w:val="left" w:pos="3960"/>
                <w:tab w:val="left" w:pos="5940"/>
              </w:tabs>
            </w:pPr>
          </w:p>
        </w:tc>
      </w:tr>
      <w:tr w:rsidR="00964F1D" w:rsidRPr="0076289E" w:rsidTr="008764EA">
        <w:trPr>
          <w:trHeight w:val="744"/>
        </w:trPr>
        <w:tc>
          <w:tcPr>
            <w:tcW w:w="3960" w:type="dxa"/>
            <w:tcBorders>
              <w:top w:val="single" w:sz="4" w:space="0" w:color="auto"/>
              <w:left w:val="single" w:sz="4" w:space="0" w:color="auto"/>
              <w:bottom w:val="single" w:sz="4" w:space="0" w:color="auto"/>
              <w:right w:val="single" w:sz="4" w:space="0" w:color="auto"/>
            </w:tcBorders>
            <w:shd w:val="clear" w:color="auto" w:fill="auto"/>
          </w:tcPr>
          <w:p w:rsidR="00964F1D" w:rsidRDefault="00964F1D" w:rsidP="008764EA">
            <w:pPr>
              <w:tabs>
                <w:tab w:val="left" w:pos="3960"/>
                <w:tab w:val="left" w:pos="5940"/>
              </w:tabs>
              <w:jc w:val="both"/>
              <w:rPr>
                <w:sz w:val="18"/>
                <w:szCs w:val="18"/>
              </w:rPr>
            </w:pPr>
            <w:r w:rsidRPr="0076289E">
              <w:rPr>
                <w:sz w:val="18"/>
                <w:szCs w:val="18"/>
              </w:rPr>
              <w:t xml:space="preserve">Дом культуры   </w:t>
            </w:r>
            <w:r>
              <w:rPr>
                <w:sz w:val="18"/>
                <w:szCs w:val="18"/>
              </w:rPr>
              <w:t>(Муниципальное задание)</w:t>
            </w:r>
          </w:p>
          <w:p w:rsidR="00964F1D" w:rsidRPr="0076289E" w:rsidRDefault="00964F1D" w:rsidP="008764EA">
            <w:pPr>
              <w:tabs>
                <w:tab w:val="left" w:pos="3960"/>
                <w:tab w:val="left" w:pos="5940"/>
              </w:tabs>
              <w:jc w:val="both"/>
              <w:rPr>
                <w:sz w:val="18"/>
                <w:szCs w:val="18"/>
              </w:rPr>
            </w:pPr>
            <w:r>
              <w:rPr>
                <w:sz w:val="18"/>
                <w:szCs w:val="18"/>
              </w:rPr>
              <w:t>Ремонт</w:t>
            </w:r>
            <w:r w:rsidRPr="0076289E">
              <w:rPr>
                <w:sz w:val="18"/>
                <w:szCs w:val="18"/>
              </w:rPr>
              <w:t xml:space="preserve">  </w:t>
            </w:r>
          </w:p>
          <w:p w:rsidR="00964F1D" w:rsidRPr="0076289E" w:rsidRDefault="00964F1D" w:rsidP="008764EA">
            <w:pPr>
              <w:tabs>
                <w:tab w:val="left" w:pos="3960"/>
                <w:tab w:val="left" w:pos="5940"/>
              </w:tabs>
              <w:jc w:val="both"/>
              <w:rPr>
                <w:sz w:val="18"/>
                <w:szCs w:val="18"/>
              </w:rPr>
            </w:pPr>
            <w:r>
              <w:rPr>
                <w:sz w:val="18"/>
                <w:szCs w:val="18"/>
              </w:rPr>
              <w:t>Краевые на повышение з/</w:t>
            </w:r>
            <w:proofErr w:type="gramStart"/>
            <w:r>
              <w:rPr>
                <w:sz w:val="18"/>
                <w:szCs w:val="18"/>
              </w:rPr>
              <w:t>п</w:t>
            </w:r>
            <w:proofErr w:type="gramEnd"/>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964F1D" w:rsidRDefault="00964F1D" w:rsidP="008764EA">
            <w:pPr>
              <w:tabs>
                <w:tab w:val="left" w:pos="3960"/>
                <w:tab w:val="left" w:pos="5940"/>
              </w:tabs>
              <w:rPr>
                <w:sz w:val="22"/>
                <w:szCs w:val="22"/>
              </w:rPr>
            </w:pPr>
            <w:r>
              <w:rPr>
                <w:sz w:val="22"/>
                <w:szCs w:val="22"/>
              </w:rPr>
              <w:t>1892020</w:t>
            </w:r>
          </w:p>
          <w:p w:rsidR="00964F1D" w:rsidRPr="0076289E" w:rsidRDefault="00964F1D" w:rsidP="008764EA">
            <w:pPr>
              <w:tabs>
                <w:tab w:val="left" w:pos="3960"/>
                <w:tab w:val="left" w:pos="5940"/>
              </w:tabs>
              <w:rPr>
                <w:sz w:val="22"/>
                <w:szCs w:val="22"/>
              </w:rPr>
            </w:pPr>
            <w:r>
              <w:rPr>
                <w:sz w:val="22"/>
                <w:szCs w:val="22"/>
              </w:rPr>
              <w:t>353970</w:t>
            </w:r>
          </w:p>
          <w:p w:rsidR="00964F1D" w:rsidRPr="0076289E" w:rsidRDefault="00964F1D" w:rsidP="008764EA">
            <w:pPr>
              <w:tabs>
                <w:tab w:val="left" w:pos="3960"/>
                <w:tab w:val="left" w:pos="5940"/>
              </w:tabs>
              <w:rPr>
                <w:sz w:val="22"/>
                <w:szCs w:val="22"/>
              </w:rPr>
            </w:pPr>
            <w:r>
              <w:rPr>
                <w:sz w:val="22"/>
                <w:szCs w:val="22"/>
              </w:rPr>
              <w:t>782100</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964F1D" w:rsidRDefault="00964F1D" w:rsidP="008764EA">
            <w:pPr>
              <w:tabs>
                <w:tab w:val="left" w:pos="3960"/>
                <w:tab w:val="left" w:pos="5940"/>
              </w:tabs>
              <w:rPr>
                <w:sz w:val="22"/>
                <w:szCs w:val="22"/>
              </w:rPr>
            </w:pPr>
            <w:r>
              <w:rPr>
                <w:sz w:val="22"/>
                <w:szCs w:val="22"/>
              </w:rPr>
              <w:t>1892020</w:t>
            </w:r>
          </w:p>
          <w:p w:rsidR="00964F1D" w:rsidRDefault="00964F1D" w:rsidP="008764EA">
            <w:pPr>
              <w:tabs>
                <w:tab w:val="left" w:pos="3960"/>
                <w:tab w:val="left" w:pos="5940"/>
              </w:tabs>
              <w:rPr>
                <w:sz w:val="22"/>
                <w:szCs w:val="22"/>
              </w:rPr>
            </w:pPr>
            <w:r>
              <w:rPr>
                <w:sz w:val="22"/>
                <w:szCs w:val="22"/>
              </w:rPr>
              <w:t>353970</w:t>
            </w:r>
          </w:p>
          <w:p w:rsidR="00964F1D" w:rsidRPr="0076289E" w:rsidRDefault="00964F1D" w:rsidP="008764EA">
            <w:pPr>
              <w:tabs>
                <w:tab w:val="left" w:pos="3960"/>
                <w:tab w:val="left" w:pos="5940"/>
              </w:tabs>
              <w:rPr>
                <w:sz w:val="22"/>
                <w:szCs w:val="22"/>
              </w:rPr>
            </w:pPr>
            <w:r>
              <w:rPr>
                <w:sz w:val="22"/>
                <w:szCs w:val="22"/>
              </w:rPr>
              <w:t>782100</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964F1D" w:rsidRDefault="00964F1D" w:rsidP="008764EA">
            <w:pPr>
              <w:tabs>
                <w:tab w:val="left" w:pos="3960"/>
                <w:tab w:val="left" w:pos="5940"/>
              </w:tabs>
              <w:rPr>
                <w:sz w:val="22"/>
                <w:szCs w:val="22"/>
              </w:rPr>
            </w:pPr>
            <w:r>
              <w:rPr>
                <w:sz w:val="22"/>
                <w:szCs w:val="22"/>
              </w:rPr>
              <w:t>100</w:t>
            </w:r>
          </w:p>
          <w:p w:rsidR="00964F1D" w:rsidRDefault="00964F1D" w:rsidP="008764EA">
            <w:pPr>
              <w:tabs>
                <w:tab w:val="left" w:pos="3960"/>
                <w:tab w:val="left" w:pos="5940"/>
              </w:tabs>
              <w:rPr>
                <w:sz w:val="22"/>
                <w:szCs w:val="22"/>
              </w:rPr>
            </w:pPr>
            <w:r>
              <w:rPr>
                <w:sz w:val="22"/>
                <w:szCs w:val="22"/>
              </w:rPr>
              <w:t>100</w:t>
            </w:r>
          </w:p>
          <w:p w:rsidR="00964F1D" w:rsidRPr="0076289E" w:rsidRDefault="00964F1D" w:rsidP="008764EA">
            <w:pPr>
              <w:tabs>
                <w:tab w:val="left" w:pos="3960"/>
                <w:tab w:val="left" w:pos="5940"/>
              </w:tabs>
              <w:rPr>
                <w:sz w:val="22"/>
                <w:szCs w:val="22"/>
              </w:rPr>
            </w:pPr>
            <w:r>
              <w:rPr>
                <w:sz w:val="22"/>
                <w:szCs w:val="22"/>
              </w:rPr>
              <w:t>100</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964F1D" w:rsidRPr="0076289E" w:rsidRDefault="00964F1D" w:rsidP="008764EA">
            <w:pPr>
              <w:tabs>
                <w:tab w:val="left" w:pos="3960"/>
                <w:tab w:val="left" w:pos="5940"/>
              </w:tabs>
              <w:rPr>
                <w:sz w:val="22"/>
                <w:szCs w:val="22"/>
              </w:rPr>
            </w:pPr>
          </w:p>
        </w:tc>
      </w:tr>
      <w:tr w:rsidR="00964F1D" w:rsidRPr="0076289E" w:rsidTr="008764EA">
        <w:tc>
          <w:tcPr>
            <w:tcW w:w="3960" w:type="dxa"/>
            <w:tcBorders>
              <w:top w:val="single" w:sz="4" w:space="0" w:color="auto"/>
              <w:left w:val="single" w:sz="4" w:space="0" w:color="auto"/>
              <w:bottom w:val="single" w:sz="4" w:space="0" w:color="auto"/>
              <w:right w:val="single" w:sz="4" w:space="0" w:color="auto"/>
            </w:tcBorders>
            <w:shd w:val="clear" w:color="auto" w:fill="auto"/>
          </w:tcPr>
          <w:p w:rsidR="00964F1D" w:rsidRPr="0076289E" w:rsidRDefault="00964F1D" w:rsidP="008764EA">
            <w:pPr>
              <w:tabs>
                <w:tab w:val="left" w:pos="3960"/>
                <w:tab w:val="left" w:pos="5940"/>
              </w:tabs>
              <w:jc w:val="both"/>
              <w:rPr>
                <w:b/>
                <w:sz w:val="18"/>
                <w:szCs w:val="18"/>
              </w:rPr>
            </w:pPr>
            <w:r w:rsidRPr="0076289E">
              <w:rPr>
                <w:b/>
                <w:sz w:val="18"/>
                <w:szCs w:val="18"/>
              </w:rPr>
              <w:t>Всего расходов</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964F1D" w:rsidRPr="0076289E" w:rsidRDefault="00964F1D" w:rsidP="008764EA">
            <w:pPr>
              <w:tabs>
                <w:tab w:val="left" w:pos="3960"/>
                <w:tab w:val="left" w:pos="5940"/>
              </w:tabs>
              <w:rPr>
                <w:b/>
              </w:rPr>
            </w:pPr>
            <w:r>
              <w:rPr>
                <w:b/>
              </w:rPr>
              <w:t>11978300</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964F1D" w:rsidRPr="0076289E" w:rsidRDefault="00964F1D" w:rsidP="008764EA">
            <w:pPr>
              <w:tabs>
                <w:tab w:val="left" w:pos="3960"/>
                <w:tab w:val="left" w:pos="5940"/>
              </w:tabs>
              <w:rPr>
                <w:b/>
              </w:rPr>
            </w:pPr>
            <w:r>
              <w:rPr>
                <w:b/>
              </w:rPr>
              <w:t>11783603,1</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964F1D" w:rsidRPr="0076289E" w:rsidRDefault="00964F1D" w:rsidP="008764EA">
            <w:pPr>
              <w:tabs>
                <w:tab w:val="left" w:pos="3960"/>
                <w:tab w:val="left" w:pos="5940"/>
              </w:tabs>
              <w:rPr>
                <w:b/>
              </w:rPr>
            </w:pPr>
            <w:r>
              <w:rPr>
                <w:b/>
              </w:rPr>
              <w:t>98,3</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964F1D" w:rsidRPr="0076289E" w:rsidRDefault="00964F1D" w:rsidP="008764EA">
            <w:pPr>
              <w:tabs>
                <w:tab w:val="left" w:pos="3960"/>
                <w:tab w:val="left" w:pos="5940"/>
              </w:tabs>
              <w:rPr>
                <w:b/>
              </w:rPr>
            </w:pPr>
          </w:p>
        </w:tc>
      </w:tr>
    </w:tbl>
    <w:p w:rsidR="004208D4" w:rsidRPr="00C70450" w:rsidRDefault="004208D4" w:rsidP="004208D4">
      <w:pPr>
        <w:ind w:firstLine="708"/>
        <w:jc w:val="both"/>
        <w:rPr>
          <w:sz w:val="28"/>
          <w:szCs w:val="28"/>
        </w:rPr>
      </w:pPr>
      <w:r w:rsidRPr="00C70450">
        <w:rPr>
          <w:sz w:val="28"/>
          <w:szCs w:val="28"/>
        </w:rPr>
        <w:t>На территории Подгорненского сельского поселения осуществляют деятельность 4 бюджетных  организаций и их филиалов с численностью работающих – 54  чел.,  ФОТ – 10276,0 т. р. и 6 других хозяйствующих субъектов, в т. ч.</w:t>
      </w:r>
    </w:p>
    <w:p w:rsidR="004208D4" w:rsidRPr="00C70450" w:rsidRDefault="004208D4" w:rsidP="004208D4">
      <w:pPr>
        <w:ind w:firstLine="708"/>
        <w:jc w:val="both"/>
        <w:rPr>
          <w:sz w:val="28"/>
          <w:szCs w:val="28"/>
        </w:rPr>
      </w:pPr>
      <w:r w:rsidRPr="00C70450">
        <w:rPr>
          <w:sz w:val="28"/>
          <w:szCs w:val="28"/>
        </w:rPr>
        <w:t xml:space="preserve">Долгожитель-35 чел. ФОТ – 6012,0 </w:t>
      </w:r>
      <w:proofErr w:type="spellStart"/>
      <w:r w:rsidRPr="00C70450">
        <w:rPr>
          <w:sz w:val="28"/>
          <w:szCs w:val="28"/>
        </w:rPr>
        <w:t>т.р</w:t>
      </w:r>
      <w:proofErr w:type="spellEnd"/>
      <w:r w:rsidRPr="00C70450">
        <w:rPr>
          <w:sz w:val="28"/>
          <w:szCs w:val="28"/>
        </w:rPr>
        <w:t>.</w:t>
      </w:r>
    </w:p>
    <w:p w:rsidR="004208D4" w:rsidRPr="00C70450" w:rsidRDefault="004208D4" w:rsidP="004208D4">
      <w:pPr>
        <w:ind w:firstLine="708"/>
        <w:jc w:val="both"/>
        <w:rPr>
          <w:sz w:val="28"/>
          <w:szCs w:val="28"/>
        </w:rPr>
      </w:pPr>
      <w:r w:rsidRPr="00C70450">
        <w:rPr>
          <w:sz w:val="28"/>
          <w:szCs w:val="28"/>
        </w:rPr>
        <w:t xml:space="preserve"> ЦРБ – 3 чел. ФОТ – 288 </w:t>
      </w:r>
      <w:proofErr w:type="spellStart"/>
      <w:r w:rsidRPr="00C70450">
        <w:rPr>
          <w:sz w:val="28"/>
          <w:szCs w:val="28"/>
        </w:rPr>
        <w:t>т.р</w:t>
      </w:r>
      <w:proofErr w:type="spellEnd"/>
      <w:r w:rsidRPr="00C70450">
        <w:rPr>
          <w:sz w:val="28"/>
          <w:szCs w:val="28"/>
        </w:rPr>
        <w:t>.</w:t>
      </w:r>
    </w:p>
    <w:p w:rsidR="004208D4" w:rsidRPr="00C70450" w:rsidRDefault="004208D4" w:rsidP="004208D4">
      <w:pPr>
        <w:ind w:firstLine="708"/>
        <w:jc w:val="both"/>
        <w:rPr>
          <w:sz w:val="28"/>
          <w:szCs w:val="28"/>
        </w:rPr>
      </w:pPr>
      <w:r w:rsidRPr="00C70450">
        <w:rPr>
          <w:sz w:val="28"/>
          <w:szCs w:val="28"/>
        </w:rPr>
        <w:t xml:space="preserve"> ОПС – 7 чел. ФОТ – 470,0т.р.</w:t>
      </w:r>
    </w:p>
    <w:p w:rsidR="004208D4" w:rsidRPr="00C70450" w:rsidRDefault="004208D4" w:rsidP="004208D4">
      <w:pPr>
        <w:ind w:firstLine="708"/>
        <w:jc w:val="both"/>
        <w:rPr>
          <w:sz w:val="28"/>
          <w:szCs w:val="28"/>
        </w:rPr>
      </w:pPr>
      <w:r w:rsidRPr="00C70450">
        <w:rPr>
          <w:sz w:val="28"/>
          <w:szCs w:val="28"/>
        </w:rPr>
        <w:t>ЮТК – 0 чел. ФОТ – 0</w:t>
      </w:r>
    </w:p>
    <w:p w:rsidR="004208D4" w:rsidRPr="00C70450" w:rsidRDefault="004208D4" w:rsidP="004208D4">
      <w:pPr>
        <w:ind w:firstLine="708"/>
        <w:jc w:val="both"/>
        <w:rPr>
          <w:sz w:val="28"/>
          <w:szCs w:val="28"/>
        </w:rPr>
      </w:pPr>
      <w:r w:rsidRPr="00C70450">
        <w:rPr>
          <w:sz w:val="28"/>
          <w:szCs w:val="28"/>
        </w:rPr>
        <w:t xml:space="preserve"> </w:t>
      </w:r>
      <w:proofErr w:type="spellStart"/>
      <w:r w:rsidRPr="00C70450">
        <w:rPr>
          <w:sz w:val="28"/>
          <w:szCs w:val="28"/>
        </w:rPr>
        <w:t>Вет</w:t>
      </w:r>
      <w:proofErr w:type="spellEnd"/>
      <w:r w:rsidRPr="00C70450">
        <w:rPr>
          <w:sz w:val="28"/>
          <w:szCs w:val="28"/>
        </w:rPr>
        <w:t xml:space="preserve">. управление – 2 чел. ФОТ – 135 </w:t>
      </w:r>
      <w:proofErr w:type="spellStart"/>
      <w:r w:rsidRPr="00C70450">
        <w:rPr>
          <w:sz w:val="28"/>
          <w:szCs w:val="28"/>
        </w:rPr>
        <w:t>т.р</w:t>
      </w:r>
      <w:proofErr w:type="spellEnd"/>
      <w:r w:rsidRPr="00C70450">
        <w:rPr>
          <w:sz w:val="28"/>
          <w:szCs w:val="28"/>
        </w:rPr>
        <w:t>.</w:t>
      </w:r>
    </w:p>
    <w:p w:rsidR="004208D4" w:rsidRPr="00C70450" w:rsidRDefault="004208D4" w:rsidP="004208D4">
      <w:pPr>
        <w:ind w:firstLine="708"/>
        <w:jc w:val="both"/>
        <w:rPr>
          <w:sz w:val="28"/>
          <w:szCs w:val="28"/>
        </w:rPr>
      </w:pPr>
      <w:r w:rsidRPr="00C70450">
        <w:rPr>
          <w:sz w:val="28"/>
          <w:szCs w:val="28"/>
        </w:rPr>
        <w:t>Р.Ц. «Надежда» - 6 чел. Ф ОТ – 650т.р.</w:t>
      </w:r>
    </w:p>
    <w:p w:rsidR="004208D4" w:rsidRPr="00C70450" w:rsidRDefault="004208D4" w:rsidP="004208D4">
      <w:pPr>
        <w:ind w:firstLine="708"/>
        <w:jc w:val="both"/>
        <w:rPr>
          <w:sz w:val="28"/>
          <w:szCs w:val="28"/>
        </w:rPr>
      </w:pPr>
      <w:r w:rsidRPr="00C70450">
        <w:rPr>
          <w:sz w:val="28"/>
          <w:szCs w:val="28"/>
        </w:rPr>
        <w:t xml:space="preserve">                                           </w:t>
      </w:r>
    </w:p>
    <w:p w:rsidR="004208D4" w:rsidRPr="00C70450" w:rsidRDefault="004208D4" w:rsidP="004208D4">
      <w:pPr>
        <w:jc w:val="both"/>
        <w:rPr>
          <w:sz w:val="28"/>
          <w:szCs w:val="28"/>
        </w:rPr>
      </w:pPr>
      <w:r w:rsidRPr="00C70450">
        <w:rPr>
          <w:sz w:val="28"/>
          <w:szCs w:val="28"/>
        </w:rPr>
        <w:t>- Всего 12 ИП из них                    - 4- ИП (11 чел. ФОТ – 792,0 т. р.),</w:t>
      </w:r>
    </w:p>
    <w:p w:rsidR="004208D4" w:rsidRPr="00C70450" w:rsidRDefault="004208D4" w:rsidP="004208D4">
      <w:pPr>
        <w:jc w:val="both"/>
        <w:rPr>
          <w:sz w:val="28"/>
          <w:szCs w:val="28"/>
        </w:rPr>
      </w:pPr>
      <w:r w:rsidRPr="00C70450">
        <w:rPr>
          <w:sz w:val="28"/>
          <w:szCs w:val="28"/>
        </w:rPr>
        <w:t xml:space="preserve">- Всего 3 КФХ – работников нет                  </w:t>
      </w:r>
    </w:p>
    <w:p w:rsidR="004208D4" w:rsidRPr="00081B01" w:rsidRDefault="004208D4" w:rsidP="004208D4">
      <w:pPr>
        <w:ind w:firstLine="708"/>
        <w:jc w:val="both"/>
        <w:rPr>
          <w:sz w:val="28"/>
          <w:szCs w:val="28"/>
        </w:rPr>
      </w:pPr>
      <w:r w:rsidRPr="00081B01">
        <w:rPr>
          <w:sz w:val="28"/>
          <w:szCs w:val="28"/>
        </w:rPr>
        <w:t>Мониторинг ФОТ и численности работников ведется ежемесячно.</w:t>
      </w:r>
    </w:p>
    <w:p w:rsidR="004208D4" w:rsidRPr="00081B01" w:rsidRDefault="004208D4" w:rsidP="004208D4">
      <w:pPr>
        <w:jc w:val="both"/>
        <w:rPr>
          <w:sz w:val="28"/>
          <w:szCs w:val="28"/>
        </w:rPr>
      </w:pPr>
      <w:r w:rsidRPr="00081B01">
        <w:rPr>
          <w:sz w:val="28"/>
          <w:szCs w:val="28"/>
        </w:rPr>
        <w:t>Распоряжение об утверждении состава антикризисного штаба имеется (от 12.09 2013 г. №41-р).</w:t>
      </w:r>
    </w:p>
    <w:p w:rsidR="004208D4" w:rsidRPr="00081B01" w:rsidRDefault="004208D4" w:rsidP="004208D4">
      <w:pPr>
        <w:jc w:val="both"/>
        <w:rPr>
          <w:sz w:val="28"/>
          <w:szCs w:val="28"/>
        </w:rPr>
      </w:pPr>
      <w:r w:rsidRPr="00081B01">
        <w:rPr>
          <w:sz w:val="28"/>
          <w:szCs w:val="28"/>
        </w:rPr>
        <w:t>Базы ГУП КК «</w:t>
      </w:r>
      <w:proofErr w:type="spellStart"/>
      <w:r w:rsidRPr="00081B01">
        <w:rPr>
          <w:sz w:val="28"/>
          <w:szCs w:val="28"/>
        </w:rPr>
        <w:t>Крайтехинвентаризация</w:t>
      </w:r>
      <w:proofErr w:type="spellEnd"/>
      <w:r w:rsidRPr="00081B01">
        <w:rPr>
          <w:sz w:val="28"/>
          <w:szCs w:val="28"/>
        </w:rPr>
        <w:t>» и ФГУП «</w:t>
      </w:r>
      <w:proofErr w:type="spellStart"/>
      <w:r w:rsidRPr="00081B01">
        <w:rPr>
          <w:sz w:val="28"/>
          <w:szCs w:val="28"/>
        </w:rPr>
        <w:t>Ростехинвентаризация</w:t>
      </w:r>
      <w:proofErr w:type="spellEnd"/>
      <w:r w:rsidRPr="00081B01">
        <w:rPr>
          <w:sz w:val="28"/>
          <w:szCs w:val="28"/>
        </w:rPr>
        <w:t xml:space="preserve"> - БТИ»  в электронной версии имеются.</w:t>
      </w:r>
    </w:p>
    <w:p w:rsidR="004208D4" w:rsidRPr="00081B01" w:rsidRDefault="004208D4" w:rsidP="004208D4">
      <w:pPr>
        <w:ind w:firstLine="708"/>
        <w:jc w:val="both"/>
        <w:rPr>
          <w:sz w:val="28"/>
          <w:szCs w:val="28"/>
        </w:rPr>
      </w:pPr>
      <w:r w:rsidRPr="00081B01">
        <w:rPr>
          <w:sz w:val="28"/>
          <w:szCs w:val="28"/>
        </w:rPr>
        <w:t xml:space="preserve">Общая сумма задолженности по имущественным налогам по сельскому поселению на 1 ноября 2014 года (без начисления) составляла 93,7 </w:t>
      </w:r>
      <w:proofErr w:type="spellStart"/>
      <w:r w:rsidRPr="00081B01">
        <w:rPr>
          <w:sz w:val="28"/>
          <w:szCs w:val="28"/>
        </w:rPr>
        <w:t>тыс</w:t>
      </w:r>
      <w:proofErr w:type="gramStart"/>
      <w:r w:rsidRPr="00081B01">
        <w:rPr>
          <w:sz w:val="28"/>
          <w:szCs w:val="28"/>
        </w:rPr>
        <w:t>.р</w:t>
      </w:r>
      <w:proofErr w:type="gramEnd"/>
      <w:r w:rsidRPr="00081B01">
        <w:rPr>
          <w:sz w:val="28"/>
          <w:szCs w:val="28"/>
        </w:rPr>
        <w:t>уб</w:t>
      </w:r>
      <w:proofErr w:type="spellEnd"/>
      <w:r w:rsidRPr="00081B01">
        <w:rPr>
          <w:sz w:val="28"/>
          <w:szCs w:val="28"/>
        </w:rPr>
        <w:t xml:space="preserve">. по 30 недоимщикам. С учетом начисления на 10 ноября 2014 года недоимка возросла на 371,9 </w:t>
      </w:r>
      <w:proofErr w:type="spellStart"/>
      <w:r w:rsidRPr="00081B01">
        <w:rPr>
          <w:sz w:val="28"/>
          <w:szCs w:val="28"/>
        </w:rPr>
        <w:t>тыс</w:t>
      </w:r>
      <w:proofErr w:type="gramStart"/>
      <w:r w:rsidRPr="00081B01">
        <w:rPr>
          <w:sz w:val="28"/>
          <w:szCs w:val="28"/>
        </w:rPr>
        <w:t>.р</w:t>
      </w:r>
      <w:proofErr w:type="gramEnd"/>
      <w:r w:rsidRPr="00081B01">
        <w:rPr>
          <w:sz w:val="28"/>
          <w:szCs w:val="28"/>
        </w:rPr>
        <w:t>уб</w:t>
      </w:r>
      <w:proofErr w:type="spellEnd"/>
      <w:r w:rsidRPr="00081B01">
        <w:rPr>
          <w:sz w:val="28"/>
          <w:szCs w:val="28"/>
        </w:rPr>
        <w:t xml:space="preserve">. по 548 задолжникам  (397%) и составила 465,6 </w:t>
      </w:r>
      <w:proofErr w:type="spellStart"/>
      <w:r w:rsidRPr="00081B01">
        <w:rPr>
          <w:sz w:val="28"/>
          <w:szCs w:val="28"/>
        </w:rPr>
        <w:t>тыс.руб</w:t>
      </w:r>
      <w:proofErr w:type="spellEnd"/>
      <w:r w:rsidRPr="00081B01">
        <w:rPr>
          <w:sz w:val="28"/>
          <w:szCs w:val="28"/>
        </w:rPr>
        <w:t xml:space="preserve">. по 578 недоимщикам. </w:t>
      </w:r>
    </w:p>
    <w:p w:rsidR="004208D4" w:rsidRPr="00081B01" w:rsidRDefault="004208D4" w:rsidP="004208D4">
      <w:pPr>
        <w:ind w:firstLine="708"/>
        <w:jc w:val="both"/>
        <w:rPr>
          <w:sz w:val="28"/>
          <w:szCs w:val="28"/>
        </w:rPr>
      </w:pPr>
    </w:p>
    <w:p w:rsidR="004208D4" w:rsidRPr="00C70450" w:rsidRDefault="004208D4" w:rsidP="004208D4">
      <w:pPr>
        <w:ind w:firstLine="708"/>
        <w:jc w:val="both"/>
        <w:rPr>
          <w:sz w:val="28"/>
          <w:szCs w:val="28"/>
        </w:rPr>
      </w:pPr>
      <w:r w:rsidRPr="00C70450">
        <w:rPr>
          <w:sz w:val="28"/>
          <w:szCs w:val="28"/>
        </w:rPr>
        <w:t xml:space="preserve">На 1 января 2015 года недоимка составила 280,6 тыс. руб. по 321 недоимщикам ( 1,5% от общей недоимки по муниципальному образованию Отрадненский район)   (за 2 месяца недоимка снижена на 185,0 </w:t>
      </w:r>
      <w:proofErr w:type="spellStart"/>
      <w:r w:rsidRPr="00C70450">
        <w:rPr>
          <w:sz w:val="28"/>
          <w:szCs w:val="28"/>
        </w:rPr>
        <w:t>тыс</w:t>
      </w:r>
      <w:proofErr w:type="gramStart"/>
      <w:r w:rsidRPr="00C70450">
        <w:rPr>
          <w:sz w:val="28"/>
          <w:szCs w:val="28"/>
        </w:rPr>
        <w:t>.р</w:t>
      </w:r>
      <w:proofErr w:type="gramEnd"/>
      <w:r w:rsidRPr="00C70450">
        <w:rPr>
          <w:sz w:val="28"/>
          <w:szCs w:val="28"/>
        </w:rPr>
        <w:t>уб</w:t>
      </w:r>
      <w:proofErr w:type="spellEnd"/>
      <w:r w:rsidRPr="00C70450">
        <w:rPr>
          <w:sz w:val="28"/>
          <w:szCs w:val="28"/>
        </w:rPr>
        <w:t>. по 257  недоимщикам).</w:t>
      </w:r>
    </w:p>
    <w:p w:rsidR="004208D4" w:rsidRPr="00C70450" w:rsidRDefault="004208D4" w:rsidP="004208D4">
      <w:pPr>
        <w:ind w:firstLine="708"/>
        <w:jc w:val="both"/>
        <w:rPr>
          <w:sz w:val="28"/>
          <w:szCs w:val="28"/>
        </w:rPr>
      </w:pPr>
      <w:r w:rsidRPr="00C70450">
        <w:rPr>
          <w:sz w:val="28"/>
          <w:szCs w:val="28"/>
        </w:rPr>
        <w:t xml:space="preserve">-реальная </w:t>
      </w:r>
      <w:proofErr w:type="gramStart"/>
      <w:r w:rsidRPr="00C70450">
        <w:rPr>
          <w:sz w:val="28"/>
          <w:szCs w:val="28"/>
        </w:rPr>
        <w:t>ко</w:t>
      </w:r>
      <w:proofErr w:type="gramEnd"/>
      <w:r w:rsidRPr="00C70450">
        <w:rPr>
          <w:sz w:val="28"/>
          <w:szCs w:val="28"/>
        </w:rPr>
        <w:t xml:space="preserve"> взысканию по 287  недоимщика на сумму 116,1 </w:t>
      </w:r>
      <w:proofErr w:type="spellStart"/>
      <w:r w:rsidRPr="00C70450">
        <w:rPr>
          <w:sz w:val="28"/>
          <w:szCs w:val="28"/>
        </w:rPr>
        <w:t>т.р</w:t>
      </w:r>
      <w:proofErr w:type="spellEnd"/>
      <w:r w:rsidRPr="00C70450">
        <w:rPr>
          <w:sz w:val="28"/>
          <w:szCs w:val="28"/>
        </w:rPr>
        <w:t>. (41,4 %);</w:t>
      </w:r>
    </w:p>
    <w:p w:rsidR="004208D4" w:rsidRPr="00C70450" w:rsidRDefault="004208D4" w:rsidP="004208D4">
      <w:pPr>
        <w:ind w:firstLine="708"/>
        <w:jc w:val="both"/>
        <w:rPr>
          <w:sz w:val="28"/>
          <w:szCs w:val="28"/>
        </w:rPr>
      </w:pPr>
      <w:r w:rsidRPr="00C70450">
        <w:rPr>
          <w:sz w:val="28"/>
          <w:szCs w:val="28"/>
        </w:rPr>
        <w:t xml:space="preserve">-сложная ко взысканию по 34  недоимщикам на сумму 164,5 </w:t>
      </w:r>
      <w:proofErr w:type="spellStart"/>
      <w:r w:rsidRPr="00C70450">
        <w:rPr>
          <w:sz w:val="28"/>
          <w:szCs w:val="28"/>
        </w:rPr>
        <w:t>тыс</w:t>
      </w:r>
      <w:proofErr w:type="gramStart"/>
      <w:r w:rsidRPr="00C70450">
        <w:rPr>
          <w:sz w:val="28"/>
          <w:szCs w:val="28"/>
        </w:rPr>
        <w:t>.р</w:t>
      </w:r>
      <w:proofErr w:type="gramEnd"/>
      <w:r w:rsidRPr="00C70450">
        <w:rPr>
          <w:sz w:val="28"/>
          <w:szCs w:val="28"/>
        </w:rPr>
        <w:t>уб</w:t>
      </w:r>
      <w:proofErr w:type="spellEnd"/>
      <w:r w:rsidRPr="00C70450">
        <w:rPr>
          <w:sz w:val="28"/>
          <w:szCs w:val="28"/>
        </w:rPr>
        <w:t>.    (58,6%).</w:t>
      </w:r>
    </w:p>
    <w:p w:rsidR="004208D4" w:rsidRPr="00C70450" w:rsidRDefault="004208D4" w:rsidP="004208D4">
      <w:pPr>
        <w:ind w:firstLine="708"/>
        <w:jc w:val="both"/>
        <w:rPr>
          <w:sz w:val="28"/>
          <w:szCs w:val="28"/>
        </w:rPr>
      </w:pPr>
      <w:r w:rsidRPr="00C70450">
        <w:rPr>
          <w:sz w:val="28"/>
          <w:szCs w:val="28"/>
        </w:rPr>
        <w:t>Транспортный налог: (ответственная Малахова В.</w:t>
      </w:r>
      <w:proofErr w:type="gramStart"/>
      <w:r w:rsidRPr="00C70450">
        <w:rPr>
          <w:sz w:val="28"/>
          <w:szCs w:val="28"/>
        </w:rPr>
        <w:t>А–</w:t>
      </w:r>
      <w:proofErr w:type="gramEnd"/>
      <w:r w:rsidRPr="00C70450">
        <w:rPr>
          <w:sz w:val="28"/>
          <w:szCs w:val="28"/>
        </w:rPr>
        <w:t xml:space="preserve"> специалист по налогам и сборам).</w:t>
      </w:r>
    </w:p>
    <w:p w:rsidR="004208D4" w:rsidRPr="00081B01" w:rsidRDefault="004208D4" w:rsidP="004208D4">
      <w:pPr>
        <w:ind w:firstLine="708"/>
        <w:jc w:val="both"/>
        <w:rPr>
          <w:sz w:val="28"/>
          <w:szCs w:val="28"/>
        </w:rPr>
      </w:pPr>
      <w:proofErr w:type="gramStart"/>
      <w:r w:rsidRPr="00C70450">
        <w:rPr>
          <w:sz w:val="28"/>
          <w:szCs w:val="28"/>
        </w:rPr>
        <w:t>Недоимка на 1 января 2015 года  по транспортному налогу составила – 215,7 тыс. руб. по 69 недоимщикам (76,8 % от всей недоимки), по сравнению с 1 января 2014 недоимка (с учетом начисления за 2013 год увеличилась  на 27,8 тыс. руб</w:t>
      </w:r>
      <w:r w:rsidRPr="00081B01">
        <w:rPr>
          <w:sz w:val="28"/>
          <w:szCs w:val="28"/>
        </w:rPr>
        <w:t xml:space="preserve">.(8,8 %),  по 19 недоимщикам </w:t>
      </w:r>
      <w:proofErr w:type="gramEnd"/>
    </w:p>
    <w:p w:rsidR="004208D4" w:rsidRPr="00081B01" w:rsidRDefault="004208D4" w:rsidP="004208D4">
      <w:pPr>
        <w:ind w:firstLine="708"/>
        <w:jc w:val="both"/>
        <w:rPr>
          <w:sz w:val="28"/>
          <w:szCs w:val="28"/>
        </w:rPr>
      </w:pPr>
      <w:r w:rsidRPr="00081B01">
        <w:rPr>
          <w:sz w:val="28"/>
          <w:szCs w:val="28"/>
        </w:rPr>
        <w:t xml:space="preserve">(недоимка на 1.01.14 г. – 187,9 тыс. руб. по 50 недоимщикам). </w:t>
      </w:r>
    </w:p>
    <w:p w:rsidR="004208D4" w:rsidRPr="00081B01" w:rsidRDefault="004208D4" w:rsidP="004208D4">
      <w:pPr>
        <w:jc w:val="both"/>
        <w:rPr>
          <w:sz w:val="28"/>
          <w:szCs w:val="28"/>
        </w:rPr>
      </w:pPr>
      <w:r w:rsidRPr="00081B01">
        <w:rPr>
          <w:sz w:val="28"/>
          <w:szCs w:val="28"/>
        </w:rPr>
        <w:lastRenderedPageBreak/>
        <w:t xml:space="preserve">За январь месяц недоимка снижена на 2,9 </w:t>
      </w:r>
      <w:proofErr w:type="spellStart"/>
      <w:r w:rsidRPr="00081B01">
        <w:rPr>
          <w:sz w:val="28"/>
          <w:szCs w:val="28"/>
        </w:rPr>
        <w:t>т.р</w:t>
      </w:r>
      <w:proofErr w:type="spellEnd"/>
      <w:r w:rsidRPr="00081B01">
        <w:rPr>
          <w:sz w:val="28"/>
          <w:szCs w:val="28"/>
        </w:rPr>
        <w:t>. по 5 задолжникам. (1,3 %  оплаты от суммы недоимки транспортного налога</w:t>
      </w:r>
      <w:proofErr w:type="gramStart"/>
      <w:r w:rsidRPr="00081B01">
        <w:rPr>
          <w:sz w:val="28"/>
          <w:szCs w:val="28"/>
        </w:rPr>
        <w:t xml:space="preserve"> )</w:t>
      </w:r>
      <w:proofErr w:type="gramEnd"/>
    </w:p>
    <w:p w:rsidR="004208D4" w:rsidRPr="00081B01" w:rsidRDefault="004208D4" w:rsidP="004208D4">
      <w:pPr>
        <w:jc w:val="both"/>
        <w:rPr>
          <w:sz w:val="28"/>
          <w:szCs w:val="28"/>
        </w:rPr>
      </w:pPr>
    </w:p>
    <w:p w:rsidR="004208D4" w:rsidRPr="00081B01" w:rsidRDefault="004208D4" w:rsidP="004208D4">
      <w:pPr>
        <w:ind w:firstLine="708"/>
        <w:jc w:val="both"/>
        <w:rPr>
          <w:sz w:val="28"/>
          <w:szCs w:val="28"/>
        </w:rPr>
      </w:pPr>
      <w:proofErr w:type="gramStart"/>
      <w:r w:rsidRPr="00081B01">
        <w:rPr>
          <w:sz w:val="28"/>
          <w:szCs w:val="28"/>
        </w:rPr>
        <w:t>Недоимка на 1 января 201</w:t>
      </w:r>
      <w:r w:rsidR="00C70450" w:rsidRPr="00081B01">
        <w:rPr>
          <w:sz w:val="28"/>
          <w:szCs w:val="28"/>
        </w:rPr>
        <w:t>5</w:t>
      </w:r>
      <w:r w:rsidRPr="00081B01">
        <w:rPr>
          <w:sz w:val="28"/>
          <w:szCs w:val="28"/>
        </w:rPr>
        <w:t xml:space="preserve"> года  по земельному налогу составила – 42,6 тыс. руб. по 127 недоимщикам (15,1 % от всей недоимки), по сравнению с 1 января 2014 недоимка (с учетом начисления за 2013 год увеличилась  на 15,5 тыс. руб.,  по 33 недоимщикам (недоимка на 1.01.14 г. – 42,6 тыс. руб. по 127 недоимщикам). </w:t>
      </w:r>
      <w:proofErr w:type="gramEnd"/>
    </w:p>
    <w:p w:rsidR="004208D4" w:rsidRPr="00081B01" w:rsidRDefault="004208D4" w:rsidP="004208D4">
      <w:pPr>
        <w:ind w:firstLine="708"/>
        <w:jc w:val="both"/>
        <w:rPr>
          <w:sz w:val="28"/>
          <w:szCs w:val="28"/>
        </w:rPr>
      </w:pPr>
    </w:p>
    <w:p w:rsidR="004208D4" w:rsidRPr="00081B01" w:rsidRDefault="004208D4" w:rsidP="004208D4">
      <w:pPr>
        <w:ind w:firstLine="708"/>
        <w:jc w:val="both"/>
        <w:rPr>
          <w:sz w:val="28"/>
          <w:szCs w:val="28"/>
        </w:rPr>
      </w:pPr>
    </w:p>
    <w:p w:rsidR="004208D4" w:rsidRPr="00081B01" w:rsidRDefault="004208D4" w:rsidP="004208D4">
      <w:pPr>
        <w:ind w:firstLine="708"/>
        <w:jc w:val="both"/>
        <w:rPr>
          <w:sz w:val="28"/>
          <w:szCs w:val="28"/>
        </w:rPr>
      </w:pPr>
      <w:r w:rsidRPr="00081B01">
        <w:rPr>
          <w:sz w:val="28"/>
          <w:szCs w:val="28"/>
        </w:rPr>
        <w:t xml:space="preserve">За 2014 год в сельском поселении проведено 56 заседаний антикризисного штаба, на которые приглашено 854 человек на сумму 381,4 </w:t>
      </w:r>
      <w:proofErr w:type="spellStart"/>
      <w:r w:rsidRPr="00081B01">
        <w:rPr>
          <w:sz w:val="28"/>
          <w:szCs w:val="28"/>
        </w:rPr>
        <w:t>тыс</w:t>
      </w:r>
      <w:proofErr w:type="gramStart"/>
      <w:r w:rsidRPr="00081B01">
        <w:rPr>
          <w:sz w:val="28"/>
          <w:szCs w:val="28"/>
        </w:rPr>
        <w:t>.р</w:t>
      </w:r>
      <w:proofErr w:type="gramEnd"/>
      <w:r w:rsidRPr="00081B01">
        <w:rPr>
          <w:sz w:val="28"/>
          <w:szCs w:val="28"/>
        </w:rPr>
        <w:t>уб</w:t>
      </w:r>
      <w:proofErr w:type="spellEnd"/>
      <w:r w:rsidRPr="00081B01">
        <w:rPr>
          <w:sz w:val="28"/>
          <w:szCs w:val="28"/>
        </w:rPr>
        <w:t xml:space="preserve">. (в среднем по 15 человека на 1 заседание). </w:t>
      </w:r>
    </w:p>
    <w:p w:rsidR="004208D4" w:rsidRPr="00081B01" w:rsidRDefault="004208D4" w:rsidP="004208D4">
      <w:pPr>
        <w:ind w:firstLine="708"/>
        <w:jc w:val="both"/>
        <w:rPr>
          <w:sz w:val="28"/>
          <w:szCs w:val="28"/>
        </w:rPr>
      </w:pPr>
      <w:r w:rsidRPr="00081B01">
        <w:rPr>
          <w:sz w:val="28"/>
          <w:szCs w:val="28"/>
        </w:rPr>
        <w:t xml:space="preserve">Присутствовало 384  задолжника на сумму 179,7 </w:t>
      </w:r>
      <w:proofErr w:type="spellStart"/>
      <w:r w:rsidRPr="00081B01">
        <w:rPr>
          <w:sz w:val="28"/>
          <w:szCs w:val="28"/>
        </w:rPr>
        <w:t>т.р</w:t>
      </w:r>
      <w:proofErr w:type="spellEnd"/>
      <w:r w:rsidRPr="00081B01">
        <w:rPr>
          <w:sz w:val="28"/>
          <w:szCs w:val="28"/>
        </w:rPr>
        <w:t xml:space="preserve">. (47,1% от </w:t>
      </w:r>
      <w:proofErr w:type="gramStart"/>
      <w:r w:rsidRPr="00081B01">
        <w:rPr>
          <w:sz w:val="28"/>
          <w:szCs w:val="28"/>
        </w:rPr>
        <w:t>приглашенных</w:t>
      </w:r>
      <w:proofErr w:type="gramEnd"/>
      <w:r w:rsidRPr="00081B01">
        <w:rPr>
          <w:sz w:val="28"/>
          <w:szCs w:val="28"/>
        </w:rPr>
        <w:t xml:space="preserve">). </w:t>
      </w:r>
    </w:p>
    <w:p w:rsidR="004208D4" w:rsidRPr="00081B01" w:rsidRDefault="004208D4" w:rsidP="004208D4">
      <w:pPr>
        <w:ind w:firstLine="708"/>
        <w:jc w:val="both"/>
        <w:rPr>
          <w:sz w:val="28"/>
          <w:szCs w:val="28"/>
        </w:rPr>
      </w:pPr>
      <w:r w:rsidRPr="00081B01">
        <w:rPr>
          <w:sz w:val="28"/>
          <w:szCs w:val="28"/>
        </w:rPr>
        <w:t xml:space="preserve">Оплачено 354 недоимщика на сумму 164,9 </w:t>
      </w:r>
      <w:proofErr w:type="spellStart"/>
      <w:r w:rsidRPr="00081B01">
        <w:rPr>
          <w:sz w:val="28"/>
          <w:szCs w:val="28"/>
        </w:rPr>
        <w:t>т.р</w:t>
      </w:r>
      <w:proofErr w:type="spellEnd"/>
      <w:r w:rsidRPr="00081B01">
        <w:rPr>
          <w:sz w:val="28"/>
          <w:szCs w:val="28"/>
        </w:rPr>
        <w:t>. что составляет  43,2% от присутствующих и 41,4% от количества приглашенных.</w:t>
      </w:r>
    </w:p>
    <w:p w:rsidR="004208D4" w:rsidRPr="00081B01" w:rsidRDefault="004208D4" w:rsidP="004208D4">
      <w:pPr>
        <w:ind w:firstLine="708"/>
        <w:jc w:val="both"/>
        <w:rPr>
          <w:sz w:val="28"/>
          <w:szCs w:val="28"/>
        </w:rPr>
      </w:pPr>
      <w:r w:rsidRPr="00081B01">
        <w:rPr>
          <w:sz w:val="28"/>
          <w:szCs w:val="28"/>
        </w:rPr>
        <w:t xml:space="preserve"> За 2014 год  направлено писем об организации претензионной работы к злостным неплательщикам и по вопросам уточнений адресов:</w:t>
      </w:r>
    </w:p>
    <w:p w:rsidR="004208D4" w:rsidRPr="00081B01" w:rsidRDefault="004208D4" w:rsidP="004208D4">
      <w:pPr>
        <w:ind w:firstLine="708"/>
        <w:jc w:val="both"/>
        <w:rPr>
          <w:sz w:val="28"/>
          <w:szCs w:val="28"/>
        </w:rPr>
      </w:pPr>
      <w:r w:rsidRPr="00081B01">
        <w:rPr>
          <w:sz w:val="28"/>
          <w:szCs w:val="28"/>
        </w:rPr>
        <w:t xml:space="preserve">ИФНС -4 на сумму 202,9 тыс. рублей ( транспортный – 194,3 </w:t>
      </w:r>
      <w:proofErr w:type="spellStart"/>
      <w:r w:rsidRPr="00081B01">
        <w:rPr>
          <w:sz w:val="28"/>
          <w:szCs w:val="28"/>
        </w:rPr>
        <w:t>т</w:t>
      </w:r>
      <w:proofErr w:type="gramStart"/>
      <w:r w:rsidRPr="00081B01">
        <w:rPr>
          <w:sz w:val="28"/>
          <w:szCs w:val="28"/>
        </w:rPr>
        <w:t>.р</w:t>
      </w:r>
      <w:proofErr w:type="gramEnd"/>
      <w:r w:rsidRPr="00081B01">
        <w:rPr>
          <w:sz w:val="28"/>
          <w:szCs w:val="28"/>
        </w:rPr>
        <w:t>уб</w:t>
      </w:r>
      <w:proofErr w:type="spellEnd"/>
      <w:r w:rsidRPr="00081B01">
        <w:rPr>
          <w:sz w:val="28"/>
          <w:szCs w:val="28"/>
        </w:rPr>
        <w:t xml:space="preserve">., земельный -8,6 </w:t>
      </w:r>
      <w:proofErr w:type="spellStart"/>
      <w:r w:rsidRPr="00081B01">
        <w:rPr>
          <w:sz w:val="28"/>
          <w:szCs w:val="28"/>
        </w:rPr>
        <w:t>т.рублей</w:t>
      </w:r>
      <w:proofErr w:type="spellEnd"/>
      <w:r w:rsidRPr="00081B01">
        <w:rPr>
          <w:sz w:val="28"/>
          <w:szCs w:val="28"/>
        </w:rPr>
        <w:t xml:space="preserve"> )</w:t>
      </w:r>
    </w:p>
    <w:p w:rsidR="004208D4" w:rsidRPr="00081B01" w:rsidRDefault="004208D4" w:rsidP="004208D4">
      <w:pPr>
        <w:ind w:firstLine="708"/>
        <w:jc w:val="both"/>
        <w:rPr>
          <w:sz w:val="28"/>
          <w:szCs w:val="28"/>
        </w:rPr>
      </w:pPr>
      <w:r w:rsidRPr="00081B01">
        <w:rPr>
          <w:sz w:val="28"/>
          <w:szCs w:val="28"/>
        </w:rPr>
        <w:t xml:space="preserve">За 2014 год отработано ФССП 2 производства: </w:t>
      </w:r>
    </w:p>
    <w:p w:rsidR="004208D4" w:rsidRPr="00081B01" w:rsidRDefault="004208D4" w:rsidP="004208D4">
      <w:pPr>
        <w:ind w:firstLine="708"/>
        <w:jc w:val="both"/>
        <w:rPr>
          <w:sz w:val="28"/>
          <w:szCs w:val="28"/>
        </w:rPr>
      </w:pPr>
      <w:r w:rsidRPr="00081B01">
        <w:rPr>
          <w:sz w:val="28"/>
          <w:szCs w:val="28"/>
        </w:rPr>
        <w:t>- по транспортному налогу – 1 дело на сумму 3,0 тыс. руб.</w:t>
      </w:r>
    </w:p>
    <w:p w:rsidR="004208D4" w:rsidRPr="00C70450" w:rsidRDefault="004208D4" w:rsidP="004208D4">
      <w:pPr>
        <w:ind w:firstLine="708"/>
        <w:jc w:val="both"/>
        <w:rPr>
          <w:sz w:val="28"/>
          <w:szCs w:val="28"/>
        </w:rPr>
      </w:pPr>
      <w:r w:rsidRPr="00081B01">
        <w:rPr>
          <w:sz w:val="28"/>
          <w:szCs w:val="28"/>
        </w:rPr>
        <w:t>На 01.01.2015 г. в ФССП  открыто  судебных производств 18 на</w:t>
      </w:r>
      <w:r w:rsidRPr="00C70450">
        <w:rPr>
          <w:sz w:val="28"/>
          <w:szCs w:val="28"/>
        </w:rPr>
        <w:t xml:space="preserve"> сумму 160,8 тыс. руб., в </w:t>
      </w:r>
      <w:proofErr w:type="spellStart"/>
      <w:r w:rsidRPr="00C70450">
        <w:rPr>
          <w:sz w:val="28"/>
          <w:szCs w:val="28"/>
        </w:rPr>
        <w:t>т.ч</w:t>
      </w:r>
      <w:proofErr w:type="spellEnd"/>
      <w:r w:rsidRPr="00C70450">
        <w:rPr>
          <w:sz w:val="28"/>
          <w:szCs w:val="28"/>
        </w:rPr>
        <w:t>.:</w:t>
      </w:r>
    </w:p>
    <w:p w:rsidR="004208D4" w:rsidRPr="00C70450" w:rsidRDefault="004208D4" w:rsidP="004208D4">
      <w:pPr>
        <w:ind w:firstLine="708"/>
        <w:jc w:val="both"/>
        <w:rPr>
          <w:sz w:val="28"/>
          <w:szCs w:val="28"/>
        </w:rPr>
      </w:pPr>
      <w:r w:rsidRPr="00C70450">
        <w:rPr>
          <w:sz w:val="28"/>
          <w:szCs w:val="28"/>
        </w:rPr>
        <w:t>- по транспортному налогу – 3 дела на сумму 39,5 тыс. руб.</w:t>
      </w:r>
    </w:p>
    <w:p w:rsidR="004208D4" w:rsidRPr="00C70450" w:rsidRDefault="004208D4" w:rsidP="004208D4">
      <w:pPr>
        <w:ind w:firstLine="708"/>
        <w:jc w:val="both"/>
        <w:rPr>
          <w:sz w:val="28"/>
          <w:szCs w:val="28"/>
        </w:rPr>
      </w:pPr>
      <w:r w:rsidRPr="00C70450">
        <w:rPr>
          <w:sz w:val="28"/>
          <w:szCs w:val="28"/>
        </w:rPr>
        <w:t>- иной вид налога – 15 дела на сумму 121,3 тыс. руб.</w:t>
      </w:r>
    </w:p>
    <w:p w:rsidR="00081B01" w:rsidRPr="00081B01" w:rsidRDefault="00081B01" w:rsidP="00081B01">
      <w:pPr>
        <w:suppressAutoHyphens/>
        <w:jc w:val="center"/>
        <w:rPr>
          <w:sz w:val="28"/>
          <w:szCs w:val="28"/>
          <w:lang w:eastAsia="ar-SA"/>
        </w:rPr>
      </w:pPr>
    </w:p>
    <w:p w:rsidR="00081B01" w:rsidRPr="00081B01" w:rsidRDefault="00081B01" w:rsidP="00081B01">
      <w:pPr>
        <w:suppressAutoHyphens/>
        <w:jc w:val="both"/>
        <w:rPr>
          <w:sz w:val="28"/>
          <w:szCs w:val="28"/>
          <w:lang w:eastAsia="ar-SA"/>
        </w:rPr>
      </w:pPr>
      <w:r w:rsidRPr="00081B01">
        <w:rPr>
          <w:sz w:val="28"/>
          <w:szCs w:val="28"/>
          <w:lang w:eastAsia="ar-SA"/>
        </w:rPr>
        <w:t xml:space="preserve">        Общая площадь земель сельхоз назначения составляет 9440 га, </w:t>
      </w:r>
      <w:proofErr w:type="gramStart"/>
      <w:r w:rsidRPr="00081B01">
        <w:rPr>
          <w:sz w:val="28"/>
          <w:szCs w:val="28"/>
          <w:lang w:eastAsia="ar-SA"/>
        </w:rPr>
        <w:t>сельхоз угодий</w:t>
      </w:r>
      <w:proofErr w:type="gramEnd"/>
      <w:r w:rsidRPr="00081B01">
        <w:rPr>
          <w:sz w:val="28"/>
          <w:szCs w:val="28"/>
          <w:lang w:eastAsia="ar-SA"/>
        </w:rPr>
        <w:t xml:space="preserve"> 8867 га, 8456 га находятся в аренде, не переданные в аренду 904 га. </w:t>
      </w:r>
    </w:p>
    <w:p w:rsidR="00081B01" w:rsidRPr="00081B01" w:rsidRDefault="00081B01" w:rsidP="00081B01">
      <w:pPr>
        <w:suppressAutoHyphens/>
        <w:jc w:val="both"/>
        <w:rPr>
          <w:sz w:val="28"/>
          <w:szCs w:val="28"/>
          <w:lang w:eastAsia="ar-SA"/>
        </w:rPr>
      </w:pPr>
      <w:r>
        <w:rPr>
          <w:sz w:val="28"/>
          <w:szCs w:val="28"/>
          <w:lang w:eastAsia="ar-SA"/>
        </w:rPr>
        <w:t xml:space="preserve">     </w:t>
      </w:r>
      <w:r w:rsidRPr="00081B01">
        <w:rPr>
          <w:sz w:val="28"/>
          <w:szCs w:val="28"/>
          <w:lang w:eastAsia="ar-SA"/>
        </w:rPr>
        <w:t xml:space="preserve">  У всех ЛПХ имеются земельные участки,120 га в собственности,80 га в постоянном (бессрочном) пользовании</w:t>
      </w:r>
      <w:proofErr w:type="gramStart"/>
      <w:r w:rsidRPr="00081B01">
        <w:rPr>
          <w:sz w:val="28"/>
          <w:szCs w:val="28"/>
          <w:lang w:eastAsia="ar-SA"/>
        </w:rPr>
        <w:t xml:space="preserve">..  </w:t>
      </w:r>
      <w:proofErr w:type="gramEnd"/>
      <w:r w:rsidRPr="00081B01">
        <w:rPr>
          <w:sz w:val="28"/>
          <w:szCs w:val="28"/>
          <w:lang w:eastAsia="ar-SA"/>
        </w:rPr>
        <w:t>Всего под огородами 200 га.: 25 га – овощи, 98га-картофель, 57га – кукуруза, 20-подсолнечник.</w:t>
      </w:r>
    </w:p>
    <w:p w:rsidR="00081B01" w:rsidRPr="00081B01" w:rsidRDefault="00081B01" w:rsidP="00081B01">
      <w:pPr>
        <w:suppressAutoHyphens/>
        <w:jc w:val="both"/>
        <w:rPr>
          <w:sz w:val="28"/>
          <w:szCs w:val="28"/>
          <w:lang w:eastAsia="ar-SA"/>
        </w:rPr>
      </w:pPr>
      <w:r w:rsidRPr="00081B01">
        <w:rPr>
          <w:sz w:val="28"/>
          <w:szCs w:val="28"/>
          <w:lang w:eastAsia="ar-SA"/>
        </w:rPr>
        <w:t>За 2014 год 12 ЛПХ оформили земельные  участки по упрощённой форме.</w:t>
      </w:r>
    </w:p>
    <w:p w:rsidR="00081B01" w:rsidRPr="00081B01" w:rsidRDefault="00081B01" w:rsidP="00081B01">
      <w:pPr>
        <w:suppressAutoHyphens/>
        <w:jc w:val="both"/>
        <w:rPr>
          <w:sz w:val="28"/>
          <w:szCs w:val="28"/>
          <w:lang w:eastAsia="ar-SA"/>
        </w:rPr>
      </w:pPr>
      <w:r w:rsidRPr="00081B01">
        <w:rPr>
          <w:sz w:val="28"/>
          <w:szCs w:val="28"/>
          <w:lang w:eastAsia="ar-SA"/>
        </w:rPr>
        <w:t xml:space="preserve">      - Племенные и товарные животные ЛПХ в 2014 году не приобретались.</w:t>
      </w:r>
    </w:p>
    <w:p w:rsidR="00081B01" w:rsidRPr="00081B01" w:rsidRDefault="00081B01" w:rsidP="00081B01">
      <w:pPr>
        <w:suppressAutoHyphens/>
        <w:jc w:val="both"/>
        <w:rPr>
          <w:sz w:val="28"/>
          <w:szCs w:val="28"/>
          <w:lang w:eastAsia="ar-SA"/>
        </w:rPr>
      </w:pPr>
      <w:r w:rsidRPr="00081B01">
        <w:rPr>
          <w:sz w:val="28"/>
          <w:szCs w:val="28"/>
          <w:lang w:eastAsia="ar-SA"/>
        </w:rPr>
        <w:t xml:space="preserve"> </w:t>
      </w:r>
      <w:r>
        <w:rPr>
          <w:sz w:val="28"/>
          <w:szCs w:val="28"/>
          <w:lang w:eastAsia="ar-SA"/>
        </w:rPr>
        <w:t xml:space="preserve">  </w:t>
      </w:r>
      <w:r w:rsidRPr="00081B01">
        <w:rPr>
          <w:sz w:val="28"/>
          <w:szCs w:val="28"/>
          <w:lang w:eastAsia="ar-SA"/>
        </w:rPr>
        <w:t xml:space="preserve"> В 2014 году гражданам, ведущим ЛПХ, имеющим право устанавливающие документы на землю выплачена субсидия с июля по декабрь 2013 год в полном объёме.</w:t>
      </w:r>
    </w:p>
    <w:p w:rsidR="00081B01" w:rsidRPr="00081B01" w:rsidRDefault="00081B01" w:rsidP="00081B01">
      <w:pPr>
        <w:suppressAutoHyphens/>
        <w:jc w:val="both"/>
        <w:rPr>
          <w:sz w:val="28"/>
          <w:szCs w:val="28"/>
          <w:lang w:eastAsia="ar-SA"/>
        </w:rPr>
      </w:pPr>
      <w:r w:rsidRPr="00081B01">
        <w:rPr>
          <w:sz w:val="28"/>
          <w:szCs w:val="28"/>
          <w:lang w:eastAsia="ar-SA"/>
        </w:rPr>
        <w:t>Всего -  854,7тыс</w:t>
      </w:r>
      <w:proofErr w:type="gramStart"/>
      <w:r w:rsidRPr="00081B01">
        <w:rPr>
          <w:sz w:val="28"/>
          <w:szCs w:val="28"/>
          <w:lang w:eastAsia="ar-SA"/>
        </w:rPr>
        <w:t>.р</w:t>
      </w:r>
      <w:proofErr w:type="gramEnd"/>
      <w:r w:rsidRPr="00081B01">
        <w:rPr>
          <w:sz w:val="28"/>
          <w:szCs w:val="28"/>
          <w:lang w:eastAsia="ar-SA"/>
        </w:rPr>
        <w:t>уб., в том числе:</w:t>
      </w:r>
    </w:p>
    <w:p w:rsidR="00081B01" w:rsidRPr="00081B01" w:rsidRDefault="00081B01" w:rsidP="00081B01">
      <w:pPr>
        <w:suppressAutoHyphens/>
        <w:jc w:val="both"/>
        <w:rPr>
          <w:sz w:val="28"/>
          <w:szCs w:val="28"/>
          <w:lang w:eastAsia="ar-SA"/>
        </w:rPr>
      </w:pPr>
      <w:r w:rsidRPr="00081B01">
        <w:rPr>
          <w:sz w:val="28"/>
          <w:szCs w:val="28"/>
          <w:lang w:eastAsia="ar-SA"/>
        </w:rPr>
        <w:t>Мясо - 427,4 тыс. руб.</w:t>
      </w:r>
    </w:p>
    <w:p w:rsidR="00081B01" w:rsidRPr="00081B01" w:rsidRDefault="00081B01" w:rsidP="00081B01">
      <w:pPr>
        <w:suppressAutoHyphens/>
        <w:jc w:val="both"/>
        <w:rPr>
          <w:sz w:val="28"/>
          <w:szCs w:val="28"/>
          <w:lang w:eastAsia="ar-SA"/>
        </w:rPr>
      </w:pPr>
      <w:r w:rsidRPr="00081B01">
        <w:rPr>
          <w:sz w:val="28"/>
          <w:szCs w:val="28"/>
          <w:lang w:eastAsia="ar-SA"/>
        </w:rPr>
        <w:t>Молоко - 337,3 тыс. руб.</w:t>
      </w:r>
    </w:p>
    <w:p w:rsidR="00081B01" w:rsidRPr="00081B01" w:rsidRDefault="00081B01" w:rsidP="00081B01">
      <w:pPr>
        <w:suppressAutoHyphens/>
        <w:jc w:val="both"/>
        <w:rPr>
          <w:sz w:val="28"/>
          <w:szCs w:val="28"/>
          <w:lang w:eastAsia="ar-SA"/>
        </w:rPr>
      </w:pPr>
      <w:r w:rsidRPr="00081B01">
        <w:rPr>
          <w:sz w:val="28"/>
          <w:szCs w:val="28"/>
          <w:lang w:eastAsia="ar-SA"/>
        </w:rPr>
        <w:t>Строительство теплицы  - 90 тыс. руб.</w:t>
      </w:r>
    </w:p>
    <w:p w:rsidR="00081B01" w:rsidRPr="00081B01" w:rsidRDefault="00081B01" w:rsidP="00081B01">
      <w:pPr>
        <w:suppressAutoHyphens/>
        <w:jc w:val="both"/>
        <w:rPr>
          <w:sz w:val="28"/>
          <w:szCs w:val="28"/>
          <w:lang w:eastAsia="ar-SA"/>
        </w:rPr>
      </w:pPr>
      <w:r>
        <w:rPr>
          <w:sz w:val="28"/>
          <w:szCs w:val="28"/>
          <w:lang w:eastAsia="ar-SA"/>
        </w:rPr>
        <w:t xml:space="preserve">     </w:t>
      </w:r>
      <w:r w:rsidRPr="00081B01">
        <w:rPr>
          <w:sz w:val="28"/>
          <w:szCs w:val="28"/>
          <w:lang w:eastAsia="ar-SA"/>
        </w:rPr>
        <w:t xml:space="preserve">В 2014 году для развития ЛПХ получено 2 кредита  на сумму 320000 рублей.  Все, полученные ранее кредиты, субсидируются через ИКЦ. </w:t>
      </w:r>
    </w:p>
    <w:p w:rsidR="00081B01" w:rsidRPr="00081B01" w:rsidRDefault="00081B01" w:rsidP="00081B01">
      <w:pPr>
        <w:suppressAutoHyphens/>
        <w:jc w:val="both"/>
        <w:rPr>
          <w:sz w:val="28"/>
          <w:szCs w:val="28"/>
          <w:lang w:eastAsia="ar-SA"/>
        </w:rPr>
      </w:pPr>
      <w:r w:rsidRPr="00081B01">
        <w:rPr>
          <w:sz w:val="28"/>
          <w:szCs w:val="28"/>
          <w:lang w:eastAsia="ar-SA"/>
        </w:rPr>
        <w:lastRenderedPageBreak/>
        <w:t xml:space="preserve">     Решением №182 от 07.08.2009 года 55 сессии Совета Подгорненского сельского поселения  утверждён план-прогноз строительства теплиц.</w:t>
      </w:r>
    </w:p>
    <w:p w:rsidR="00081B01" w:rsidRPr="00081B01" w:rsidRDefault="00081B01" w:rsidP="00081B01">
      <w:pPr>
        <w:suppressAutoHyphens/>
        <w:jc w:val="both"/>
        <w:rPr>
          <w:sz w:val="28"/>
          <w:szCs w:val="28"/>
          <w:lang w:eastAsia="ar-SA"/>
        </w:rPr>
      </w:pPr>
      <w:r w:rsidRPr="00081B01">
        <w:rPr>
          <w:sz w:val="28"/>
          <w:szCs w:val="28"/>
          <w:lang w:eastAsia="ar-SA"/>
        </w:rPr>
        <w:t>План- 5 теплиц, построено и пущено в эксплуатацию 5 теплиц общей площадью 143 кв. м</w:t>
      </w:r>
      <w:proofErr w:type="gramStart"/>
      <w:r w:rsidRPr="00081B01">
        <w:rPr>
          <w:sz w:val="28"/>
          <w:szCs w:val="28"/>
          <w:lang w:eastAsia="ar-SA"/>
        </w:rPr>
        <w:t xml:space="preserve">.. </w:t>
      </w:r>
      <w:proofErr w:type="gramEnd"/>
      <w:r w:rsidRPr="00081B01">
        <w:rPr>
          <w:sz w:val="28"/>
          <w:szCs w:val="28"/>
          <w:lang w:eastAsia="ar-SA"/>
        </w:rPr>
        <w:t>В 2013 году построена  и пущена в эксплуатацию ещё одна теплица площадью 300 кв. м.</w:t>
      </w:r>
    </w:p>
    <w:p w:rsidR="00081B01" w:rsidRPr="00081B01" w:rsidRDefault="00081B01" w:rsidP="00081B01">
      <w:pPr>
        <w:suppressAutoHyphens/>
        <w:jc w:val="both"/>
        <w:rPr>
          <w:sz w:val="28"/>
          <w:szCs w:val="28"/>
          <w:lang w:eastAsia="ar-SA"/>
        </w:rPr>
      </w:pPr>
      <w:r w:rsidRPr="00081B01">
        <w:rPr>
          <w:sz w:val="28"/>
          <w:szCs w:val="28"/>
          <w:lang w:eastAsia="ar-SA"/>
        </w:rPr>
        <w:t xml:space="preserve">     На территории поселения приобрести </w:t>
      </w:r>
      <w:proofErr w:type="spellStart"/>
      <w:r w:rsidRPr="00081B01">
        <w:rPr>
          <w:sz w:val="28"/>
          <w:szCs w:val="28"/>
          <w:lang w:eastAsia="ar-SA"/>
        </w:rPr>
        <w:t>конц</w:t>
      </w:r>
      <w:proofErr w:type="spellEnd"/>
      <w:r w:rsidRPr="00081B01">
        <w:rPr>
          <w:sz w:val="28"/>
          <w:szCs w:val="28"/>
          <w:lang w:eastAsia="ar-SA"/>
        </w:rPr>
        <w:t xml:space="preserve">. корма  можно в магазине предпринимателя Злобина А.А. и на складе главы КФХ Ткаченко А.М., а так же на  еженедельно проводимых ярмарках в четверг. На 12.02.2014 года реализовано 56,6 тонн, всегда в наличие имеются </w:t>
      </w:r>
      <w:proofErr w:type="spellStart"/>
      <w:r w:rsidRPr="00081B01">
        <w:rPr>
          <w:sz w:val="28"/>
          <w:szCs w:val="28"/>
          <w:lang w:eastAsia="ar-SA"/>
        </w:rPr>
        <w:t>конц</w:t>
      </w:r>
      <w:proofErr w:type="spellEnd"/>
      <w:r w:rsidRPr="00081B01">
        <w:rPr>
          <w:sz w:val="28"/>
          <w:szCs w:val="28"/>
          <w:lang w:eastAsia="ar-SA"/>
        </w:rPr>
        <w:t>. корма.</w:t>
      </w:r>
    </w:p>
    <w:p w:rsidR="00081B01" w:rsidRPr="00081B01" w:rsidRDefault="00081B01" w:rsidP="00081B01">
      <w:pPr>
        <w:suppressAutoHyphens/>
        <w:jc w:val="both"/>
        <w:rPr>
          <w:sz w:val="28"/>
          <w:szCs w:val="28"/>
          <w:lang w:eastAsia="ar-SA"/>
        </w:rPr>
      </w:pPr>
      <w:r>
        <w:rPr>
          <w:sz w:val="28"/>
          <w:szCs w:val="28"/>
          <w:lang w:eastAsia="ar-SA"/>
        </w:rPr>
        <w:t xml:space="preserve">  </w:t>
      </w:r>
      <w:r w:rsidRPr="00081B01">
        <w:rPr>
          <w:sz w:val="28"/>
          <w:szCs w:val="28"/>
          <w:lang w:eastAsia="ar-SA"/>
        </w:rPr>
        <w:t xml:space="preserve"> </w:t>
      </w:r>
      <w:r>
        <w:rPr>
          <w:sz w:val="28"/>
          <w:szCs w:val="28"/>
          <w:lang w:eastAsia="ar-SA"/>
        </w:rPr>
        <w:t xml:space="preserve"> </w:t>
      </w:r>
      <w:r w:rsidRPr="00081B01">
        <w:rPr>
          <w:sz w:val="28"/>
          <w:szCs w:val="28"/>
          <w:lang w:eastAsia="ar-SA"/>
        </w:rPr>
        <w:t xml:space="preserve">Распоряжением главы администрации Подгорненского сельского поселения № 23-р от 05.05.2009 года организован пункт реализации молока и молочной продукции ЛПХ на территории поселения, около магазина «Продукты», по ул. Школьная,2 . Реализация молока и молочной продукции производится по четвергам. </w:t>
      </w:r>
    </w:p>
    <w:p w:rsidR="00081B01" w:rsidRPr="00081B01" w:rsidRDefault="00081B01" w:rsidP="00081B01">
      <w:pPr>
        <w:suppressAutoHyphens/>
        <w:jc w:val="both"/>
        <w:rPr>
          <w:sz w:val="28"/>
          <w:szCs w:val="28"/>
          <w:lang w:eastAsia="ar-SA"/>
        </w:rPr>
      </w:pPr>
      <w:r>
        <w:rPr>
          <w:sz w:val="28"/>
          <w:szCs w:val="28"/>
          <w:lang w:eastAsia="ar-SA"/>
        </w:rPr>
        <w:t xml:space="preserve">   </w:t>
      </w:r>
      <w:r w:rsidRPr="00081B01">
        <w:rPr>
          <w:sz w:val="28"/>
          <w:szCs w:val="28"/>
          <w:lang w:eastAsia="ar-SA"/>
        </w:rPr>
        <w:t xml:space="preserve"> В апреле месяце 2009 был оснащён всем необходимым оборудованием и открыт пункт по искусственному осеменению животных. На данный момент пункт свою деятельность приостановил в связи с отсутствием специалиста.</w:t>
      </w:r>
    </w:p>
    <w:p w:rsidR="00081B01" w:rsidRPr="00081B01" w:rsidRDefault="00081B01" w:rsidP="00081B01">
      <w:pPr>
        <w:suppressAutoHyphens/>
        <w:jc w:val="both"/>
        <w:rPr>
          <w:sz w:val="28"/>
          <w:szCs w:val="28"/>
          <w:lang w:eastAsia="ar-SA"/>
        </w:rPr>
      </w:pPr>
      <w:r>
        <w:rPr>
          <w:sz w:val="28"/>
          <w:szCs w:val="28"/>
          <w:lang w:eastAsia="ar-SA"/>
        </w:rPr>
        <w:t xml:space="preserve">   </w:t>
      </w:r>
      <w:r w:rsidRPr="00081B01">
        <w:rPr>
          <w:sz w:val="28"/>
          <w:szCs w:val="28"/>
          <w:lang w:eastAsia="ar-SA"/>
        </w:rPr>
        <w:t xml:space="preserve"> На территории поселения с 3 главами </w:t>
      </w:r>
      <w:proofErr w:type="gramStart"/>
      <w:r w:rsidRPr="00081B01">
        <w:rPr>
          <w:sz w:val="28"/>
          <w:szCs w:val="28"/>
          <w:lang w:eastAsia="ar-SA"/>
        </w:rPr>
        <w:t>крупных</w:t>
      </w:r>
      <w:proofErr w:type="gramEnd"/>
      <w:r w:rsidRPr="00081B01">
        <w:rPr>
          <w:sz w:val="28"/>
          <w:szCs w:val="28"/>
          <w:lang w:eastAsia="ar-SA"/>
        </w:rPr>
        <w:t xml:space="preserve"> ЛПХ было проведено 2 встречи с разъяснительной беседой по переводу ЛПХ в иные формы хозяйствования, на стенде вывешена информация. В 2014 году в этих хозяйствах произошло уменьшение поголовья в связи с заболеванием животных бруцеллёзом. Вновь </w:t>
      </w:r>
      <w:proofErr w:type="gramStart"/>
      <w:r w:rsidRPr="00081B01">
        <w:rPr>
          <w:sz w:val="28"/>
          <w:szCs w:val="28"/>
          <w:lang w:eastAsia="ar-SA"/>
        </w:rPr>
        <w:t>образованных</w:t>
      </w:r>
      <w:proofErr w:type="gramEnd"/>
      <w:r w:rsidRPr="00081B01">
        <w:rPr>
          <w:sz w:val="28"/>
          <w:szCs w:val="28"/>
          <w:lang w:eastAsia="ar-SA"/>
        </w:rPr>
        <w:t xml:space="preserve"> КФХ в 2014 году не зарегистрировано.</w:t>
      </w:r>
    </w:p>
    <w:p w:rsidR="00081B01" w:rsidRPr="00081B01" w:rsidRDefault="00081B01" w:rsidP="00081B01">
      <w:pPr>
        <w:suppressAutoHyphens/>
        <w:jc w:val="both"/>
        <w:rPr>
          <w:sz w:val="28"/>
          <w:szCs w:val="28"/>
          <w:lang w:eastAsia="ar-SA"/>
        </w:rPr>
      </w:pPr>
      <w:r>
        <w:rPr>
          <w:sz w:val="28"/>
          <w:szCs w:val="28"/>
          <w:lang w:eastAsia="ar-SA"/>
        </w:rPr>
        <w:t xml:space="preserve">   </w:t>
      </w:r>
      <w:r w:rsidRPr="00081B01">
        <w:rPr>
          <w:sz w:val="28"/>
          <w:szCs w:val="28"/>
          <w:lang w:eastAsia="ar-SA"/>
        </w:rPr>
        <w:t xml:space="preserve"> На территории поселения заготовительных пунктов по приёму сельскохозяйственной продукции не имеется.</w:t>
      </w:r>
    </w:p>
    <w:p w:rsidR="00081B01" w:rsidRPr="00081B01" w:rsidRDefault="00081B01" w:rsidP="00081B01">
      <w:pPr>
        <w:suppressAutoHyphens/>
        <w:jc w:val="both"/>
        <w:rPr>
          <w:sz w:val="28"/>
          <w:szCs w:val="28"/>
          <w:lang w:eastAsia="ar-SA"/>
        </w:rPr>
      </w:pPr>
      <w:r w:rsidRPr="00081B01">
        <w:rPr>
          <w:sz w:val="28"/>
          <w:szCs w:val="28"/>
          <w:lang w:eastAsia="ar-SA"/>
        </w:rPr>
        <w:t xml:space="preserve">  Молоко принимается 2 заготовителями </w:t>
      </w:r>
      <w:proofErr w:type="spellStart"/>
      <w:r w:rsidRPr="00081B01">
        <w:rPr>
          <w:sz w:val="28"/>
          <w:szCs w:val="28"/>
          <w:lang w:eastAsia="ar-SA"/>
        </w:rPr>
        <w:t>Трегубов</w:t>
      </w:r>
      <w:proofErr w:type="spellEnd"/>
      <w:r w:rsidRPr="00081B01">
        <w:rPr>
          <w:sz w:val="28"/>
          <w:szCs w:val="28"/>
          <w:lang w:eastAsia="ar-SA"/>
        </w:rPr>
        <w:t xml:space="preserve"> и </w:t>
      </w:r>
      <w:proofErr w:type="spellStart"/>
      <w:r w:rsidRPr="00081B01">
        <w:rPr>
          <w:sz w:val="28"/>
          <w:szCs w:val="28"/>
          <w:lang w:eastAsia="ar-SA"/>
        </w:rPr>
        <w:t>Осыка</w:t>
      </w:r>
      <w:proofErr w:type="spellEnd"/>
      <w:r w:rsidRPr="00081B01">
        <w:rPr>
          <w:sz w:val="28"/>
          <w:szCs w:val="28"/>
          <w:lang w:eastAsia="ar-SA"/>
        </w:rPr>
        <w:t xml:space="preserve">, забор молока </w:t>
      </w:r>
      <w:proofErr w:type="gramStart"/>
      <w:r w:rsidRPr="00081B01">
        <w:rPr>
          <w:sz w:val="28"/>
          <w:szCs w:val="28"/>
          <w:lang w:eastAsia="ar-SA"/>
        </w:rPr>
        <w:t>у</w:t>
      </w:r>
      <w:proofErr w:type="gramEnd"/>
      <w:r w:rsidRPr="00081B01">
        <w:rPr>
          <w:sz w:val="28"/>
          <w:szCs w:val="28"/>
          <w:lang w:eastAsia="ar-SA"/>
        </w:rPr>
        <w:t xml:space="preserve"> </w:t>
      </w:r>
      <w:proofErr w:type="gramStart"/>
      <w:r w:rsidRPr="00081B01">
        <w:rPr>
          <w:sz w:val="28"/>
          <w:szCs w:val="28"/>
          <w:lang w:eastAsia="ar-SA"/>
        </w:rPr>
        <w:t>населению</w:t>
      </w:r>
      <w:proofErr w:type="gramEnd"/>
      <w:r w:rsidRPr="00081B01">
        <w:rPr>
          <w:sz w:val="28"/>
          <w:szCs w:val="28"/>
          <w:lang w:eastAsia="ar-SA"/>
        </w:rPr>
        <w:t xml:space="preserve"> осуществляется транспортом заготовителей. Цена 16 руб. за литр. Расплачиваются </w:t>
      </w:r>
      <w:proofErr w:type="gramStart"/>
      <w:r w:rsidRPr="00081B01">
        <w:rPr>
          <w:sz w:val="28"/>
          <w:szCs w:val="28"/>
          <w:lang w:eastAsia="ar-SA"/>
        </w:rPr>
        <w:t>с</w:t>
      </w:r>
      <w:proofErr w:type="gramEnd"/>
      <w:r w:rsidRPr="00081B01">
        <w:rPr>
          <w:sz w:val="28"/>
          <w:szCs w:val="28"/>
          <w:lang w:eastAsia="ar-SA"/>
        </w:rPr>
        <w:t xml:space="preserve"> сдатчиками вовремя,  </w:t>
      </w:r>
      <w:proofErr w:type="spellStart"/>
      <w:r w:rsidRPr="00081B01">
        <w:rPr>
          <w:sz w:val="28"/>
          <w:szCs w:val="28"/>
          <w:lang w:eastAsia="ar-SA"/>
        </w:rPr>
        <w:t>Трегубов</w:t>
      </w:r>
      <w:proofErr w:type="spellEnd"/>
      <w:r w:rsidRPr="00081B01">
        <w:rPr>
          <w:sz w:val="28"/>
          <w:szCs w:val="28"/>
          <w:lang w:eastAsia="ar-SA"/>
        </w:rPr>
        <w:t xml:space="preserve"> каждые 10дней, </w:t>
      </w:r>
      <w:proofErr w:type="spellStart"/>
      <w:r w:rsidRPr="00081B01">
        <w:rPr>
          <w:sz w:val="28"/>
          <w:szCs w:val="28"/>
          <w:lang w:eastAsia="ar-SA"/>
        </w:rPr>
        <w:t>Осыка</w:t>
      </w:r>
      <w:proofErr w:type="spellEnd"/>
      <w:r w:rsidRPr="00081B01">
        <w:rPr>
          <w:sz w:val="28"/>
          <w:szCs w:val="28"/>
          <w:lang w:eastAsia="ar-SA"/>
        </w:rPr>
        <w:t xml:space="preserve"> раз в 7 дней. У всех молоко сдатчиков имеются договора. </w:t>
      </w:r>
    </w:p>
    <w:p w:rsidR="00081B01" w:rsidRPr="00081B01" w:rsidRDefault="00081B01" w:rsidP="00081B01">
      <w:pPr>
        <w:suppressAutoHyphens/>
        <w:jc w:val="both"/>
        <w:rPr>
          <w:sz w:val="28"/>
          <w:szCs w:val="28"/>
          <w:lang w:eastAsia="ar-SA"/>
        </w:rPr>
      </w:pPr>
      <w:r w:rsidRPr="00081B01">
        <w:rPr>
          <w:sz w:val="28"/>
          <w:szCs w:val="28"/>
          <w:lang w:eastAsia="ar-SA"/>
        </w:rPr>
        <w:t xml:space="preserve">    Шерсть сдаётся ЛПХ в ст. Отрадную предпринимателю Мельникову С.А., цена 15 руб. за </w:t>
      </w:r>
      <w:proofErr w:type="gramStart"/>
      <w:r w:rsidRPr="00081B01">
        <w:rPr>
          <w:sz w:val="28"/>
          <w:szCs w:val="28"/>
          <w:lang w:eastAsia="ar-SA"/>
        </w:rPr>
        <w:t>кг</w:t>
      </w:r>
      <w:proofErr w:type="gramEnd"/>
      <w:r w:rsidRPr="00081B01">
        <w:rPr>
          <w:sz w:val="28"/>
          <w:szCs w:val="28"/>
          <w:lang w:eastAsia="ar-SA"/>
        </w:rPr>
        <w:t>., по мере поступления заявок была организована сдача шерсти на территории поселения, заготовитель приезжал по указанному адресу и вёл приём у ЛПХ, не имеющих возможности отвезти самостоятельно шерсть.</w:t>
      </w:r>
    </w:p>
    <w:p w:rsidR="00081B01" w:rsidRPr="00081B01" w:rsidRDefault="00081B01" w:rsidP="00081B01">
      <w:pPr>
        <w:suppressAutoHyphens/>
        <w:jc w:val="both"/>
        <w:rPr>
          <w:sz w:val="28"/>
          <w:szCs w:val="28"/>
          <w:lang w:eastAsia="ar-SA"/>
        </w:rPr>
      </w:pPr>
      <w:r w:rsidRPr="00081B01">
        <w:rPr>
          <w:sz w:val="28"/>
          <w:szCs w:val="28"/>
          <w:lang w:eastAsia="ar-SA"/>
        </w:rPr>
        <w:t xml:space="preserve">   Картофель закупался заготовителями по цене  20 руб.</w:t>
      </w:r>
    </w:p>
    <w:p w:rsidR="00081B01" w:rsidRPr="00081B01" w:rsidRDefault="00081B01" w:rsidP="00081B01">
      <w:pPr>
        <w:suppressAutoHyphens/>
        <w:jc w:val="both"/>
        <w:rPr>
          <w:sz w:val="28"/>
          <w:szCs w:val="28"/>
          <w:lang w:eastAsia="ar-SA"/>
        </w:rPr>
      </w:pPr>
      <w:r w:rsidRPr="00081B01">
        <w:rPr>
          <w:sz w:val="28"/>
          <w:szCs w:val="28"/>
          <w:lang w:eastAsia="ar-SA"/>
        </w:rPr>
        <w:t xml:space="preserve">  Мясо закупается предпринимателями Балабан Г.Н., Григоренко Ю.И., Тишин А.В., цена  60 -70 руб. за </w:t>
      </w:r>
      <w:proofErr w:type="gramStart"/>
      <w:r w:rsidRPr="00081B01">
        <w:rPr>
          <w:sz w:val="28"/>
          <w:szCs w:val="28"/>
          <w:lang w:eastAsia="ar-SA"/>
        </w:rPr>
        <w:t>кг</w:t>
      </w:r>
      <w:proofErr w:type="gramEnd"/>
      <w:r w:rsidRPr="00081B01">
        <w:rPr>
          <w:sz w:val="28"/>
          <w:szCs w:val="28"/>
          <w:lang w:eastAsia="ar-SA"/>
        </w:rPr>
        <w:t xml:space="preserve"> живого веса. </w:t>
      </w:r>
    </w:p>
    <w:p w:rsidR="00081B01" w:rsidRPr="00081B01" w:rsidRDefault="00081B01" w:rsidP="00081B01">
      <w:pPr>
        <w:suppressAutoHyphens/>
        <w:jc w:val="both"/>
        <w:rPr>
          <w:sz w:val="28"/>
          <w:szCs w:val="28"/>
          <w:lang w:eastAsia="ar-SA"/>
        </w:rPr>
      </w:pPr>
      <w:r>
        <w:rPr>
          <w:sz w:val="28"/>
          <w:szCs w:val="28"/>
          <w:lang w:eastAsia="ar-SA"/>
        </w:rPr>
        <w:t xml:space="preserve">    </w:t>
      </w:r>
      <w:r w:rsidRPr="00081B01">
        <w:rPr>
          <w:sz w:val="28"/>
          <w:szCs w:val="28"/>
          <w:lang w:eastAsia="ar-SA"/>
        </w:rPr>
        <w:t xml:space="preserve"> Кол-во пашни на территории поселения 2451 га, вся пашня используется. Средняя урожайность с/х культур</w:t>
      </w:r>
      <w:proofErr w:type="gramStart"/>
      <w:r w:rsidRPr="00081B01">
        <w:rPr>
          <w:sz w:val="28"/>
          <w:szCs w:val="28"/>
          <w:lang w:eastAsia="ar-SA"/>
        </w:rPr>
        <w:t xml:space="preserve"> :</w:t>
      </w:r>
      <w:proofErr w:type="gramEnd"/>
    </w:p>
    <w:p w:rsidR="00081B01" w:rsidRPr="00081B01" w:rsidRDefault="00081B01" w:rsidP="00081B01">
      <w:pPr>
        <w:suppressAutoHyphens/>
        <w:jc w:val="both"/>
        <w:rPr>
          <w:sz w:val="28"/>
          <w:szCs w:val="28"/>
          <w:lang w:eastAsia="ar-SA"/>
        </w:rPr>
      </w:pPr>
      <w:r w:rsidRPr="00081B01">
        <w:rPr>
          <w:sz w:val="28"/>
          <w:szCs w:val="28"/>
          <w:lang w:eastAsia="ar-SA"/>
        </w:rPr>
        <w:t>Пшеница- 35 ц / га</w:t>
      </w:r>
      <w:proofErr w:type="gramStart"/>
      <w:r w:rsidRPr="00081B01">
        <w:rPr>
          <w:sz w:val="28"/>
          <w:szCs w:val="28"/>
          <w:lang w:eastAsia="ar-SA"/>
        </w:rPr>
        <w:t xml:space="preserve"> ,</w:t>
      </w:r>
      <w:proofErr w:type="gramEnd"/>
      <w:r w:rsidRPr="00081B01">
        <w:rPr>
          <w:sz w:val="28"/>
          <w:szCs w:val="28"/>
          <w:lang w:eastAsia="ar-SA"/>
        </w:rPr>
        <w:t xml:space="preserve"> ячмень – 31 ц / га , подсолнечник 10 ц / га.</w:t>
      </w:r>
    </w:p>
    <w:p w:rsidR="00081B01" w:rsidRPr="00081B01" w:rsidRDefault="00081B01" w:rsidP="00081B01">
      <w:pPr>
        <w:suppressAutoHyphens/>
        <w:jc w:val="both"/>
        <w:rPr>
          <w:sz w:val="28"/>
          <w:szCs w:val="28"/>
          <w:lang w:eastAsia="ar-SA"/>
        </w:rPr>
      </w:pPr>
      <w:r w:rsidRPr="00081B01">
        <w:rPr>
          <w:sz w:val="28"/>
          <w:szCs w:val="28"/>
          <w:lang w:eastAsia="ar-SA"/>
        </w:rPr>
        <w:t xml:space="preserve">    По четвергам на территории сельского поселения проводятся ярмарки, где жители поселения могут реализовать сельхоз. продукцию. В субботу в ст. Отрадной проводятся районные сельскохозяйственные ярмарки, на них принимают участие ЛПХ </w:t>
      </w:r>
      <w:proofErr w:type="spellStart"/>
      <w:r w:rsidRPr="00081B01">
        <w:rPr>
          <w:sz w:val="28"/>
          <w:szCs w:val="28"/>
          <w:lang w:eastAsia="ar-SA"/>
        </w:rPr>
        <w:t>Цымбалова</w:t>
      </w:r>
      <w:proofErr w:type="spellEnd"/>
      <w:r w:rsidRPr="00081B01">
        <w:rPr>
          <w:sz w:val="28"/>
          <w:szCs w:val="28"/>
          <w:lang w:eastAsia="ar-SA"/>
        </w:rPr>
        <w:t xml:space="preserve"> Т.А., Волосевич Н.Н., </w:t>
      </w:r>
      <w:proofErr w:type="spellStart"/>
      <w:r w:rsidRPr="00081B01">
        <w:rPr>
          <w:sz w:val="28"/>
          <w:szCs w:val="28"/>
          <w:lang w:eastAsia="ar-SA"/>
        </w:rPr>
        <w:t>Межлумов</w:t>
      </w:r>
      <w:proofErr w:type="spellEnd"/>
      <w:r w:rsidRPr="00081B01">
        <w:rPr>
          <w:sz w:val="28"/>
          <w:szCs w:val="28"/>
          <w:lang w:eastAsia="ar-SA"/>
        </w:rPr>
        <w:t xml:space="preserve"> Э.Г. с молочной продукцией.</w:t>
      </w:r>
    </w:p>
    <w:p w:rsidR="00C70450" w:rsidRDefault="00C70450" w:rsidP="00B4744C">
      <w:pPr>
        <w:pStyle w:val="Standard"/>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4744C" w:rsidRPr="00B4744C">
        <w:rPr>
          <w:rFonts w:ascii="Times New Roman" w:hAnsi="Times New Roman" w:cs="Times New Roman"/>
          <w:sz w:val="28"/>
          <w:szCs w:val="28"/>
        </w:rPr>
        <w:t>На территории Подгорненского сельского поселения проживает от 14 до 30 лет 412 человек и до 14 лет 255 человек.</w:t>
      </w:r>
    </w:p>
    <w:p w:rsidR="00B4744C" w:rsidRPr="00B4744C" w:rsidRDefault="00B4744C" w:rsidP="00B4744C">
      <w:pPr>
        <w:pStyle w:val="Standard"/>
        <w:jc w:val="both"/>
        <w:rPr>
          <w:rFonts w:ascii="Times New Roman" w:hAnsi="Times New Roman" w:cs="Times New Roman"/>
        </w:rPr>
      </w:pPr>
      <w:r w:rsidRPr="00B4744C">
        <w:rPr>
          <w:rFonts w:ascii="Times New Roman" w:hAnsi="Times New Roman" w:cs="Times New Roman"/>
          <w:sz w:val="28"/>
          <w:szCs w:val="28"/>
        </w:rPr>
        <w:tab/>
        <w:t>В соответствии с районной комплексной программой реализации государственной молодёжной политики «Молодёжь Отрадненского района» разработана и утверждена поселенческая программа.</w:t>
      </w:r>
    </w:p>
    <w:p w:rsidR="00B4744C" w:rsidRPr="00B4744C" w:rsidRDefault="00B4744C" w:rsidP="00B4744C">
      <w:pPr>
        <w:pStyle w:val="Standard"/>
        <w:jc w:val="both"/>
        <w:rPr>
          <w:rFonts w:ascii="Times New Roman" w:hAnsi="Times New Roman" w:cs="Times New Roman"/>
        </w:rPr>
      </w:pPr>
      <w:r w:rsidRPr="00B4744C">
        <w:rPr>
          <w:rFonts w:ascii="Times New Roman" w:hAnsi="Times New Roman" w:cs="Times New Roman"/>
          <w:sz w:val="28"/>
          <w:szCs w:val="28"/>
        </w:rPr>
        <w:tab/>
        <w:t xml:space="preserve">Сумма </w:t>
      </w:r>
      <w:proofErr w:type="gramStart"/>
      <w:r w:rsidRPr="00B4744C">
        <w:rPr>
          <w:rFonts w:ascii="Times New Roman" w:hAnsi="Times New Roman" w:cs="Times New Roman"/>
          <w:sz w:val="28"/>
          <w:szCs w:val="28"/>
        </w:rPr>
        <w:t>средств</w:t>
      </w:r>
      <w:proofErr w:type="gramEnd"/>
      <w:r w:rsidRPr="00B4744C">
        <w:rPr>
          <w:rFonts w:ascii="Times New Roman" w:hAnsi="Times New Roman" w:cs="Times New Roman"/>
          <w:sz w:val="28"/>
          <w:szCs w:val="28"/>
        </w:rPr>
        <w:t xml:space="preserve"> предусмотренная на реализацию молодёжной политики в 2014году  составляла 25000 рублей в сравнении с прошлым годом осталась на прежнем уровне, что на одного человека приходится 58 руб. Исполнение бюджета на конец года составил 100%.</w:t>
      </w:r>
    </w:p>
    <w:p w:rsidR="00B4744C" w:rsidRPr="00B4744C" w:rsidRDefault="00B4744C" w:rsidP="00B4744C">
      <w:pPr>
        <w:pStyle w:val="Standard"/>
        <w:jc w:val="both"/>
        <w:rPr>
          <w:rFonts w:ascii="Times New Roman" w:hAnsi="Times New Roman" w:cs="Times New Roman"/>
        </w:rPr>
      </w:pPr>
      <w:r w:rsidRPr="00B4744C">
        <w:rPr>
          <w:rFonts w:ascii="Times New Roman" w:hAnsi="Times New Roman" w:cs="Times New Roman"/>
          <w:sz w:val="28"/>
          <w:szCs w:val="28"/>
        </w:rPr>
        <w:t>На территории поселения осуществляет свою деятельность два клуба по месту жительства:</w:t>
      </w:r>
    </w:p>
    <w:p w:rsidR="00B4744C" w:rsidRPr="00B4744C" w:rsidRDefault="00B4744C" w:rsidP="00B4744C">
      <w:pPr>
        <w:pStyle w:val="Standard"/>
        <w:jc w:val="both"/>
        <w:rPr>
          <w:rFonts w:ascii="Times New Roman" w:hAnsi="Times New Roman" w:cs="Times New Roman"/>
        </w:rPr>
      </w:pPr>
      <w:r w:rsidRPr="00B4744C">
        <w:rPr>
          <w:rFonts w:ascii="Times New Roman" w:hAnsi="Times New Roman" w:cs="Times New Roman"/>
          <w:sz w:val="28"/>
          <w:szCs w:val="28"/>
        </w:rPr>
        <w:t>-подростковый спортивный клуб «Бригантина» посещает 50 человек (руководитель Коровин А.В.)</w:t>
      </w:r>
    </w:p>
    <w:p w:rsidR="00B4744C" w:rsidRPr="00B4744C" w:rsidRDefault="00B4744C" w:rsidP="00B4744C">
      <w:pPr>
        <w:pStyle w:val="Standard"/>
        <w:jc w:val="both"/>
        <w:rPr>
          <w:rFonts w:ascii="Times New Roman" w:hAnsi="Times New Roman" w:cs="Times New Roman"/>
        </w:rPr>
      </w:pPr>
      <w:r w:rsidRPr="00B4744C">
        <w:rPr>
          <w:rFonts w:ascii="Times New Roman" w:hAnsi="Times New Roman" w:cs="Times New Roman"/>
          <w:sz w:val="28"/>
          <w:szCs w:val="28"/>
        </w:rPr>
        <w:t xml:space="preserve">-туристический клуб «Кавказ» посещает 20 человек (руководитель </w:t>
      </w:r>
      <w:proofErr w:type="spellStart"/>
      <w:r w:rsidRPr="00B4744C">
        <w:rPr>
          <w:rFonts w:ascii="Times New Roman" w:hAnsi="Times New Roman" w:cs="Times New Roman"/>
          <w:sz w:val="28"/>
          <w:szCs w:val="28"/>
        </w:rPr>
        <w:t>Замятко</w:t>
      </w:r>
      <w:proofErr w:type="spellEnd"/>
      <w:r w:rsidRPr="00B4744C">
        <w:rPr>
          <w:rFonts w:ascii="Times New Roman" w:hAnsi="Times New Roman" w:cs="Times New Roman"/>
          <w:sz w:val="28"/>
          <w:szCs w:val="28"/>
        </w:rPr>
        <w:t xml:space="preserve"> В.В.)</w:t>
      </w:r>
    </w:p>
    <w:p w:rsidR="00B4744C" w:rsidRPr="00B4744C" w:rsidRDefault="00B4744C" w:rsidP="00B4744C">
      <w:pPr>
        <w:pStyle w:val="Standard"/>
        <w:jc w:val="both"/>
        <w:rPr>
          <w:rFonts w:ascii="Times New Roman" w:hAnsi="Times New Roman" w:cs="Times New Roman"/>
        </w:rPr>
      </w:pPr>
      <w:r w:rsidRPr="00B4744C">
        <w:rPr>
          <w:rFonts w:ascii="Times New Roman" w:hAnsi="Times New Roman" w:cs="Times New Roman"/>
          <w:sz w:val="28"/>
          <w:szCs w:val="28"/>
        </w:rPr>
        <w:t>При МБОУ СОШ №12 имеется детское объединение отряд «Новые тимуровцы» в количестве 20 человек, которые оказывают помощь ветеранам Вов, труженикам тыла, шефствуют над могилами погибших воинов.</w:t>
      </w:r>
    </w:p>
    <w:p w:rsidR="00B4744C" w:rsidRPr="00B4744C" w:rsidRDefault="00B4744C" w:rsidP="00B4744C">
      <w:pPr>
        <w:pStyle w:val="Standard"/>
        <w:jc w:val="both"/>
        <w:rPr>
          <w:rFonts w:ascii="Times New Roman" w:hAnsi="Times New Roman" w:cs="Times New Roman"/>
        </w:rPr>
      </w:pPr>
      <w:r w:rsidRPr="00B4744C">
        <w:rPr>
          <w:rFonts w:ascii="Times New Roman" w:hAnsi="Times New Roman" w:cs="Times New Roman"/>
          <w:sz w:val="28"/>
          <w:szCs w:val="28"/>
        </w:rPr>
        <w:t xml:space="preserve">В направлении гражданского и военно-патриотического воспитания проводится следующая работа: проведение уроков мужества, проведение встреч, бесед с ветеранами Вов, воинами-афганцами, принимали участие в </w:t>
      </w:r>
      <w:proofErr w:type="spellStart"/>
      <w:r w:rsidRPr="00B4744C">
        <w:rPr>
          <w:rFonts w:ascii="Times New Roman" w:hAnsi="Times New Roman" w:cs="Times New Roman"/>
          <w:sz w:val="28"/>
          <w:szCs w:val="28"/>
        </w:rPr>
        <w:t>туриаде</w:t>
      </w:r>
      <w:proofErr w:type="spellEnd"/>
      <w:r w:rsidRPr="00B4744C">
        <w:rPr>
          <w:rFonts w:ascii="Times New Roman" w:hAnsi="Times New Roman" w:cs="Times New Roman"/>
          <w:sz w:val="28"/>
          <w:szCs w:val="28"/>
        </w:rPr>
        <w:t xml:space="preserve"> «Дорогами славы», благоустройство и облагораживание мест воинских захоронений, организация и проведение акции «Георгиевская лента». В МБОУ СОШ №12 открыто 2 </w:t>
      </w:r>
      <w:proofErr w:type="gramStart"/>
      <w:r w:rsidRPr="00B4744C">
        <w:rPr>
          <w:rFonts w:ascii="Times New Roman" w:hAnsi="Times New Roman" w:cs="Times New Roman"/>
          <w:sz w:val="28"/>
          <w:szCs w:val="28"/>
        </w:rPr>
        <w:t>кадетских</w:t>
      </w:r>
      <w:proofErr w:type="gramEnd"/>
      <w:r w:rsidRPr="00B4744C">
        <w:rPr>
          <w:rFonts w:ascii="Times New Roman" w:hAnsi="Times New Roman" w:cs="Times New Roman"/>
          <w:sz w:val="28"/>
          <w:szCs w:val="28"/>
        </w:rPr>
        <w:t xml:space="preserve"> класса, в которых обучается 22 и 14 человека.</w:t>
      </w:r>
    </w:p>
    <w:p w:rsidR="00B4744C" w:rsidRPr="00B4744C" w:rsidRDefault="00B4744C" w:rsidP="00B4744C">
      <w:pPr>
        <w:pStyle w:val="Standard"/>
        <w:jc w:val="both"/>
        <w:rPr>
          <w:rFonts w:ascii="Times New Roman" w:hAnsi="Times New Roman" w:cs="Times New Roman"/>
        </w:rPr>
      </w:pPr>
      <w:r w:rsidRPr="00B4744C">
        <w:rPr>
          <w:rFonts w:ascii="Times New Roman" w:hAnsi="Times New Roman" w:cs="Times New Roman"/>
          <w:sz w:val="28"/>
          <w:szCs w:val="28"/>
        </w:rPr>
        <w:t>В поселении проживает русского населения 1876 человек, что составляет 94% от общего числа населения, групп и лидеров по национальным признакам не выявлено, которые бы занимались экстремистской деятельностью связанной с религиозными, политическими и межнациональными факторами.</w:t>
      </w:r>
    </w:p>
    <w:p w:rsidR="00B4744C" w:rsidRPr="00B4744C" w:rsidRDefault="00B4744C" w:rsidP="00B4744C">
      <w:pPr>
        <w:pStyle w:val="Standard"/>
        <w:jc w:val="both"/>
        <w:rPr>
          <w:rFonts w:ascii="Times New Roman" w:hAnsi="Times New Roman" w:cs="Times New Roman"/>
        </w:rPr>
      </w:pPr>
      <w:r w:rsidRPr="00B4744C">
        <w:rPr>
          <w:rFonts w:ascii="Times New Roman" w:hAnsi="Times New Roman" w:cs="Times New Roman"/>
          <w:sz w:val="28"/>
          <w:szCs w:val="28"/>
        </w:rPr>
        <w:t xml:space="preserve">При администрации поселения постановлением главы от 12.05.08г. №12 создан молодёжный совет в составе 5 человек. Разработан и утвержден регламент и положение Совета. Заседания молодёжного Совета проводятся 1 раз в месяц. Лидером молодёжного Совета </w:t>
      </w:r>
      <w:proofErr w:type="gramStart"/>
      <w:r w:rsidRPr="00B4744C">
        <w:rPr>
          <w:rFonts w:ascii="Times New Roman" w:hAnsi="Times New Roman" w:cs="Times New Roman"/>
          <w:sz w:val="28"/>
          <w:szCs w:val="28"/>
        </w:rPr>
        <w:t xml:space="preserve">избрана </w:t>
      </w:r>
      <w:proofErr w:type="spellStart"/>
      <w:r w:rsidRPr="00B4744C">
        <w:rPr>
          <w:rFonts w:ascii="Times New Roman" w:hAnsi="Times New Roman" w:cs="Times New Roman"/>
          <w:sz w:val="28"/>
          <w:szCs w:val="28"/>
        </w:rPr>
        <w:t>Замятко</w:t>
      </w:r>
      <w:proofErr w:type="spellEnd"/>
      <w:r w:rsidRPr="00B4744C">
        <w:rPr>
          <w:rFonts w:ascii="Times New Roman" w:hAnsi="Times New Roman" w:cs="Times New Roman"/>
          <w:sz w:val="28"/>
          <w:szCs w:val="28"/>
        </w:rPr>
        <w:t xml:space="preserve"> Н.В. В МБОУ </w:t>
      </w:r>
      <w:r w:rsidRPr="00B4744C">
        <w:rPr>
          <w:rFonts w:ascii="Times New Roman" w:hAnsi="Times New Roman" w:cs="Times New Roman"/>
          <w:sz w:val="28"/>
          <w:szCs w:val="28"/>
        </w:rPr>
        <w:lastRenderedPageBreak/>
        <w:t>СОШ №12 работает</w:t>
      </w:r>
      <w:proofErr w:type="gramEnd"/>
      <w:r w:rsidRPr="00B4744C">
        <w:rPr>
          <w:rFonts w:ascii="Times New Roman" w:hAnsi="Times New Roman" w:cs="Times New Roman"/>
          <w:sz w:val="28"/>
          <w:szCs w:val="28"/>
        </w:rPr>
        <w:t xml:space="preserve"> школьное самоуправление, лидером школьного Совета избрана </w:t>
      </w:r>
      <w:proofErr w:type="spellStart"/>
      <w:r w:rsidRPr="00B4744C">
        <w:rPr>
          <w:rFonts w:ascii="Times New Roman" w:hAnsi="Times New Roman" w:cs="Times New Roman"/>
          <w:sz w:val="28"/>
          <w:szCs w:val="28"/>
        </w:rPr>
        <w:t>Ситникова</w:t>
      </w:r>
      <w:proofErr w:type="spellEnd"/>
      <w:r w:rsidRPr="00B4744C">
        <w:rPr>
          <w:rFonts w:ascii="Times New Roman" w:hAnsi="Times New Roman" w:cs="Times New Roman"/>
          <w:sz w:val="28"/>
          <w:szCs w:val="28"/>
        </w:rPr>
        <w:t xml:space="preserve"> Анастасия.</w:t>
      </w:r>
    </w:p>
    <w:p w:rsidR="00B4744C" w:rsidRPr="00B4744C" w:rsidRDefault="00B4744C" w:rsidP="00B4744C">
      <w:pPr>
        <w:pStyle w:val="Standard"/>
        <w:jc w:val="both"/>
        <w:rPr>
          <w:rFonts w:ascii="Times New Roman" w:hAnsi="Times New Roman" w:cs="Times New Roman"/>
        </w:rPr>
      </w:pPr>
      <w:r w:rsidRPr="00B4744C">
        <w:rPr>
          <w:rFonts w:ascii="Times New Roman" w:hAnsi="Times New Roman" w:cs="Times New Roman"/>
          <w:sz w:val="28"/>
          <w:szCs w:val="28"/>
        </w:rPr>
        <w:t>Работа по социальному направлению: работает 2 клуба, ежедневно с 18.00 до 21.00 молодёжная дворовая площадка (охват молодёжи и детей ежедневно составляет 20-30 чел.). В летний период работал лагерь дневного пребывания «Радуга». Систематически работают секции, в ДК кружки, в которых занимается 140 чел.</w:t>
      </w:r>
    </w:p>
    <w:p w:rsidR="00B4744C" w:rsidRPr="00B4744C" w:rsidRDefault="00B4744C" w:rsidP="00B4744C">
      <w:pPr>
        <w:pStyle w:val="Standard"/>
        <w:jc w:val="both"/>
        <w:rPr>
          <w:rFonts w:ascii="Times New Roman" w:hAnsi="Times New Roman" w:cs="Times New Roman"/>
        </w:rPr>
      </w:pPr>
      <w:r w:rsidRPr="00B4744C">
        <w:rPr>
          <w:rFonts w:ascii="Times New Roman" w:hAnsi="Times New Roman" w:cs="Times New Roman"/>
          <w:sz w:val="28"/>
          <w:szCs w:val="28"/>
        </w:rPr>
        <w:t>Молодёжь поселения и учащиеся школы  приняли участие в 11 районных мероприятиях. Количество принявших участие 168 чел. В сравнении с прошлым годом – 9 мероприятий, кол-во участников 126 чел. В сравнении с прошлым годом рост составил 33%.</w:t>
      </w:r>
    </w:p>
    <w:p w:rsidR="00B4744C" w:rsidRPr="00B4744C" w:rsidRDefault="00B4744C" w:rsidP="00B4744C">
      <w:pPr>
        <w:pStyle w:val="Standard"/>
        <w:jc w:val="both"/>
        <w:rPr>
          <w:rFonts w:ascii="Times New Roman" w:hAnsi="Times New Roman" w:cs="Times New Roman"/>
        </w:rPr>
      </w:pPr>
      <w:r w:rsidRPr="00B4744C">
        <w:rPr>
          <w:rFonts w:ascii="Times New Roman" w:hAnsi="Times New Roman" w:cs="Times New Roman"/>
          <w:sz w:val="28"/>
          <w:szCs w:val="28"/>
        </w:rPr>
        <w:t>План работы Подгорненского сельского поселения выполнен на 100%.</w:t>
      </w:r>
    </w:p>
    <w:p w:rsidR="00B4744C" w:rsidRPr="00B4744C" w:rsidRDefault="00B4744C" w:rsidP="00B4744C">
      <w:pPr>
        <w:pStyle w:val="Standard"/>
        <w:jc w:val="both"/>
        <w:rPr>
          <w:rFonts w:ascii="Times New Roman" w:hAnsi="Times New Roman" w:cs="Times New Roman"/>
        </w:rPr>
      </w:pPr>
      <w:r w:rsidRPr="00B4744C">
        <w:rPr>
          <w:rFonts w:ascii="Times New Roman" w:hAnsi="Times New Roman" w:cs="Times New Roman"/>
          <w:sz w:val="28"/>
          <w:szCs w:val="28"/>
        </w:rPr>
        <w:t xml:space="preserve"> В поселении заметно снизился уровень асоциальных явлений в молодёжной среде во многом благодаря первичной профилактике наркомании, токсикомании, алкоголизма. Год завершился, но ни одна социальная программа в отношении молодёжной политики не сокращается и в связи с этим просматривается хорошее, устойчивое и постоянное развитие этого направления.</w:t>
      </w:r>
    </w:p>
    <w:p w:rsidR="0051010D" w:rsidRPr="0051010D" w:rsidRDefault="0051010D" w:rsidP="0051010D">
      <w:pPr>
        <w:widowControl w:val="0"/>
        <w:suppressAutoHyphens/>
        <w:autoSpaceDN w:val="0"/>
        <w:jc w:val="both"/>
        <w:rPr>
          <w:rFonts w:eastAsia="SimSun" w:cs="Mangal"/>
          <w:kern w:val="3"/>
          <w:sz w:val="28"/>
          <w:szCs w:val="28"/>
          <w:lang w:eastAsia="zh-CN" w:bidi="hi-IN"/>
        </w:rPr>
      </w:pPr>
      <w:r w:rsidRPr="0051010D">
        <w:rPr>
          <w:rFonts w:eastAsia="SimSun" w:cs="Mangal"/>
          <w:kern w:val="3"/>
          <w:sz w:val="28"/>
          <w:szCs w:val="28"/>
          <w:lang w:eastAsia="zh-CN" w:bidi="hi-IN"/>
        </w:rPr>
        <w:t xml:space="preserve">В Подгорненском сельском поселении в социально опасном положении находится 4 </w:t>
      </w:r>
      <w:proofErr w:type="gramStart"/>
      <w:r w:rsidRPr="0051010D">
        <w:rPr>
          <w:rFonts w:eastAsia="SimSun" w:cs="Mangal"/>
          <w:kern w:val="3"/>
          <w:sz w:val="28"/>
          <w:szCs w:val="28"/>
          <w:lang w:eastAsia="zh-CN" w:bidi="hi-IN"/>
        </w:rPr>
        <w:t>неблагополучных</w:t>
      </w:r>
      <w:proofErr w:type="gramEnd"/>
      <w:r w:rsidRPr="0051010D">
        <w:rPr>
          <w:rFonts w:eastAsia="SimSun" w:cs="Mangal"/>
          <w:kern w:val="3"/>
          <w:sz w:val="28"/>
          <w:szCs w:val="28"/>
          <w:lang w:eastAsia="zh-CN" w:bidi="hi-IN"/>
        </w:rPr>
        <w:t xml:space="preserve"> семьи (</w:t>
      </w:r>
      <w:proofErr w:type="spellStart"/>
      <w:r w:rsidRPr="0051010D">
        <w:rPr>
          <w:rFonts w:eastAsia="SimSun" w:cs="Mangal"/>
          <w:kern w:val="3"/>
          <w:sz w:val="28"/>
          <w:szCs w:val="28"/>
          <w:lang w:eastAsia="zh-CN" w:bidi="hi-IN"/>
        </w:rPr>
        <w:t>Страканева</w:t>
      </w:r>
      <w:proofErr w:type="spellEnd"/>
      <w:r w:rsidRPr="0051010D">
        <w:rPr>
          <w:rFonts w:eastAsia="SimSun" w:cs="Mangal"/>
          <w:kern w:val="3"/>
          <w:sz w:val="28"/>
          <w:szCs w:val="28"/>
          <w:lang w:eastAsia="zh-CN" w:bidi="hi-IN"/>
        </w:rPr>
        <w:t xml:space="preserve"> Валентина Владимировна, Сидорова Светлана Сергеевна, </w:t>
      </w:r>
      <w:proofErr w:type="spellStart"/>
      <w:r w:rsidRPr="0051010D">
        <w:rPr>
          <w:rFonts w:eastAsia="SimSun" w:cs="Mangal"/>
          <w:kern w:val="3"/>
          <w:sz w:val="28"/>
          <w:szCs w:val="28"/>
          <w:lang w:eastAsia="zh-CN" w:bidi="hi-IN"/>
        </w:rPr>
        <w:t>Шепель</w:t>
      </w:r>
      <w:proofErr w:type="spellEnd"/>
      <w:r w:rsidRPr="0051010D">
        <w:rPr>
          <w:rFonts w:eastAsia="SimSun" w:cs="Mangal"/>
          <w:kern w:val="3"/>
          <w:sz w:val="28"/>
          <w:szCs w:val="28"/>
          <w:lang w:eastAsia="zh-CN" w:bidi="hi-IN"/>
        </w:rPr>
        <w:t xml:space="preserve"> Виктория, </w:t>
      </w:r>
      <w:proofErr w:type="spellStart"/>
      <w:r w:rsidRPr="0051010D">
        <w:rPr>
          <w:rFonts w:eastAsia="SimSun" w:cs="Mangal"/>
          <w:kern w:val="3"/>
          <w:sz w:val="28"/>
          <w:szCs w:val="28"/>
          <w:lang w:eastAsia="zh-CN" w:bidi="hi-IN"/>
        </w:rPr>
        <w:t>Ганжа</w:t>
      </w:r>
      <w:proofErr w:type="spellEnd"/>
      <w:r w:rsidRPr="0051010D">
        <w:rPr>
          <w:rFonts w:eastAsia="SimSun" w:cs="Mangal"/>
          <w:kern w:val="3"/>
          <w:sz w:val="28"/>
          <w:szCs w:val="28"/>
          <w:lang w:eastAsia="zh-CN" w:bidi="hi-IN"/>
        </w:rPr>
        <w:t xml:space="preserve"> Валентина Сергеевна).</w:t>
      </w:r>
    </w:p>
    <w:p w:rsidR="0051010D" w:rsidRPr="0051010D" w:rsidRDefault="0051010D" w:rsidP="0051010D">
      <w:pPr>
        <w:widowControl w:val="0"/>
        <w:suppressAutoHyphens/>
        <w:autoSpaceDN w:val="0"/>
        <w:jc w:val="both"/>
        <w:rPr>
          <w:rFonts w:eastAsia="SimSun" w:cs="Mangal"/>
          <w:kern w:val="3"/>
          <w:sz w:val="28"/>
          <w:szCs w:val="28"/>
          <w:lang w:eastAsia="zh-CN" w:bidi="hi-IN"/>
        </w:rPr>
      </w:pPr>
      <w:r w:rsidRPr="0051010D">
        <w:rPr>
          <w:rFonts w:eastAsia="SimSun" w:cs="Mangal"/>
          <w:kern w:val="3"/>
          <w:sz w:val="28"/>
          <w:szCs w:val="28"/>
          <w:lang w:eastAsia="zh-CN" w:bidi="hi-IN"/>
        </w:rPr>
        <w:t xml:space="preserve">Ответственной за работу с данными семьями является </w:t>
      </w:r>
      <w:proofErr w:type="spellStart"/>
      <w:r w:rsidRPr="0051010D">
        <w:rPr>
          <w:rFonts w:eastAsia="SimSun" w:cs="Mangal"/>
          <w:kern w:val="3"/>
          <w:sz w:val="28"/>
          <w:szCs w:val="28"/>
          <w:lang w:eastAsia="zh-CN" w:bidi="hi-IN"/>
        </w:rPr>
        <w:t>Ситникова</w:t>
      </w:r>
      <w:proofErr w:type="spellEnd"/>
      <w:r w:rsidRPr="0051010D">
        <w:rPr>
          <w:rFonts w:eastAsia="SimSun" w:cs="Mangal"/>
          <w:kern w:val="3"/>
          <w:sz w:val="28"/>
          <w:szCs w:val="28"/>
          <w:lang w:eastAsia="zh-CN" w:bidi="hi-IN"/>
        </w:rPr>
        <w:t xml:space="preserve"> Н.В.</w:t>
      </w:r>
    </w:p>
    <w:p w:rsidR="0051010D" w:rsidRPr="0051010D" w:rsidRDefault="0051010D" w:rsidP="0051010D">
      <w:pPr>
        <w:widowControl w:val="0"/>
        <w:suppressAutoHyphens/>
        <w:autoSpaceDN w:val="0"/>
        <w:jc w:val="both"/>
        <w:rPr>
          <w:rFonts w:eastAsia="SimSun" w:cs="Mangal"/>
          <w:kern w:val="3"/>
          <w:sz w:val="28"/>
          <w:szCs w:val="28"/>
          <w:lang w:eastAsia="zh-CN" w:bidi="hi-IN"/>
        </w:rPr>
      </w:pPr>
      <w:r w:rsidRPr="0051010D">
        <w:rPr>
          <w:rFonts w:eastAsia="SimSun" w:cs="Mangal"/>
          <w:kern w:val="3"/>
          <w:sz w:val="28"/>
          <w:szCs w:val="28"/>
          <w:lang w:eastAsia="zh-CN" w:bidi="hi-IN"/>
        </w:rPr>
        <w:tab/>
        <w:t>На учете в КДН стоит один подросток (Ушаков Виталий).</w:t>
      </w:r>
    </w:p>
    <w:p w:rsidR="0051010D" w:rsidRPr="0051010D" w:rsidRDefault="0051010D" w:rsidP="0051010D">
      <w:pPr>
        <w:widowControl w:val="0"/>
        <w:suppressAutoHyphens/>
        <w:autoSpaceDN w:val="0"/>
        <w:jc w:val="both"/>
        <w:rPr>
          <w:rFonts w:eastAsia="SimSun" w:cs="Mangal"/>
          <w:kern w:val="3"/>
          <w:sz w:val="28"/>
          <w:szCs w:val="28"/>
          <w:lang w:eastAsia="zh-CN" w:bidi="hi-IN"/>
        </w:rPr>
      </w:pPr>
      <w:r w:rsidRPr="0051010D">
        <w:rPr>
          <w:rFonts w:eastAsia="SimSun" w:cs="Mangal"/>
          <w:kern w:val="3"/>
          <w:sz w:val="28"/>
          <w:szCs w:val="28"/>
          <w:lang w:eastAsia="zh-CN" w:bidi="hi-IN"/>
        </w:rPr>
        <w:tab/>
        <w:t xml:space="preserve">На </w:t>
      </w:r>
      <w:proofErr w:type="spellStart"/>
      <w:r w:rsidRPr="0051010D">
        <w:rPr>
          <w:rFonts w:eastAsia="SimSun" w:cs="Mangal"/>
          <w:kern w:val="3"/>
          <w:sz w:val="28"/>
          <w:szCs w:val="28"/>
          <w:lang w:eastAsia="zh-CN" w:bidi="hi-IN"/>
        </w:rPr>
        <w:t>внутришкольном</w:t>
      </w:r>
      <w:proofErr w:type="spellEnd"/>
      <w:r w:rsidRPr="0051010D">
        <w:rPr>
          <w:rFonts w:eastAsia="SimSun" w:cs="Mangal"/>
          <w:kern w:val="3"/>
          <w:sz w:val="28"/>
          <w:szCs w:val="28"/>
          <w:lang w:eastAsia="zh-CN" w:bidi="hi-IN"/>
        </w:rPr>
        <w:t xml:space="preserve"> учете состоит 2 подростка.</w:t>
      </w:r>
    </w:p>
    <w:p w:rsidR="0051010D" w:rsidRPr="0051010D" w:rsidRDefault="0051010D" w:rsidP="0051010D">
      <w:pPr>
        <w:widowControl w:val="0"/>
        <w:suppressAutoHyphens/>
        <w:autoSpaceDN w:val="0"/>
        <w:jc w:val="both"/>
        <w:rPr>
          <w:rFonts w:eastAsia="SimSun" w:cs="Mangal"/>
          <w:kern w:val="3"/>
          <w:sz w:val="28"/>
          <w:szCs w:val="28"/>
          <w:lang w:eastAsia="zh-CN" w:bidi="hi-IN"/>
        </w:rPr>
      </w:pPr>
      <w:r w:rsidRPr="0051010D">
        <w:rPr>
          <w:rFonts w:eastAsia="SimSun" w:cs="Mangal"/>
          <w:kern w:val="3"/>
          <w:sz w:val="28"/>
          <w:szCs w:val="28"/>
          <w:lang w:eastAsia="zh-CN" w:bidi="hi-IN"/>
        </w:rPr>
        <w:tab/>
        <w:t>Основными направлениями работы с данной категорией является:</w:t>
      </w:r>
    </w:p>
    <w:p w:rsidR="0051010D" w:rsidRPr="0051010D" w:rsidRDefault="0051010D" w:rsidP="0051010D">
      <w:pPr>
        <w:widowControl w:val="0"/>
        <w:numPr>
          <w:ilvl w:val="0"/>
          <w:numId w:val="1"/>
        </w:numPr>
        <w:suppressAutoHyphens/>
        <w:autoSpaceDN w:val="0"/>
        <w:jc w:val="both"/>
        <w:rPr>
          <w:rFonts w:eastAsia="SimSun" w:cs="Mangal"/>
          <w:kern w:val="3"/>
          <w:sz w:val="28"/>
          <w:szCs w:val="28"/>
          <w:lang w:eastAsia="zh-CN" w:bidi="hi-IN"/>
        </w:rPr>
      </w:pPr>
      <w:r w:rsidRPr="0051010D">
        <w:rPr>
          <w:rFonts w:eastAsia="SimSun" w:cs="Mangal"/>
          <w:kern w:val="3"/>
          <w:sz w:val="28"/>
          <w:szCs w:val="28"/>
          <w:lang w:eastAsia="zh-CN" w:bidi="hi-IN"/>
        </w:rPr>
        <w:t>диагностика семейного неблагополучия</w:t>
      </w:r>
    </w:p>
    <w:p w:rsidR="0051010D" w:rsidRPr="0051010D" w:rsidRDefault="0051010D" w:rsidP="0051010D">
      <w:pPr>
        <w:widowControl w:val="0"/>
        <w:numPr>
          <w:ilvl w:val="0"/>
          <w:numId w:val="1"/>
        </w:numPr>
        <w:suppressAutoHyphens/>
        <w:autoSpaceDN w:val="0"/>
        <w:jc w:val="both"/>
        <w:rPr>
          <w:rFonts w:eastAsia="SimSun" w:cs="Mangal"/>
          <w:kern w:val="3"/>
          <w:sz w:val="28"/>
          <w:szCs w:val="28"/>
          <w:lang w:eastAsia="zh-CN" w:bidi="hi-IN"/>
        </w:rPr>
      </w:pPr>
      <w:r w:rsidRPr="0051010D">
        <w:rPr>
          <w:rFonts w:eastAsia="SimSun" w:cs="Mangal"/>
          <w:kern w:val="3"/>
          <w:sz w:val="28"/>
          <w:szCs w:val="28"/>
          <w:lang w:eastAsia="zh-CN" w:bidi="hi-IN"/>
        </w:rPr>
        <w:t>индивидуальная помощь семье.</w:t>
      </w:r>
    </w:p>
    <w:p w:rsidR="0051010D" w:rsidRPr="0051010D" w:rsidRDefault="0051010D" w:rsidP="0051010D">
      <w:pPr>
        <w:widowControl w:val="0"/>
        <w:suppressAutoHyphens/>
        <w:autoSpaceDN w:val="0"/>
        <w:jc w:val="both"/>
        <w:rPr>
          <w:rFonts w:eastAsia="SimSun" w:cs="Mangal"/>
          <w:kern w:val="3"/>
          <w:sz w:val="28"/>
          <w:szCs w:val="28"/>
          <w:lang w:eastAsia="zh-CN" w:bidi="hi-IN"/>
        </w:rPr>
      </w:pPr>
      <w:r w:rsidRPr="0051010D">
        <w:rPr>
          <w:rFonts w:eastAsia="SimSun" w:cs="Mangal"/>
          <w:kern w:val="3"/>
          <w:sz w:val="28"/>
          <w:szCs w:val="28"/>
          <w:lang w:eastAsia="zh-CN" w:bidi="hi-IN"/>
        </w:rPr>
        <w:t>Регулярно проводятся целевые выездные проверки в вышеперечисленные семьи с целью предупреждения семейного неблагополучия, установления фактов занятости подростков в вечернее время, нахождения их дома и т. д. Используются такие методы, как беседы, оказание помощи в оформлении документов, вовлечение в спортивные и другие мероприятия, задействованы на организованных пришкольных и дворовых площадках. Семьи этой категории требуют особого внимания, за условиями их жизни осуществляется систематическое наблюдение и оказывается помощь.</w:t>
      </w:r>
    </w:p>
    <w:p w:rsidR="0051010D" w:rsidRPr="0051010D" w:rsidRDefault="0051010D" w:rsidP="0051010D">
      <w:pPr>
        <w:widowControl w:val="0"/>
        <w:suppressAutoHyphens/>
        <w:autoSpaceDN w:val="0"/>
        <w:jc w:val="both"/>
        <w:rPr>
          <w:rFonts w:eastAsia="SimSun" w:cs="Mangal"/>
          <w:kern w:val="3"/>
          <w:sz w:val="28"/>
          <w:szCs w:val="28"/>
          <w:lang w:eastAsia="zh-CN" w:bidi="hi-IN"/>
        </w:rPr>
      </w:pPr>
      <w:r w:rsidRPr="0051010D">
        <w:rPr>
          <w:rFonts w:eastAsia="SimSun" w:cs="Mangal"/>
          <w:kern w:val="3"/>
          <w:sz w:val="28"/>
          <w:szCs w:val="28"/>
          <w:lang w:eastAsia="zh-CN" w:bidi="hi-IN"/>
        </w:rPr>
        <w:tab/>
        <w:t xml:space="preserve">Наряду с основными обязанностями профилактика сиротства, насилия, жестокого обращения становится приоритетной. В этой работе целый комплекс проблем, которые решаются системно, в тесном взаимодействии </w:t>
      </w:r>
      <w:r w:rsidRPr="0051010D">
        <w:rPr>
          <w:rFonts w:eastAsia="SimSun" w:cs="Mangal"/>
          <w:kern w:val="3"/>
          <w:sz w:val="28"/>
          <w:szCs w:val="28"/>
          <w:lang w:eastAsia="zh-CN" w:bidi="hi-IN"/>
        </w:rPr>
        <w:lastRenderedPageBreak/>
        <w:t xml:space="preserve">служб системы профилактики. Ведется работа профилактического </w:t>
      </w:r>
      <w:proofErr w:type="gramStart"/>
      <w:r w:rsidRPr="0051010D">
        <w:rPr>
          <w:rFonts w:eastAsia="SimSun" w:cs="Mangal"/>
          <w:kern w:val="3"/>
          <w:sz w:val="28"/>
          <w:szCs w:val="28"/>
          <w:lang w:eastAsia="zh-CN" w:bidi="hi-IN"/>
        </w:rPr>
        <w:t>воздействия</w:t>
      </w:r>
      <w:proofErr w:type="gramEnd"/>
      <w:r w:rsidRPr="0051010D">
        <w:rPr>
          <w:rFonts w:eastAsia="SimSun" w:cs="Mangal"/>
          <w:kern w:val="3"/>
          <w:sz w:val="28"/>
          <w:szCs w:val="28"/>
          <w:lang w:eastAsia="zh-CN" w:bidi="hi-IN"/>
        </w:rPr>
        <w:t xml:space="preserve"> как на несовершеннолетних, так и на семьи, где выявлены факты неблагополучия, предупреждению возможных социально-психологических и педагогических проблем в семьях, имеющих несовершеннолетних детей.</w:t>
      </w:r>
    </w:p>
    <w:p w:rsidR="00C537C1" w:rsidRPr="00C537C1" w:rsidRDefault="00C537C1" w:rsidP="00C537C1">
      <w:pPr>
        <w:suppressAutoHyphens/>
        <w:autoSpaceDN w:val="0"/>
        <w:spacing w:after="200" w:line="276" w:lineRule="auto"/>
        <w:jc w:val="both"/>
        <w:rPr>
          <w:rFonts w:eastAsia="SimSun"/>
          <w:kern w:val="3"/>
          <w:sz w:val="22"/>
          <w:szCs w:val="22"/>
          <w:lang w:eastAsia="en-US"/>
        </w:rPr>
      </w:pPr>
      <w:r w:rsidRPr="00C537C1">
        <w:rPr>
          <w:rFonts w:eastAsia="SimSun"/>
          <w:kern w:val="3"/>
          <w:sz w:val="28"/>
          <w:szCs w:val="28"/>
          <w:lang w:eastAsia="en-US"/>
        </w:rPr>
        <w:t xml:space="preserve">      В Подгорненском сельском поселении систематически занимающихся физической культурой и спортом 676 чел, что составляет 33% от общего числа населения. В сравнении с прошлым годом было 422 человека, что со</w:t>
      </w:r>
      <w:bookmarkStart w:id="0" w:name="_GoBack"/>
      <w:r w:rsidRPr="00C537C1">
        <w:rPr>
          <w:rFonts w:eastAsia="SimSun"/>
          <w:kern w:val="3"/>
          <w:sz w:val="28"/>
          <w:szCs w:val="28"/>
          <w:lang w:eastAsia="en-US"/>
        </w:rPr>
        <w:t>с</w:t>
      </w:r>
      <w:bookmarkEnd w:id="0"/>
      <w:r w:rsidRPr="00C537C1">
        <w:rPr>
          <w:rFonts w:eastAsia="SimSun"/>
          <w:kern w:val="3"/>
          <w:sz w:val="28"/>
          <w:szCs w:val="28"/>
          <w:lang w:eastAsia="en-US"/>
        </w:rPr>
        <w:t>тавляло 24%.</w:t>
      </w:r>
    </w:p>
    <w:p w:rsidR="00C537C1" w:rsidRPr="00C537C1" w:rsidRDefault="00C537C1" w:rsidP="00C537C1">
      <w:pPr>
        <w:suppressAutoHyphens/>
        <w:autoSpaceDN w:val="0"/>
        <w:spacing w:after="200" w:line="276" w:lineRule="auto"/>
        <w:jc w:val="both"/>
        <w:rPr>
          <w:rFonts w:eastAsia="SimSun"/>
          <w:kern w:val="3"/>
          <w:sz w:val="22"/>
          <w:szCs w:val="22"/>
          <w:lang w:eastAsia="en-US"/>
        </w:rPr>
      </w:pPr>
      <w:r w:rsidRPr="00C537C1">
        <w:rPr>
          <w:rFonts w:eastAsia="SimSun"/>
          <w:kern w:val="3"/>
          <w:sz w:val="28"/>
          <w:szCs w:val="28"/>
          <w:lang w:eastAsia="en-US"/>
        </w:rPr>
        <w:t xml:space="preserve">На 2014год было запланировано провести 64 </w:t>
      </w:r>
      <w:proofErr w:type="gramStart"/>
      <w:r w:rsidRPr="00C537C1">
        <w:rPr>
          <w:rFonts w:eastAsia="SimSun"/>
          <w:kern w:val="3"/>
          <w:sz w:val="28"/>
          <w:szCs w:val="28"/>
          <w:lang w:eastAsia="en-US"/>
        </w:rPr>
        <w:t>спортивных</w:t>
      </w:r>
      <w:proofErr w:type="gramEnd"/>
      <w:r w:rsidRPr="00C537C1">
        <w:rPr>
          <w:rFonts w:eastAsia="SimSun"/>
          <w:kern w:val="3"/>
          <w:sz w:val="28"/>
          <w:szCs w:val="28"/>
          <w:lang w:eastAsia="en-US"/>
        </w:rPr>
        <w:t xml:space="preserve"> мероприятия, фактически проведено 72. Из них поселенческих 58, приняли участие в 24 районных мероприятиях. Количество участников составило 1260 человек, что составляет 60% от общего количества населения, это такие мероприятия, как Сельские игры Кубани, спартакиада структурных подразделений, Спартакиада трудящихся, Кубок губернатора по футболу и </w:t>
      </w:r>
      <w:proofErr w:type="spellStart"/>
      <w:r w:rsidRPr="00C537C1">
        <w:rPr>
          <w:rFonts w:eastAsia="SimSun"/>
          <w:kern w:val="3"/>
          <w:sz w:val="28"/>
          <w:szCs w:val="28"/>
          <w:lang w:eastAsia="en-US"/>
        </w:rPr>
        <w:t>стритболу</w:t>
      </w:r>
      <w:proofErr w:type="spellEnd"/>
      <w:r w:rsidRPr="00C537C1">
        <w:rPr>
          <w:rFonts w:eastAsia="SimSun"/>
          <w:kern w:val="3"/>
          <w:sz w:val="28"/>
          <w:szCs w:val="28"/>
          <w:lang w:eastAsia="en-US"/>
        </w:rPr>
        <w:t xml:space="preserve">, спортивные </w:t>
      </w:r>
      <w:proofErr w:type="gramStart"/>
      <w:r w:rsidRPr="00C537C1">
        <w:rPr>
          <w:rFonts w:eastAsia="SimSun"/>
          <w:kern w:val="3"/>
          <w:sz w:val="28"/>
          <w:szCs w:val="28"/>
          <w:lang w:eastAsia="en-US"/>
        </w:rPr>
        <w:t>праздники</w:t>
      </w:r>
      <w:proofErr w:type="gramEnd"/>
      <w:r w:rsidRPr="00C537C1">
        <w:rPr>
          <w:rFonts w:eastAsia="SimSun"/>
          <w:kern w:val="3"/>
          <w:sz w:val="28"/>
          <w:szCs w:val="28"/>
          <w:lang w:eastAsia="en-US"/>
        </w:rPr>
        <w:t xml:space="preserve"> приуроченные к знаменательным датам. В 2013 году было проведено 62 спортивных </w:t>
      </w:r>
      <w:proofErr w:type="gramStart"/>
      <w:r w:rsidRPr="00C537C1">
        <w:rPr>
          <w:rFonts w:eastAsia="SimSun"/>
          <w:kern w:val="3"/>
          <w:sz w:val="28"/>
          <w:szCs w:val="28"/>
          <w:lang w:eastAsia="en-US"/>
        </w:rPr>
        <w:t>мероприятия</w:t>
      </w:r>
      <w:proofErr w:type="gramEnd"/>
      <w:r w:rsidRPr="00C537C1">
        <w:rPr>
          <w:rFonts w:eastAsia="SimSun"/>
          <w:kern w:val="3"/>
          <w:sz w:val="28"/>
          <w:szCs w:val="28"/>
          <w:lang w:eastAsia="en-US"/>
        </w:rPr>
        <w:t xml:space="preserve"> в которых приняло участие 1012 человек, что составляло 51% от общего числа населения.</w:t>
      </w:r>
    </w:p>
    <w:p w:rsidR="00C537C1" w:rsidRPr="00C537C1" w:rsidRDefault="00C537C1" w:rsidP="00C537C1">
      <w:pPr>
        <w:suppressAutoHyphens/>
        <w:autoSpaceDN w:val="0"/>
        <w:spacing w:after="200" w:line="276" w:lineRule="auto"/>
        <w:jc w:val="both"/>
        <w:rPr>
          <w:rFonts w:eastAsia="SimSun"/>
          <w:kern w:val="3"/>
          <w:sz w:val="22"/>
          <w:szCs w:val="22"/>
          <w:lang w:eastAsia="en-US"/>
        </w:rPr>
      </w:pPr>
      <w:r w:rsidRPr="00C537C1">
        <w:rPr>
          <w:rFonts w:eastAsia="SimSun"/>
          <w:kern w:val="3"/>
          <w:sz w:val="28"/>
          <w:szCs w:val="28"/>
          <w:lang w:eastAsia="en-US"/>
        </w:rPr>
        <w:t>В 2014году на развитие спорта в поселении было выделено 150 000 рублей. На одного человека израсходовано 71рубль.</w:t>
      </w:r>
    </w:p>
    <w:p w:rsidR="00C537C1" w:rsidRPr="00C537C1" w:rsidRDefault="00C537C1" w:rsidP="00C537C1">
      <w:pPr>
        <w:suppressAutoHyphens/>
        <w:autoSpaceDN w:val="0"/>
        <w:spacing w:after="200" w:line="276" w:lineRule="auto"/>
        <w:jc w:val="both"/>
        <w:rPr>
          <w:rFonts w:eastAsia="SimSun"/>
          <w:kern w:val="3"/>
          <w:sz w:val="22"/>
          <w:szCs w:val="22"/>
          <w:lang w:eastAsia="en-US"/>
        </w:rPr>
      </w:pPr>
      <w:r>
        <w:rPr>
          <w:rFonts w:eastAsia="SimSun"/>
          <w:kern w:val="3"/>
          <w:sz w:val="28"/>
          <w:szCs w:val="28"/>
          <w:lang w:eastAsia="en-US"/>
        </w:rPr>
        <w:t xml:space="preserve">   </w:t>
      </w:r>
      <w:r w:rsidRPr="00C537C1">
        <w:rPr>
          <w:rFonts w:eastAsia="SimSun"/>
          <w:kern w:val="3"/>
          <w:sz w:val="28"/>
          <w:szCs w:val="28"/>
          <w:lang w:eastAsia="en-US"/>
        </w:rPr>
        <w:t>Осуществляют деятельность 2 клуба по месту жительства, в которых занимается 110 человек. Базой для занятий является спортивная площадка и спортзал МБОУ СОШ №12. При школе работает 5 секций, в которых занимается 125 человек, что составляет 81% от общего числа учащихся.        Мы имеем хорошие финансовые возможности, материально-техническую базу и самое главное хорошее поколение молодых людей способных выполнять любые задачи, которые мы перед ними ставим.</w:t>
      </w:r>
    </w:p>
    <w:p w:rsidR="00B92781" w:rsidRPr="009D2C1E" w:rsidRDefault="00B92781" w:rsidP="00B92781">
      <w:pPr>
        <w:widowControl w:val="0"/>
        <w:suppressAutoHyphens/>
        <w:autoSpaceDN w:val="0"/>
        <w:jc w:val="center"/>
        <w:rPr>
          <w:rFonts w:eastAsia="SimSun" w:cs="Mangal"/>
          <w:b/>
          <w:kern w:val="3"/>
          <w:sz w:val="28"/>
          <w:szCs w:val="28"/>
          <w:lang w:eastAsia="zh-CN" w:bidi="hi-IN"/>
        </w:rPr>
      </w:pPr>
      <w:r w:rsidRPr="009D2C1E">
        <w:rPr>
          <w:rFonts w:eastAsia="SimSun" w:cs="Mangal"/>
          <w:b/>
          <w:kern w:val="3"/>
          <w:sz w:val="28"/>
          <w:szCs w:val="28"/>
          <w:lang w:eastAsia="zh-CN" w:bidi="hi-IN"/>
        </w:rPr>
        <w:t>СОВЕТ ПРОФИЛАКТИКИ</w:t>
      </w:r>
    </w:p>
    <w:p w:rsidR="00B92781" w:rsidRPr="00B92781" w:rsidRDefault="00B92781" w:rsidP="00B92781">
      <w:pPr>
        <w:widowControl w:val="0"/>
        <w:suppressAutoHyphens/>
        <w:autoSpaceDN w:val="0"/>
        <w:jc w:val="both"/>
        <w:rPr>
          <w:rFonts w:eastAsia="SimSun" w:cs="Mangal"/>
          <w:kern w:val="3"/>
          <w:sz w:val="28"/>
          <w:szCs w:val="28"/>
          <w:lang w:eastAsia="zh-CN" w:bidi="hi-IN"/>
        </w:rPr>
      </w:pPr>
      <w:r w:rsidRPr="00B92781">
        <w:rPr>
          <w:rFonts w:eastAsia="SimSun" w:cs="Mangal"/>
          <w:kern w:val="3"/>
          <w:sz w:val="28"/>
          <w:szCs w:val="28"/>
          <w:lang w:eastAsia="zh-CN" w:bidi="hi-IN"/>
        </w:rPr>
        <w:tab/>
        <w:t>В целях укрепления законности и правопорядка, а также с целью искоренения правонарушений на территории Подгорненского сельского поселения, постановлением главы сельского поселения от 2 июля 2007 года №23 создан Совет профилактики правонарушений  при администрации Подгорненского сельского поселения. В состав Совета профилактики правонарушений включены работники администрации, МБОУ СОШ №12, казачества, депутаты Совета, участковый уполномоченный милиции. На заседания Совета профилактики приглашаются и участвуют сотрудники уголовно-исполнительной инспекции.</w:t>
      </w:r>
    </w:p>
    <w:p w:rsidR="00B92781" w:rsidRPr="00B92781" w:rsidRDefault="00B92781" w:rsidP="00B92781">
      <w:pPr>
        <w:widowControl w:val="0"/>
        <w:suppressAutoHyphens/>
        <w:autoSpaceDN w:val="0"/>
        <w:jc w:val="both"/>
        <w:rPr>
          <w:rFonts w:eastAsia="SimSun" w:cs="Mangal"/>
          <w:kern w:val="3"/>
          <w:sz w:val="28"/>
          <w:szCs w:val="28"/>
          <w:lang w:eastAsia="zh-CN" w:bidi="hi-IN"/>
        </w:rPr>
      </w:pPr>
      <w:r w:rsidRPr="00B92781">
        <w:rPr>
          <w:rFonts w:eastAsia="SimSun" w:cs="Mangal"/>
          <w:kern w:val="3"/>
          <w:sz w:val="28"/>
          <w:szCs w:val="28"/>
          <w:lang w:eastAsia="zh-CN" w:bidi="hi-IN"/>
        </w:rPr>
        <w:tab/>
        <w:t>Разработано и утверждено Положение о Совете профилактики правонарушений. Составлен план мероприятий. Заседания Совета проводятся 1 раз в месяц.. В течени</w:t>
      </w:r>
      <w:proofErr w:type="gramStart"/>
      <w:r w:rsidRPr="00B92781">
        <w:rPr>
          <w:rFonts w:eastAsia="SimSun" w:cs="Mangal"/>
          <w:kern w:val="3"/>
          <w:sz w:val="28"/>
          <w:szCs w:val="28"/>
          <w:lang w:eastAsia="zh-CN" w:bidi="hi-IN"/>
        </w:rPr>
        <w:t>и</w:t>
      </w:r>
      <w:proofErr w:type="gramEnd"/>
      <w:r w:rsidRPr="00B92781">
        <w:rPr>
          <w:rFonts w:eastAsia="SimSun" w:cs="Mangal"/>
          <w:kern w:val="3"/>
          <w:sz w:val="28"/>
          <w:szCs w:val="28"/>
          <w:lang w:eastAsia="zh-CN" w:bidi="hi-IN"/>
        </w:rPr>
        <w:t xml:space="preserve"> 2014 года было проведено 12 заседаний. Всего </w:t>
      </w:r>
      <w:r w:rsidRPr="00B92781">
        <w:rPr>
          <w:rFonts w:eastAsia="SimSun" w:cs="Mangal"/>
          <w:kern w:val="3"/>
          <w:sz w:val="28"/>
          <w:szCs w:val="28"/>
          <w:lang w:eastAsia="zh-CN" w:bidi="hi-IN"/>
        </w:rPr>
        <w:lastRenderedPageBreak/>
        <w:t>заслушано 37 человек:</w:t>
      </w:r>
    </w:p>
    <w:p w:rsidR="00B92781" w:rsidRPr="00B92781" w:rsidRDefault="00B92781" w:rsidP="00B92781">
      <w:pPr>
        <w:widowControl w:val="0"/>
        <w:suppressAutoHyphens/>
        <w:autoSpaceDN w:val="0"/>
        <w:jc w:val="both"/>
        <w:rPr>
          <w:rFonts w:eastAsia="SimSun" w:cs="Mangal"/>
          <w:kern w:val="3"/>
          <w:sz w:val="28"/>
          <w:szCs w:val="28"/>
          <w:lang w:eastAsia="zh-CN" w:bidi="hi-IN"/>
        </w:rPr>
      </w:pPr>
      <w:proofErr w:type="gramStart"/>
      <w:r w:rsidRPr="00B92781">
        <w:rPr>
          <w:rFonts w:eastAsia="SimSun" w:cs="Mangal"/>
          <w:kern w:val="3"/>
          <w:sz w:val="28"/>
          <w:szCs w:val="28"/>
          <w:lang w:eastAsia="zh-CN" w:bidi="hi-IN"/>
        </w:rPr>
        <w:t xml:space="preserve">-состоящих на </w:t>
      </w:r>
      <w:proofErr w:type="spellStart"/>
      <w:r w:rsidRPr="00B92781">
        <w:rPr>
          <w:rFonts w:eastAsia="SimSun" w:cs="Mangal"/>
          <w:kern w:val="3"/>
          <w:sz w:val="28"/>
          <w:szCs w:val="28"/>
          <w:lang w:eastAsia="zh-CN" w:bidi="hi-IN"/>
        </w:rPr>
        <w:t>профучете</w:t>
      </w:r>
      <w:proofErr w:type="spellEnd"/>
      <w:r w:rsidRPr="00B92781">
        <w:rPr>
          <w:rFonts w:eastAsia="SimSun" w:cs="Mangal"/>
          <w:kern w:val="3"/>
          <w:sz w:val="28"/>
          <w:szCs w:val="28"/>
          <w:lang w:eastAsia="zh-CN" w:bidi="hi-IN"/>
        </w:rPr>
        <w:t xml:space="preserve"> в ОВД — 19чел.</w:t>
      </w:r>
      <w:proofErr w:type="gramEnd"/>
    </w:p>
    <w:p w:rsidR="00B92781" w:rsidRPr="00B92781" w:rsidRDefault="00B92781" w:rsidP="00B92781">
      <w:pPr>
        <w:widowControl w:val="0"/>
        <w:suppressAutoHyphens/>
        <w:autoSpaceDN w:val="0"/>
        <w:jc w:val="both"/>
        <w:rPr>
          <w:rFonts w:eastAsia="SimSun" w:cs="Mangal"/>
          <w:kern w:val="3"/>
          <w:sz w:val="28"/>
          <w:szCs w:val="28"/>
          <w:lang w:eastAsia="zh-CN" w:bidi="hi-IN"/>
        </w:rPr>
      </w:pPr>
      <w:r w:rsidRPr="00B92781">
        <w:rPr>
          <w:rFonts w:eastAsia="SimSun" w:cs="Mangal"/>
          <w:kern w:val="3"/>
          <w:sz w:val="28"/>
          <w:szCs w:val="28"/>
          <w:lang w:eastAsia="zh-CN" w:bidi="hi-IN"/>
        </w:rPr>
        <w:t xml:space="preserve">-не состоящих на </w:t>
      </w:r>
      <w:proofErr w:type="spellStart"/>
      <w:r w:rsidRPr="00B92781">
        <w:rPr>
          <w:rFonts w:eastAsia="SimSun" w:cs="Mangal"/>
          <w:kern w:val="3"/>
          <w:sz w:val="28"/>
          <w:szCs w:val="28"/>
          <w:lang w:eastAsia="zh-CN" w:bidi="hi-IN"/>
        </w:rPr>
        <w:t>профучете</w:t>
      </w:r>
      <w:proofErr w:type="spellEnd"/>
      <w:r w:rsidRPr="00B92781">
        <w:rPr>
          <w:rFonts w:eastAsia="SimSun" w:cs="Mangal"/>
          <w:kern w:val="3"/>
          <w:sz w:val="28"/>
          <w:szCs w:val="28"/>
          <w:lang w:eastAsia="zh-CN" w:bidi="hi-IN"/>
        </w:rPr>
        <w:t xml:space="preserve"> в ОВД — 11 чел.</w:t>
      </w:r>
    </w:p>
    <w:p w:rsidR="00B92781" w:rsidRPr="00B92781" w:rsidRDefault="00B92781" w:rsidP="00B92781">
      <w:pPr>
        <w:widowControl w:val="0"/>
        <w:suppressAutoHyphens/>
        <w:autoSpaceDN w:val="0"/>
        <w:jc w:val="both"/>
        <w:rPr>
          <w:rFonts w:eastAsia="SimSun" w:cs="Mangal"/>
          <w:kern w:val="3"/>
          <w:sz w:val="28"/>
          <w:szCs w:val="28"/>
          <w:lang w:eastAsia="zh-CN" w:bidi="hi-IN"/>
        </w:rPr>
      </w:pPr>
      <w:r w:rsidRPr="00B92781">
        <w:rPr>
          <w:rFonts w:eastAsia="SimSun" w:cs="Mangal"/>
          <w:kern w:val="3"/>
          <w:sz w:val="28"/>
          <w:szCs w:val="28"/>
          <w:lang w:eastAsia="zh-CN" w:bidi="hi-IN"/>
        </w:rPr>
        <w:t>-несовершеннолетних — 7 чел.</w:t>
      </w:r>
    </w:p>
    <w:p w:rsidR="00B92781" w:rsidRPr="00B92781" w:rsidRDefault="00B92781" w:rsidP="00B92781">
      <w:pPr>
        <w:widowControl w:val="0"/>
        <w:suppressAutoHyphens/>
        <w:autoSpaceDN w:val="0"/>
        <w:jc w:val="both"/>
        <w:rPr>
          <w:rFonts w:eastAsia="SimSun" w:cs="Mangal"/>
          <w:kern w:val="3"/>
          <w:sz w:val="28"/>
          <w:szCs w:val="28"/>
          <w:lang w:eastAsia="zh-CN" w:bidi="hi-IN"/>
        </w:rPr>
      </w:pPr>
      <w:r w:rsidRPr="00B92781">
        <w:rPr>
          <w:rFonts w:eastAsia="SimSun" w:cs="Mangal"/>
          <w:kern w:val="3"/>
          <w:sz w:val="28"/>
          <w:szCs w:val="28"/>
          <w:lang w:eastAsia="zh-CN" w:bidi="hi-IN"/>
        </w:rPr>
        <w:t>Принято решений — 37.</w:t>
      </w:r>
    </w:p>
    <w:p w:rsidR="00B92781" w:rsidRPr="00B92781" w:rsidRDefault="00B92781" w:rsidP="00B92781">
      <w:pPr>
        <w:widowControl w:val="0"/>
        <w:suppressAutoHyphens/>
        <w:autoSpaceDN w:val="0"/>
        <w:jc w:val="both"/>
        <w:rPr>
          <w:rFonts w:eastAsia="SimSun" w:cs="Mangal"/>
          <w:kern w:val="3"/>
          <w:sz w:val="28"/>
          <w:szCs w:val="28"/>
          <w:lang w:eastAsia="zh-CN" w:bidi="hi-IN"/>
        </w:rPr>
      </w:pPr>
      <w:r w:rsidRPr="00B92781">
        <w:rPr>
          <w:rFonts w:eastAsia="SimSun" w:cs="Mangal"/>
          <w:kern w:val="3"/>
          <w:sz w:val="28"/>
          <w:szCs w:val="28"/>
          <w:lang w:eastAsia="zh-CN" w:bidi="hi-IN"/>
        </w:rPr>
        <w:tab/>
        <w:t>В 2014 году практиковалось посещение неблагополучных семей в вечернее время при проведении дежурств по исполнению Закона №1539-КЗ. Посещались дети часто не посещающие школу, с плохой успеваемостью, плохим поведением в школе и общественных местах, а также контролировалось состояние родителей, злоупотребляющих спиртным напитками. Проводились профилактические беседы. В большинстве случаев такая работа с детьми и родителями дает положительные результаты.</w:t>
      </w:r>
    </w:p>
    <w:p w:rsidR="00BB3A83" w:rsidRDefault="00BB3A83" w:rsidP="00BB3A83">
      <w:pPr>
        <w:jc w:val="both"/>
        <w:rPr>
          <w:sz w:val="32"/>
          <w:szCs w:val="32"/>
        </w:rPr>
      </w:pPr>
      <w:r>
        <w:rPr>
          <w:sz w:val="32"/>
          <w:szCs w:val="32"/>
        </w:rPr>
        <w:t xml:space="preserve">      </w:t>
      </w:r>
    </w:p>
    <w:p w:rsidR="00BB3A83" w:rsidRPr="00BB3A83" w:rsidRDefault="00BB3A83" w:rsidP="00BB3A83">
      <w:pPr>
        <w:jc w:val="both"/>
        <w:rPr>
          <w:sz w:val="28"/>
          <w:szCs w:val="28"/>
        </w:rPr>
      </w:pPr>
      <w:r>
        <w:rPr>
          <w:sz w:val="32"/>
          <w:szCs w:val="32"/>
        </w:rPr>
        <w:t xml:space="preserve">     </w:t>
      </w:r>
      <w:r w:rsidRPr="00BB3A83">
        <w:rPr>
          <w:sz w:val="28"/>
          <w:szCs w:val="28"/>
        </w:rPr>
        <w:t xml:space="preserve">В Подгорненском сельском поселении в 2014 году </w:t>
      </w:r>
      <w:r w:rsidRPr="00BB3A83">
        <w:rPr>
          <w:b/>
          <w:sz w:val="28"/>
          <w:szCs w:val="28"/>
        </w:rPr>
        <w:t>всего на учёте состояло 362</w:t>
      </w:r>
      <w:r w:rsidRPr="00BB3A83">
        <w:rPr>
          <w:sz w:val="28"/>
          <w:szCs w:val="28"/>
        </w:rPr>
        <w:t xml:space="preserve"> </w:t>
      </w:r>
      <w:r w:rsidRPr="00BB3A83">
        <w:rPr>
          <w:b/>
          <w:sz w:val="28"/>
          <w:szCs w:val="28"/>
        </w:rPr>
        <w:t>человек</w:t>
      </w:r>
      <w:r w:rsidRPr="00BB3A83">
        <w:rPr>
          <w:sz w:val="28"/>
          <w:szCs w:val="28"/>
        </w:rPr>
        <w:t xml:space="preserve">, </w:t>
      </w:r>
      <w:r w:rsidRPr="00BB3A83">
        <w:rPr>
          <w:b/>
          <w:sz w:val="28"/>
          <w:szCs w:val="28"/>
        </w:rPr>
        <w:t>из них 22 человека призывников и 340 человек прибывающих в запасе, в том числе 2 офицера.</w:t>
      </w:r>
    </w:p>
    <w:p w:rsidR="00BB3A83" w:rsidRPr="00BB3A83" w:rsidRDefault="00BB3A83" w:rsidP="00BB3A83">
      <w:pPr>
        <w:jc w:val="both"/>
        <w:rPr>
          <w:sz w:val="28"/>
          <w:szCs w:val="28"/>
        </w:rPr>
      </w:pPr>
      <w:r w:rsidRPr="00BB3A83">
        <w:rPr>
          <w:sz w:val="28"/>
          <w:szCs w:val="28"/>
        </w:rPr>
        <w:tab/>
        <w:t xml:space="preserve">За 2014 год на воинский учёт поставлено 4 человека, снято 11 </w:t>
      </w:r>
      <w:proofErr w:type="gramStart"/>
      <w:r w:rsidRPr="00BB3A83">
        <w:rPr>
          <w:sz w:val="28"/>
          <w:szCs w:val="28"/>
        </w:rPr>
        <w:t>человек</w:t>
      </w:r>
      <w:proofErr w:type="gramEnd"/>
      <w:r w:rsidRPr="00BB3A83">
        <w:rPr>
          <w:sz w:val="28"/>
          <w:szCs w:val="28"/>
        </w:rPr>
        <w:t xml:space="preserve">  т.е. прибыло на 7 человек меньше чем убыло. </w:t>
      </w:r>
    </w:p>
    <w:p w:rsidR="00BB3A83" w:rsidRPr="00BB3A83" w:rsidRDefault="00BB3A83" w:rsidP="00BB3A83">
      <w:pPr>
        <w:jc w:val="both"/>
        <w:rPr>
          <w:sz w:val="28"/>
          <w:szCs w:val="28"/>
        </w:rPr>
      </w:pPr>
      <w:r w:rsidRPr="00BB3A83">
        <w:rPr>
          <w:sz w:val="28"/>
          <w:szCs w:val="28"/>
        </w:rPr>
        <w:t xml:space="preserve">  </w:t>
      </w:r>
      <w:r w:rsidR="00081B01">
        <w:rPr>
          <w:sz w:val="28"/>
          <w:szCs w:val="28"/>
        </w:rPr>
        <w:t xml:space="preserve">   </w:t>
      </w:r>
      <w:r w:rsidRPr="00BB3A83">
        <w:rPr>
          <w:sz w:val="28"/>
          <w:szCs w:val="28"/>
        </w:rPr>
        <w:t xml:space="preserve">В 2014 году было проведено два учебно-тренировочных занятия с аппаратом усиления штаба оповещения и пункта сбора. Также в начале года была проведена сверка учётных данных администрации сельского поселения с отделом военного комиссариата района и Федеральной миграционной службой Отрадненского района, разработаны и согласованы с отделом военного комиссариата, планы работы по осуществлению первичного воинского учёта, своевременно предоставлялась информация по запросам отдела военного комиссариата  и администрации района. </w:t>
      </w:r>
    </w:p>
    <w:p w:rsidR="00BB3A83" w:rsidRPr="00BB3A83" w:rsidRDefault="00BB3A83" w:rsidP="00BB3A83">
      <w:pPr>
        <w:ind w:firstLine="708"/>
        <w:jc w:val="both"/>
        <w:rPr>
          <w:sz w:val="28"/>
          <w:szCs w:val="28"/>
        </w:rPr>
      </w:pPr>
      <w:r w:rsidRPr="00BB3A83">
        <w:rPr>
          <w:sz w:val="28"/>
          <w:szCs w:val="28"/>
        </w:rPr>
        <w:t>На первичный воинский учёт поставлено 10 человек и двое встали на военный учёт по месту пребывания. Проводилось оповещение граждан подлежащих призыву на военную службу, путём  вручения повесток для прохождения медицинской и призывной комиссии.</w:t>
      </w:r>
    </w:p>
    <w:p w:rsidR="00081B01" w:rsidRDefault="00BB3A83" w:rsidP="00BB3A83">
      <w:pPr>
        <w:jc w:val="both"/>
        <w:rPr>
          <w:sz w:val="28"/>
          <w:szCs w:val="28"/>
        </w:rPr>
      </w:pPr>
      <w:r w:rsidRPr="00BB3A83">
        <w:rPr>
          <w:sz w:val="28"/>
          <w:szCs w:val="28"/>
        </w:rPr>
        <w:tab/>
      </w:r>
      <w:r w:rsidRPr="00BB3A83">
        <w:rPr>
          <w:sz w:val="28"/>
          <w:szCs w:val="28"/>
        </w:rPr>
        <w:tab/>
      </w:r>
      <w:r w:rsidRPr="00BB3A83">
        <w:rPr>
          <w:b/>
          <w:sz w:val="28"/>
          <w:szCs w:val="28"/>
        </w:rPr>
        <w:t>Во время весенне-осеннего призыва 2014 года,</w:t>
      </w:r>
      <w:r w:rsidRPr="00BB3A83">
        <w:rPr>
          <w:sz w:val="28"/>
          <w:szCs w:val="28"/>
        </w:rPr>
        <w:t xml:space="preserve"> на медицинскую и призывную комиссию по списку было 22 человека, призвано 7 человек. </w:t>
      </w:r>
    </w:p>
    <w:p w:rsidR="00081B01" w:rsidRDefault="00081B01" w:rsidP="00BB3A83">
      <w:pPr>
        <w:jc w:val="both"/>
        <w:rPr>
          <w:sz w:val="28"/>
          <w:szCs w:val="28"/>
        </w:rPr>
      </w:pPr>
    </w:p>
    <w:p w:rsidR="00081B01" w:rsidRDefault="00081B01" w:rsidP="00BB3A83">
      <w:pPr>
        <w:jc w:val="both"/>
        <w:rPr>
          <w:sz w:val="28"/>
          <w:szCs w:val="28"/>
        </w:rPr>
      </w:pPr>
      <w:r>
        <w:rPr>
          <w:sz w:val="28"/>
          <w:szCs w:val="28"/>
        </w:rPr>
        <w:t>Глава Подгорненского сельского поселения</w:t>
      </w:r>
    </w:p>
    <w:p w:rsidR="00081B01" w:rsidRDefault="00081B01" w:rsidP="00BB3A83">
      <w:pPr>
        <w:jc w:val="both"/>
        <w:rPr>
          <w:sz w:val="28"/>
          <w:szCs w:val="28"/>
        </w:rPr>
      </w:pPr>
      <w:r>
        <w:rPr>
          <w:sz w:val="28"/>
          <w:szCs w:val="28"/>
        </w:rPr>
        <w:t>Отрадненского района                                                                  А.Ю.Леднёв</w:t>
      </w:r>
    </w:p>
    <w:p w:rsidR="00081B01" w:rsidRDefault="00081B01" w:rsidP="00BB3A83">
      <w:pPr>
        <w:jc w:val="both"/>
        <w:rPr>
          <w:sz w:val="28"/>
          <w:szCs w:val="28"/>
        </w:rPr>
      </w:pPr>
    </w:p>
    <w:p w:rsidR="00BB3A83" w:rsidRPr="00BB3A83" w:rsidRDefault="00BB3A83" w:rsidP="00BB3A83">
      <w:pPr>
        <w:jc w:val="both"/>
        <w:rPr>
          <w:sz w:val="28"/>
          <w:szCs w:val="28"/>
        </w:rPr>
      </w:pPr>
      <w:r w:rsidRPr="00BB3A83">
        <w:rPr>
          <w:sz w:val="28"/>
          <w:szCs w:val="28"/>
        </w:rPr>
        <w:t xml:space="preserve"> </w:t>
      </w:r>
    </w:p>
    <w:p w:rsidR="00BB3A83" w:rsidRPr="00BB3A83" w:rsidRDefault="00BB3A83" w:rsidP="00BB3A83">
      <w:pPr>
        <w:jc w:val="both"/>
        <w:rPr>
          <w:sz w:val="28"/>
          <w:szCs w:val="28"/>
        </w:rPr>
      </w:pPr>
      <w:r w:rsidRPr="00BB3A83">
        <w:rPr>
          <w:sz w:val="28"/>
          <w:szCs w:val="28"/>
        </w:rPr>
        <w:tab/>
      </w:r>
    </w:p>
    <w:p w:rsidR="00BB3A83" w:rsidRDefault="00BB3A83" w:rsidP="00BB3A83">
      <w:pPr>
        <w:jc w:val="both"/>
        <w:rPr>
          <w:sz w:val="32"/>
          <w:szCs w:val="32"/>
        </w:rPr>
      </w:pPr>
    </w:p>
    <w:p w:rsidR="00BB3A83" w:rsidRDefault="00BB3A83" w:rsidP="00BB3A83">
      <w:pPr>
        <w:jc w:val="both"/>
        <w:rPr>
          <w:sz w:val="32"/>
          <w:szCs w:val="32"/>
        </w:rPr>
      </w:pPr>
    </w:p>
    <w:p w:rsidR="00087B61" w:rsidRPr="00C537C1" w:rsidRDefault="00087B61" w:rsidP="00087B61">
      <w:pPr>
        <w:jc w:val="both"/>
        <w:rPr>
          <w:sz w:val="28"/>
          <w:szCs w:val="28"/>
        </w:rPr>
      </w:pPr>
    </w:p>
    <w:sectPr w:rsidR="00087B61" w:rsidRPr="00C537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3731D"/>
    <w:multiLevelType w:val="multilevel"/>
    <w:tmpl w:val="FE88494E"/>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904"/>
    <w:rsid w:val="00066F20"/>
    <w:rsid w:val="00081B01"/>
    <w:rsid w:val="00087B61"/>
    <w:rsid w:val="004208D4"/>
    <w:rsid w:val="0051010D"/>
    <w:rsid w:val="006A2904"/>
    <w:rsid w:val="00751BE4"/>
    <w:rsid w:val="009620F8"/>
    <w:rsid w:val="00964F1D"/>
    <w:rsid w:val="009D2C1E"/>
    <w:rsid w:val="009F79A4"/>
    <w:rsid w:val="00B4744C"/>
    <w:rsid w:val="00B71ACE"/>
    <w:rsid w:val="00B92781"/>
    <w:rsid w:val="00BA06CA"/>
    <w:rsid w:val="00BB3A83"/>
    <w:rsid w:val="00BF1D9B"/>
    <w:rsid w:val="00C477A7"/>
    <w:rsid w:val="00C537C1"/>
    <w:rsid w:val="00C70450"/>
    <w:rsid w:val="00E621D4"/>
    <w:rsid w:val="00E73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paragraph" w:customStyle="1" w:styleId="Standard">
    <w:name w:val="Standard"/>
    <w:rsid w:val="00B4744C"/>
    <w:pPr>
      <w:suppressAutoHyphens/>
      <w:autoSpaceDN w:val="0"/>
      <w:spacing w:after="200" w:line="276" w:lineRule="auto"/>
      <w:textAlignment w:val="baseline"/>
    </w:pPr>
    <w:rPr>
      <w:rFonts w:ascii="Calibri" w:eastAsia="SimSun" w:hAnsi="Calibri" w:cs="F"/>
      <w:kern w:val="3"/>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paragraph" w:customStyle="1" w:styleId="Standard">
    <w:name w:val="Standard"/>
    <w:rsid w:val="00B4744C"/>
    <w:pPr>
      <w:suppressAutoHyphens/>
      <w:autoSpaceDN w:val="0"/>
      <w:spacing w:after="200" w:line="276" w:lineRule="auto"/>
      <w:textAlignment w:val="baseline"/>
    </w:pPr>
    <w:rPr>
      <w:rFonts w:ascii="Calibri" w:eastAsia="SimSun" w:hAnsi="Calibri" w:cs="F"/>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2694">
      <w:bodyDiv w:val="1"/>
      <w:marLeft w:val="0"/>
      <w:marRight w:val="0"/>
      <w:marTop w:val="0"/>
      <w:marBottom w:val="0"/>
      <w:divBdr>
        <w:top w:val="none" w:sz="0" w:space="0" w:color="auto"/>
        <w:left w:val="none" w:sz="0" w:space="0" w:color="auto"/>
        <w:bottom w:val="none" w:sz="0" w:space="0" w:color="auto"/>
        <w:right w:val="none" w:sz="0" w:space="0" w:color="auto"/>
      </w:divBdr>
    </w:div>
    <w:div w:id="357851918">
      <w:bodyDiv w:val="1"/>
      <w:marLeft w:val="0"/>
      <w:marRight w:val="0"/>
      <w:marTop w:val="0"/>
      <w:marBottom w:val="0"/>
      <w:divBdr>
        <w:top w:val="none" w:sz="0" w:space="0" w:color="auto"/>
        <w:left w:val="none" w:sz="0" w:space="0" w:color="auto"/>
        <w:bottom w:val="none" w:sz="0" w:space="0" w:color="auto"/>
        <w:right w:val="none" w:sz="0" w:space="0" w:color="auto"/>
      </w:divBdr>
    </w:div>
    <w:div w:id="686441660">
      <w:bodyDiv w:val="1"/>
      <w:marLeft w:val="0"/>
      <w:marRight w:val="0"/>
      <w:marTop w:val="0"/>
      <w:marBottom w:val="0"/>
      <w:divBdr>
        <w:top w:val="none" w:sz="0" w:space="0" w:color="auto"/>
        <w:left w:val="none" w:sz="0" w:space="0" w:color="auto"/>
        <w:bottom w:val="none" w:sz="0" w:space="0" w:color="auto"/>
        <w:right w:val="none" w:sz="0" w:space="0" w:color="auto"/>
      </w:divBdr>
    </w:div>
    <w:div w:id="694581143">
      <w:bodyDiv w:val="1"/>
      <w:marLeft w:val="0"/>
      <w:marRight w:val="0"/>
      <w:marTop w:val="0"/>
      <w:marBottom w:val="0"/>
      <w:divBdr>
        <w:top w:val="none" w:sz="0" w:space="0" w:color="auto"/>
        <w:left w:val="none" w:sz="0" w:space="0" w:color="auto"/>
        <w:bottom w:val="none" w:sz="0" w:space="0" w:color="auto"/>
        <w:right w:val="none" w:sz="0" w:space="0" w:color="auto"/>
      </w:divBdr>
    </w:div>
    <w:div w:id="702755228">
      <w:bodyDiv w:val="1"/>
      <w:marLeft w:val="0"/>
      <w:marRight w:val="0"/>
      <w:marTop w:val="0"/>
      <w:marBottom w:val="0"/>
      <w:divBdr>
        <w:top w:val="none" w:sz="0" w:space="0" w:color="auto"/>
        <w:left w:val="none" w:sz="0" w:space="0" w:color="auto"/>
        <w:bottom w:val="none" w:sz="0" w:space="0" w:color="auto"/>
        <w:right w:val="none" w:sz="0" w:space="0" w:color="auto"/>
      </w:divBdr>
    </w:div>
    <w:div w:id="830830593">
      <w:bodyDiv w:val="1"/>
      <w:marLeft w:val="0"/>
      <w:marRight w:val="0"/>
      <w:marTop w:val="0"/>
      <w:marBottom w:val="0"/>
      <w:divBdr>
        <w:top w:val="none" w:sz="0" w:space="0" w:color="auto"/>
        <w:left w:val="none" w:sz="0" w:space="0" w:color="auto"/>
        <w:bottom w:val="none" w:sz="0" w:space="0" w:color="auto"/>
        <w:right w:val="none" w:sz="0" w:space="0" w:color="auto"/>
      </w:divBdr>
    </w:div>
    <w:div w:id="883060097">
      <w:bodyDiv w:val="1"/>
      <w:marLeft w:val="0"/>
      <w:marRight w:val="0"/>
      <w:marTop w:val="0"/>
      <w:marBottom w:val="0"/>
      <w:divBdr>
        <w:top w:val="none" w:sz="0" w:space="0" w:color="auto"/>
        <w:left w:val="none" w:sz="0" w:space="0" w:color="auto"/>
        <w:bottom w:val="none" w:sz="0" w:space="0" w:color="auto"/>
        <w:right w:val="none" w:sz="0" w:space="0" w:color="auto"/>
      </w:divBdr>
    </w:div>
    <w:div w:id="1014963452">
      <w:bodyDiv w:val="1"/>
      <w:marLeft w:val="0"/>
      <w:marRight w:val="0"/>
      <w:marTop w:val="0"/>
      <w:marBottom w:val="0"/>
      <w:divBdr>
        <w:top w:val="none" w:sz="0" w:space="0" w:color="auto"/>
        <w:left w:val="none" w:sz="0" w:space="0" w:color="auto"/>
        <w:bottom w:val="none" w:sz="0" w:space="0" w:color="auto"/>
        <w:right w:val="none" w:sz="0" w:space="0" w:color="auto"/>
      </w:divBdr>
    </w:div>
    <w:div w:id="1282301442">
      <w:bodyDiv w:val="1"/>
      <w:marLeft w:val="0"/>
      <w:marRight w:val="0"/>
      <w:marTop w:val="0"/>
      <w:marBottom w:val="0"/>
      <w:divBdr>
        <w:top w:val="none" w:sz="0" w:space="0" w:color="auto"/>
        <w:left w:val="none" w:sz="0" w:space="0" w:color="auto"/>
        <w:bottom w:val="none" w:sz="0" w:space="0" w:color="auto"/>
        <w:right w:val="none" w:sz="0" w:space="0" w:color="auto"/>
      </w:divBdr>
    </w:div>
    <w:div w:id="1394934474">
      <w:bodyDiv w:val="1"/>
      <w:marLeft w:val="0"/>
      <w:marRight w:val="0"/>
      <w:marTop w:val="0"/>
      <w:marBottom w:val="0"/>
      <w:divBdr>
        <w:top w:val="none" w:sz="0" w:space="0" w:color="auto"/>
        <w:left w:val="none" w:sz="0" w:space="0" w:color="auto"/>
        <w:bottom w:val="none" w:sz="0" w:space="0" w:color="auto"/>
        <w:right w:val="none" w:sz="0" w:space="0" w:color="auto"/>
      </w:divBdr>
    </w:div>
    <w:div w:id="1599682138">
      <w:bodyDiv w:val="1"/>
      <w:marLeft w:val="0"/>
      <w:marRight w:val="0"/>
      <w:marTop w:val="0"/>
      <w:marBottom w:val="0"/>
      <w:divBdr>
        <w:top w:val="none" w:sz="0" w:space="0" w:color="auto"/>
        <w:left w:val="none" w:sz="0" w:space="0" w:color="auto"/>
        <w:bottom w:val="none" w:sz="0" w:space="0" w:color="auto"/>
        <w:right w:val="none" w:sz="0" w:space="0" w:color="auto"/>
      </w:divBdr>
    </w:div>
    <w:div w:id="20722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1F3EE-F367-4473-9581-49E100E15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5566</Words>
  <Characters>31727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obsh31</dc:creator>
  <cp:lastModifiedBy>obsh31</cp:lastModifiedBy>
  <cp:revision>19</cp:revision>
  <dcterms:created xsi:type="dcterms:W3CDTF">2015-02-17T12:31:00Z</dcterms:created>
  <dcterms:modified xsi:type="dcterms:W3CDTF">2015-02-24T10:08:00Z</dcterms:modified>
</cp:coreProperties>
</file>