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40E" w:rsidRDefault="00AD740E" w:rsidP="00AD740E">
      <w:pPr>
        <w:spacing w:line="252" w:lineRule="auto"/>
        <w:jc w:val="center"/>
        <w:rPr>
          <w:rFonts w:eastAsia="Calibri"/>
          <w:b/>
          <w:kern w:val="2"/>
          <w:sz w:val="16"/>
          <w:szCs w:val="16"/>
          <w:lang w:eastAsia="en-US"/>
        </w:rPr>
      </w:pPr>
    </w:p>
    <w:p w:rsidR="00AD740E" w:rsidRDefault="00AD740E" w:rsidP="00AD740E">
      <w:pPr>
        <w:spacing w:line="252" w:lineRule="auto"/>
        <w:jc w:val="center"/>
        <w:rPr>
          <w:rFonts w:eastAsia="Calibri"/>
          <w:b/>
          <w:kern w:val="2"/>
          <w:sz w:val="16"/>
          <w:szCs w:val="16"/>
          <w:lang w:eastAsia="en-US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2784475</wp:posOffset>
            </wp:positionH>
            <wp:positionV relativeFrom="paragraph">
              <wp:posOffset>-530860</wp:posOffset>
            </wp:positionV>
            <wp:extent cx="430530" cy="521335"/>
            <wp:effectExtent l="0" t="0" r="7620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2133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40E" w:rsidRDefault="00AD740E" w:rsidP="00AD740E">
      <w:pPr>
        <w:spacing w:line="252" w:lineRule="auto"/>
        <w:jc w:val="center"/>
        <w:rPr>
          <w:rFonts w:eastAsia="Andale Sans UI"/>
          <w:b/>
          <w:kern w:val="2"/>
          <w:sz w:val="28"/>
          <w:szCs w:val="28"/>
          <w:lang w:eastAsia="en-US"/>
        </w:rPr>
      </w:pPr>
      <w:r>
        <w:rPr>
          <w:b/>
          <w:kern w:val="2"/>
          <w:sz w:val="28"/>
          <w:szCs w:val="28"/>
          <w:lang w:eastAsia="en-US"/>
        </w:rPr>
        <w:t>АДМИНИСТРАЦИЯ ПОДГОРНЕНСКОГО СЕЛЬСКОГО ПОСЕЛЕНИЯ ОТРАДНЕНСКОГО РАЙОНА</w:t>
      </w:r>
    </w:p>
    <w:p w:rsidR="00AD740E" w:rsidRDefault="00AD740E" w:rsidP="00AD740E">
      <w:pPr>
        <w:spacing w:line="252" w:lineRule="auto"/>
        <w:jc w:val="center"/>
        <w:rPr>
          <w:b/>
          <w:kern w:val="2"/>
          <w:sz w:val="16"/>
          <w:szCs w:val="16"/>
          <w:lang w:eastAsia="en-US"/>
        </w:rPr>
      </w:pPr>
    </w:p>
    <w:p w:rsidR="00AD740E" w:rsidRDefault="00AD740E" w:rsidP="00AD740E">
      <w:pPr>
        <w:spacing w:line="252" w:lineRule="auto"/>
        <w:jc w:val="center"/>
        <w:rPr>
          <w:b/>
          <w:kern w:val="2"/>
          <w:sz w:val="36"/>
          <w:szCs w:val="36"/>
          <w:lang w:eastAsia="en-US"/>
        </w:rPr>
      </w:pPr>
      <w:r>
        <w:rPr>
          <w:b/>
          <w:kern w:val="2"/>
          <w:sz w:val="36"/>
          <w:szCs w:val="36"/>
          <w:lang w:eastAsia="en-US"/>
        </w:rPr>
        <w:t>ПОСТАНОВЛЕНИЕ</w:t>
      </w:r>
    </w:p>
    <w:p w:rsidR="00AD740E" w:rsidRDefault="00AD740E" w:rsidP="00AD740E">
      <w:pPr>
        <w:pStyle w:val="a3"/>
        <w:spacing w:line="252" w:lineRule="auto"/>
        <w:rPr>
          <w:kern w:val="28"/>
          <w:szCs w:val="28"/>
          <w:lang w:eastAsia="en-US"/>
        </w:rPr>
      </w:pPr>
      <w:r>
        <w:rPr>
          <w:szCs w:val="28"/>
          <w:lang w:eastAsia="en-US"/>
        </w:rPr>
        <w:t>от 27.02.2025 год</w:t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  <w:t>№ 14</w:t>
      </w:r>
    </w:p>
    <w:p w:rsidR="00AD740E" w:rsidRDefault="00AD740E" w:rsidP="00AD740E">
      <w:pPr>
        <w:spacing w:line="252" w:lineRule="auto"/>
        <w:jc w:val="center"/>
        <w:rPr>
          <w:rFonts w:eastAsia="Calibri"/>
          <w:kern w:val="2"/>
          <w:szCs w:val="20"/>
          <w:lang w:eastAsia="en-US"/>
        </w:rPr>
      </w:pPr>
      <w:r>
        <w:rPr>
          <w:rFonts w:eastAsia="Calibri"/>
          <w:kern w:val="2"/>
          <w:szCs w:val="20"/>
          <w:lang w:eastAsia="en-US"/>
        </w:rPr>
        <w:t xml:space="preserve">                     ст. Подгорная </w:t>
      </w:r>
      <w:r>
        <w:rPr>
          <w:b/>
          <w:color w:val="FFFFFF"/>
        </w:rPr>
        <w:t>Приложение № 3</w:t>
      </w:r>
    </w:p>
    <w:p w:rsidR="00AD740E" w:rsidRDefault="00AD740E" w:rsidP="00AD740E">
      <w:pPr>
        <w:pStyle w:val="a3"/>
      </w:pPr>
    </w:p>
    <w:p w:rsidR="00AD740E" w:rsidRDefault="00AD740E" w:rsidP="00AD740E">
      <w:pPr>
        <w:pStyle w:val="a3"/>
        <w:rPr>
          <w:bCs/>
        </w:rPr>
      </w:pPr>
      <w:r>
        <w:rPr>
          <w:bCs/>
        </w:rPr>
        <w:t>Об организации проведения открытого конкурса на право заключения</w:t>
      </w:r>
    </w:p>
    <w:p w:rsidR="00AD740E" w:rsidRDefault="00AD740E" w:rsidP="00AD740E">
      <w:pPr>
        <w:pStyle w:val="a3"/>
        <w:rPr>
          <w:bCs/>
        </w:rPr>
      </w:pPr>
      <w:r>
        <w:rPr>
          <w:bCs/>
        </w:rPr>
        <w:t xml:space="preserve">договора аренды </w:t>
      </w:r>
      <w:r>
        <w:rPr>
          <w:bCs/>
          <w:iCs/>
          <w:color w:val="000000"/>
        </w:rPr>
        <w:t xml:space="preserve">объектов </w:t>
      </w:r>
      <w:r>
        <w:rPr>
          <w:bCs/>
          <w:iCs/>
        </w:rPr>
        <w:t>водоснабжения</w:t>
      </w:r>
      <w:r>
        <w:rPr>
          <w:bCs/>
          <w:iCs/>
          <w:color w:val="000000"/>
        </w:rPr>
        <w:t xml:space="preserve">, </w:t>
      </w:r>
      <w:r>
        <w:rPr>
          <w:bCs/>
        </w:rPr>
        <w:t>находящегося в муниципальной собственности Подгорненского   сельского поселения Отрадненского района</w:t>
      </w:r>
    </w:p>
    <w:p w:rsidR="00AD740E" w:rsidRDefault="00AD740E" w:rsidP="00AD740E">
      <w:pPr>
        <w:rPr>
          <w:sz w:val="28"/>
          <w:szCs w:val="28"/>
        </w:rPr>
      </w:pPr>
    </w:p>
    <w:p w:rsidR="00AD740E" w:rsidRDefault="00AD740E" w:rsidP="00AD74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эффективного использования муниципального имущества и пополнения доходной части бюджета Подгорненского   сельского поселения Отрадненского района, в соответствии со ст. 17.1 Федерального закона от 26 июля 2006 года. № 135-ФЗ «О защите конкуренции», Федеральным законом от 21 июля 2005 года № 131-ФЗ «Об общих принципах организации местного самоуправления в Российской Федерации», Приказом ФАС России от 21 марта 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Уставом Подгорненского сельского поселения Отрадненского района                  п о с т а н о в л я ю:</w:t>
      </w:r>
    </w:p>
    <w:p w:rsidR="00AD740E" w:rsidRDefault="00AD740E" w:rsidP="00AD740E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проведение торгов в форме открытого конкурса на право заключения договора аренды объектов водоснабжения, расположенных по адресу: Краснодарский край, </w:t>
      </w:r>
      <w:proofErr w:type="spellStart"/>
      <w:r>
        <w:rPr>
          <w:sz w:val="28"/>
          <w:szCs w:val="28"/>
        </w:rPr>
        <w:t>Отрадненский</w:t>
      </w:r>
      <w:proofErr w:type="spellEnd"/>
      <w:r>
        <w:rPr>
          <w:sz w:val="28"/>
          <w:szCs w:val="28"/>
        </w:rPr>
        <w:t xml:space="preserve"> район, Подгорненского сельское поселение, сроком на 5 лет.</w:t>
      </w:r>
    </w:p>
    <w:p w:rsidR="00AD740E" w:rsidRDefault="00AD740E" w:rsidP="00AD74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 Организатором открытого конкурса на право заключения договора аренды объектов водоснабжения, определить администрацию Подгорненского сельского поселения Отрадненского района.</w:t>
      </w:r>
    </w:p>
    <w:p w:rsidR="00AD740E" w:rsidRDefault="00AD740E" w:rsidP="00AD74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конкурсную документацию (приложение).</w:t>
      </w:r>
    </w:p>
    <w:p w:rsidR="00AD740E" w:rsidRDefault="00AD740E" w:rsidP="00AD74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постановление в районной газете «Сельская жизнь».</w:t>
      </w:r>
    </w:p>
    <w:p w:rsidR="00AD740E" w:rsidRDefault="00AD740E" w:rsidP="00AD74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Разместить настоящее постановление, извещение о проведении конкурса и конкурсную документацию на официальном сайте Подгорненского сельского поселения Отрадненского района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podgornaya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/  </w:t>
      </w:r>
    </w:p>
    <w:p w:rsidR="00AD740E" w:rsidRDefault="00AD740E" w:rsidP="00AD74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 Заключить с победителем конкурса договор аренды объектов водоснабжения в сроки, установленные конкурсной документацией.</w:t>
      </w:r>
    </w:p>
    <w:p w:rsidR="00AD740E" w:rsidRDefault="00AD740E" w:rsidP="00AD740E">
      <w:pPr>
        <w:pStyle w:val="a3"/>
        <w:ind w:firstLine="709"/>
        <w:jc w:val="both"/>
      </w:pPr>
      <w:r>
        <w:rPr>
          <w:szCs w:val="28"/>
        </w:rPr>
        <w:t xml:space="preserve">7.  </w:t>
      </w:r>
      <w:r>
        <w:t>Контроль за выполнением настоящего постановления оставляю за собой.</w:t>
      </w:r>
    </w:p>
    <w:p w:rsidR="003C2205" w:rsidRDefault="003C2205">
      <w:bookmarkStart w:id="0" w:name="_GoBack"/>
      <w:bookmarkEnd w:id="0"/>
    </w:p>
    <w:sectPr w:rsidR="003C2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012FE"/>
    <w:multiLevelType w:val="hybridMultilevel"/>
    <w:tmpl w:val="91840F6A"/>
    <w:lvl w:ilvl="0" w:tplc="CFDA5DD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7F"/>
    <w:rsid w:val="003C2205"/>
    <w:rsid w:val="0050047F"/>
    <w:rsid w:val="005629AD"/>
    <w:rsid w:val="0065784A"/>
    <w:rsid w:val="00AD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EC39E-DE99-4A2B-B07D-74F9CABE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4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4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</dc:creator>
  <cp:keywords/>
  <dc:description/>
  <cp:lastModifiedBy>Smev</cp:lastModifiedBy>
  <cp:revision>3</cp:revision>
  <dcterms:created xsi:type="dcterms:W3CDTF">2025-04-07T08:26:00Z</dcterms:created>
  <dcterms:modified xsi:type="dcterms:W3CDTF">2025-04-07T08:26:00Z</dcterms:modified>
</cp:coreProperties>
</file>