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0E" w:rsidRPr="00C95141" w:rsidRDefault="00302C0E" w:rsidP="00302C0E">
      <w:pPr>
        <w:widowControl w:val="0"/>
        <w:autoSpaceDE w:val="0"/>
        <w:autoSpaceDN w:val="0"/>
        <w:adjustRightInd w:val="0"/>
        <w:jc w:val="both"/>
        <w:rPr>
          <w:sz w:val="28"/>
          <w:szCs w:val="28"/>
        </w:rPr>
      </w:pPr>
    </w:p>
    <w:p w:rsidR="00302C0E" w:rsidRPr="00C95141" w:rsidRDefault="00302C0E" w:rsidP="00302C0E">
      <w:pPr>
        <w:widowControl w:val="0"/>
        <w:autoSpaceDE w:val="0"/>
        <w:autoSpaceDN w:val="0"/>
        <w:adjustRightInd w:val="0"/>
        <w:jc w:val="both"/>
        <w:rPr>
          <w:b/>
          <w:color w:val="FFFFFF"/>
        </w:rPr>
      </w:pPr>
      <w:r w:rsidRPr="00C95141">
        <w:rPr>
          <w:sz w:val="28"/>
          <w:szCs w:val="28"/>
        </w:rPr>
        <w:t xml:space="preserve"> </w:t>
      </w:r>
      <w:r>
        <w:rPr>
          <w:noProof/>
          <w:sz w:val="28"/>
          <w:szCs w:val="28"/>
        </w:rPr>
        <w:drawing>
          <wp:anchor distT="0" distB="0" distL="114300" distR="114300" simplePos="0" relativeHeight="251659264" behindDoc="0" locked="0" layoutInCell="1" allowOverlap="1" wp14:anchorId="7CDF1755" wp14:editId="158F17C9">
            <wp:simplePos x="0" y="0"/>
            <wp:positionH relativeFrom="column">
              <wp:posOffset>2819400</wp:posOffset>
            </wp:positionH>
            <wp:positionV relativeFrom="paragraph">
              <wp:posOffset>-485775</wp:posOffset>
            </wp:positionV>
            <wp:extent cx="495300" cy="6000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C95141">
        <w:rPr>
          <w:b/>
          <w:color w:val="FFFFFF"/>
        </w:rPr>
        <w:t>Приложение № 3</w:t>
      </w:r>
    </w:p>
    <w:p w:rsidR="00302C0E" w:rsidRPr="00C95141" w:rsidRDefault="00302C0E" w:rsidP="00302C0E">
      <w:pPr>
        <w:widowControl w:val="0"/>
        <w:autoSpaceDE w:val="0"/>
        <w:autoSpaceDN w:val="0"/>
        <w:adjustRightInd w:val="0"/>
        <w:jc w:val="both"/>
        <w:rPr>
          <w:b/>
          <w:color w:val="FFFFFF"/>
        </w:rPr>
      </w:pPr>
    </w:p>
    <w:p w:rsidR="00302C0E" w:rsidRPr="00C95141" w:rsidRDefault="00302C0E" w:rsidP="00302C0E">
      <w:pPr>
        <w:widowControl w:val="0"/>
        <w:autoSpaceDE w:val="0"/>
        <w:autoSpaceDN w:val="0"/>
        <w:adjustRightInd w:val="0"/>
        <w:jc w:val="center"/>
        <w:rPr>
          <w:b/>
          <w:sz w:val="28"/>
          <w:szCs w:val="20"/>
        </w:rPr>
      </w:pPr>
      <w:r w:rsidRPr="00C95141">
        <w:rPr>
          <w:b/>
          <w:sz w:val="28"/>
          <w:szCs w:val="28"/>
        </w:rPr>
        <w:t xml:space="preserve">АДМИНИСТРАЦИЯ ПОДГОРНЕНСКОГО </w:t>
      </w:r>
      <w:proofErr w:type="gramStart"/>
      <w:r w:rsidRPr="00C95141">
        <w:rPr>
          <w:b/>
          <w:sz w:val="28"/>
          <w:szCs w:val="28"/>
        </w:rPr>
        <w:t>СЕЛЬСКОГО</w:t>
      </w:r>
      <w:proofErr w:type="gramEnd"/>
      <w:r w:rsidRPr="00C95141">
        <w:rPr>
          <w:b/>
          <w:sz w:val="28"/>
          <w:szCs w:val="28"/>
        </w:rPr>
        <w:t xml:space="preserve"> </w:t>
      </w:r>
    </w:p>
    <w:p w:rsidR="00302C0E" w:rsidRPr="00C95141" w:rsidRDefault="00302C0E" w:rsidP="00302C0E">
      <w:pPr>
        <w:widowControl w:val="0"/>
        <w:autoSpaceDE w:val="0"/>
        <w:autoSpaceDN w:val="0"/>
        <w:adjustRightInd w:val="0"/>
        <w:jc w:val="center"/>
        <w:rPr>
          <w:b/>
          <w:sz w:val="28"/>
          <w:szCs w:val="28"/>
        </w:rPr>
      </w:pPr>
      <w:r w:rsidRPr="00C95141">
        <w:rPr>
          <w:b/>
          <w:sz w:val="28"/>
          <w:szCs w:val="28"/>
        </w:rPr>
        <w:t xml:space="preserve">ПОСЕЛЕНИЯ ОТРАДНЕНСКОГО РАЙОНА </w:t>
      </w:r>
    </w:p>
    <w:p w:rsidR="00302C0E" w:rsidRPr="00C95141" w:rsidRDefault="00302C0E" w:rsidP="00302C0E">
      <w:pPr>
        <w:widowControl w:val="0"/>
        <w:autoSpaceDE w:val="0"/>
        <w:autoSpaceDN w:val="0"/>
        <w:adjustRightInd w:val="0"/>
        <w:jc w:val="center"/>
        <w:rPr>
          <w:b/>
          <w:sz w:val="8"/>
          <w:szCs w:val="8"/>
        </w:rPr>
      </w:pPr>
    </w:p>
    <w:p w:rsidR="00302C0E" w:rsidRPr="00C95141" w:rsidRDefault="00302C0E" w:rsidP="00302C0E">
      <w:pPr>
        <w:widowControl w:val="0"/>
        <w:autoSpaceDE w:val="0"/>
        <w:autoSpaceDN w:val="0"/>
        <w:adjustRightInd w:val="0"/>
        <w:spacing w:line="360" w:lineRule="auto"/>
        <w:jc w:val="center"/>
        <w:rPr>
          <w:b/>
          <w:sz w:val="28"/>
          <w:szCs w:val="28"/>
        </w:rPr>
      </w:pPr>
      <w:r w:rsidRPr="00C95141">
        <w:rPr>
          <w:b/>
          <w:sz w:val="28"/>
          <w:szCs w:val="28"/>
        </w:rPr>
        <w:t>ПОСТАНОВЛЕНИЕ</w:t>
      </w:r>
    </w:p>
    <w:p w:rsidR="00302C0E" w:rsidRPr="00C95141" w:rsidRDefault="00302C0E" w:rsidP="00302C0E">
      <w:pPr>
        <w:widowControl w:val="0"/>
        <w:autoSpaceDE w:val="0"/>
        <w:autoSpaceDN w:val="0"/>
        <w:adjustRightInd w:val="0"/>
        <w:jc w:val="both"/>
        <w:rPr>
          <w:sz w:val="28"/>
          <w:szCs w:val="28"/>
        </w:rPr>
      </w:pPr>
      <w:r w:rsidRPr="00C95141">
        <w:rPr>
          <w:sz w:val="28"/>
          <w:szCs w:val="28"/>
        </w:rPr>
        <w:t>от _</w:t>
      </w:r>
      <w:r>
        <w:rPr>
          <w:sz w:val="28"/>
          <w:szCs w:val="28"/>
          <w:u w:val="single"/>
        </w:rPr>
        <w:t>13.01.2016</w:t>
      </w:r>
      <w:r w:rsidRPr="00C95141">
        <w:rPr>
          <w:sz w:val="28"/>
          <w:szCs w:val="28"/>
        </w:rPr>
        <w:t>_</w:t>
      </w:r>
      <w:r w:rsidRPr="00C95141">
        <w:rPr>
          <w:sz w:val="28"/>
          <w:szCs w:val="28"/>
        </w:rPr>
        <w:tab/>
        <w:t xml:space="preserve">                    </w:t>
      </w:r>
      <w:r w:rsidRPr="00C95141">
        <w:rPr>
          <w:sz w:val="28"/>
          <w:szCs w:val="28"/>
        </w:rPr>
        <w:tab/>
      </w:r>
      <w:r w:rsidRPr="00C95141">
        <w:rPr>
          <w:sz w:val="28"/>
          <w:szCs w:val="28"/>
        </w:rPr>
        <w:tab/>
        <w:t xml:space="preserve">                             </w:t>
      </w:r>
      <w:r w:rsidRPr="00C95141">
        <w:rPr>
          <w:sz w:val="28"/>
          <w:szCs w:val="28"/>
        </w:rPr>
        <w:tab/>
      </w:r>
      <w:r w:rsidRPr="00C95141">
        <w:rPr>
          <w:sz w:val="28"/>
          <w:szCs w:val="28"/>
        </w:rPr>
        <w:tab/>
        <w:t xml:space="preserve">    №_</w:t>
      </w:r>
      <w:r>
        <w:rPr>
          <w:sz w:val="28"/>
          <w:szCs w:val="28"/>
          <w:u w:val="single"/>
        </w:rPr>
        <w:t>8</w:t>
      </w:r>
      <w:r w:rsidRPr="00C95141">
        <w:rPr>
          <w:sz w:val="28"/>
          <w:szCs w:val="28"/>
        </w:rPr>
        <w:t>__</w:t>
      </w:r>
    </w:p>
    <w:p w:rsidR="00302C0E" w:rsidRPr="00C95141" w:rsidRDefault="00302C0E" w:rsidP="00302C0E">
      <w:pPr>
        <w:widowControl w:val="0"/>
        <w:autoSpaceDE w:val="0"/>
        <w:autoSpaceDN w:val="0"/>
        <w:adjustRightInd w:val="0"/>
        <w:jc w:val="center"/>
        <w:rPr>
          <w:szCs w:val="28"/>
        </w:rPr>
      </w:pPr>
      <w:proofErr w:type="spellStart"/>
      <w:r w:rsidRPr="00C95141">
        <w:rPr>
          <w:szCs w:val="28"/>
        </w:rPr>
        <w:t>ст-ца</w:t>
      </w:r>
      <w:proofErr w:type="spellEnd"/>
      <w:r w:rsidRPr="00C95141">
        <w:rPr>
          <w:szCs w:val="28"/>
        </w:rPr>
        <w:t xml:space="preserve"> Подгорная</w:t>
      </w:r>
    </w:p>
    <w:p w:rsidR="00302C0E" w:rsidRPr="00C95141" w:rsidRDefault="00302C0E" w:rsidP="00302C0E">
      <w:pPr>
        <w:widowControl w:val="0"/>
        <w:autoSpaceDE w:val="0"/>
        <w:autoSpaceDN w:val="0"/>
        <w:adjustRightInd w:val="0"/>
        <w:jc w:val="center"/>
        <w:rPr>
          <w:szCs w:val="28"/>
        </w:rPr>
      </w:pPr>
    </w:p>
    <w:p w:rsidR="00302C0E" w:rsidRDefault="00302C0E" w:rsidP="00302C0E">
      <w:pPr>
        <w:jc w:val="center"/>
        <w:rPr>
          <w:rFonts w:ascii="Arial" w:hAnsi="Arial" w:cs="Arial"/>
          <w:kern w:val="2"/>
          <w:lang w:eastAsia="ar-SA"/>
        </w:rPr>
      </w:pPr>
    </w:p>
    <w:p w:rsidR="00302C0E" w:rsidRDefault="00302C0E" w:rsidP="00302C0E">
      <w:pPr>
        <w:jc w:val="center"/>
        <w:rPr>
          <w:rFonts w:ascii="Arial" w:hAnsi="Arial" w:cs="Arial"/>
          <w:b/>
          <w:kern w:val="2"/>
          <w:szCs w:val="32"/>
          <w:lang w:eastAsia="ar-SA"/>
        </w:rPr>
      </w:pPr>
    </w:p>
    <w:p w:rsidR="00302C0E" w:rsidRPr="00EF0C2D" w:rsidRDefault="00302C0E" w:rsidP="00302C0E">
      <w:pPr>
        <w:widowControl w:val="0"/>
        <w:suppressAutoHyphens/>
        <w:autoSpaceDE w:val="0"/>
        <w:spacing w:after="200" w:line="100" w:lineRule="atLeast"/>
        <w:jc w:val="center"/>
        <w:rPr>
          <w:color w:val="000000"/>
          <w:kern w:val="2"/>
          <w:sz w:val="28"/>
          <w:szCs w:val="28"/>
          <w:lang w:eastAsia="ar-SA"/>
        </w:rPr>
      </w:pPr>
      <w:r w:rsidRPr="00EF0C2D">
        <w:rPr>
          <w:b/>
          <w:color w:val="000000"/>
          <w:kern w:val="2"/>
          <w:sz w:val="28"/>
          <w:szCs w:val="28"/>
          <w:lang w:eastAsia="ar-SA"/>
        </w:rPr>
        <w:t>Об утверждении Административного регламента по предоставлению  муниципальной услуги «Выдача порубочного билета на территории Подгорненского сельского поселения Отрадненского района»</w:t>
      </w:r>
    </w:p>
    <w:p w:rsidR="00302C0E" w:rsidRDefault="00302C0E" w:rsidP="00302C0E">
      <w:pPr>
        <w:rPr>
          <w:rFonts w:ascii="Calibri" w:hAnsi="Calibri"/>
          <w:kern w:val="2"/>
          <w:szCs w:val="22"/>
          <w:lang w:eastAsia="ar-SA"/>
        </w:rPr>
      </w:pPr>
    </w:p>
    <w:p w:rsidR="00302C0E" w:rsidRDefault="00302C0E" w:rsidP="00302C0E">
      <w:pPr>
        <w:widowControl w:val="0"/>
        <w:suppressAutoHyphens/>
        <w:autoSpaceDE w:val="0"/>
        <w:spacing w:line="100" w:lineRule="atLeast"/>
        <w:jc w:val="both"/>
        <w:rPr>
          <w:color w:val="000000"/>
          <w:kern w:val="2"/>
          <w:sz w:val="28"/>
          <w:szCs w:val="28"/>
          <w:lang w:eastAsia="ar-SA"/>
        </w:rPr>
      </w:pPr>
      <w:r>
        <w:rPr>
          <w:rFonts w:ascii="Arial" w:hAnsi="Arial" w:cs="Arial"/>
          <w:color w:val="000000"/>
          <w:kern w:val="2"/>
          <w:lang w:eastAsia="ar-SA"/>
        </w:rPr>
        <w:tab/>
      </w:r>
      <w:r w:rsidRPr="00EF0C2D">
        <w:rPr>
          <w:color w:val="000000"/>
          <w:kern w:val="2"/>
          <w:sz w:val="28"/>
          <w:szCs w:val="28"/>
          <w:lang w:eastAsia="ar-SA"/>
        </w:rPr>
        <w:t>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w:t>
      </w:r>
      <w:r w:rsidRPr="00EF0C2D">
        <w:rPr>
          <w:color w:val="000000"/>
          <w:kern w:val="2"/>
          <w:sz w:val="28"/>
          <w:szCs w:val="28"/>
          <w:lang w:val="en-US" w:eastAsia="ar-SA"/>
        </w:rPr>
        <w:t> </w:t>
      </w:r>
      <w:r w:rsidRPr="00EF0C2D">
        <w:rPr>
          <w:color w:val="000000"/>
          <w:kern w:val="2"/>
          <w:sz w:val="28"/>
          <w:szCs w:val="28"/>
          <w:lang w:eastAsia="ar-SA"/>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EF0C2D">
        <w:rPr>
          <w:color w:val="000000"/>
          <w:kern w:val="2"/>
          <w:sz w:val="28"/>
          <w:szCs w:val="28"/>
          <w:lang w:eastAsia="ar-SA"/>
        </w:rPr>
        <w:t>п</w:t>
      </w:r>
      <w:proofErr w:type="gramEnd"/>
      <w:r w:rsidRPr="00EF0C2D">
        <w:rPr>
          <w:color w:val="000000"/>
          <w:kern w:val="2"/>
          <w:sz w:val="28"/>
          <w:szCs w:val="28"/>
          <w:lang w:eastAsia="ar-SA"/>
        </w:rPr>
        <w:t xml:space="preserve"> о с т а н о в л я ю :</w:t>
      </w:r>
    </w:p>
    <w:p w:rsidR="00EF0C2D" w:rsidRPr="00EF0C2D" w:rsidRDefault="00EF0C2D" w:rsidP="00302C0E">
      <w:pPr>
        <w:widowControl w:val="0"/>
        <w:suppressAutoHyphens/>
        <w:autoSpaceDE w:val="0"/>
        <w:spacing w:line="100" w:lineRule="atLeast"/>
        <w:jc w:val="both"/>
        <w:rPr>
          <w:color w:val="000000"/>
          <w:kern w:val="2"/>
          <w:sz w:val="28"/>
          <w:szCs w:val="28"/>
          <w:lang w:eastAsia="ar-SA"/>
        </w:rPr>
      </w:pPr>
    </w:p>
    <w:p w:rsidR="00302C0E"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ab/>
        <w:t>1. Утвердить Административный регламент по предоставлению администрацией Подгорненского сельского поселения Отрадненского района муниципальной услуги: «Выдача порубочного билета на территории Подгорненского сельского поселения» (прилагается).</w:t>
      </w:r>
    </w:p>
    <w:p w:rsidR="00EF0C2D" w:rsidRPr="00EF0C2D" w:rsidRDefault="00EF0C2D" w:rsidP="00302C0E">
      <w:pPr>
        <w:widowControl w:val="0"/>
        <w:suppressAutoHyphens/>
        <w:autoSpaceDE w:val="0"/>
        <w:spacing w:line="100" w:lineRule="atLeast"/>
        <w:jc w:val="both"/>
        <w:rPr>
          <w:color w:val="000000"/>
          <w:kern w:val="2"/>
          <w:sz w:val="28"/>
          <w:szCs w:val="28"/>
          <w:lang w:eastAsia="ar-SA"/>
        </w:rPr>
      </w:pPr>
    </w:p>
    <w:p w:rsidR="00302C0E"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ab/>
        <w:t xml:space="preserve">2. </w:t>
      </w:r>
      <w:proofErr w:type="gramStart"/>
      <w:r w:rsidRPr="00EF0C2D">
        <w:rPr>
          <w:color w:val="000000"/>
          <w:kern w:val="2"/>
          <w:sz w:val="28"/>
          <w:szCs w:val="28"/>
          <w:lang w:eastAsia="ar-SA"/>
        </w:rPr>
        <w:t>Разместить</w:t>
      </w:r>
      <w:proofErr w:type="gramEnd"/>
      <w:r w:rsidRPr="00EF0C2D">
        <w:rPr>
          <w:color w:val="000000"/>
          <w:kern w:val="2"/>
          <w:sz w:val="28"/>
          <w:szCs w:val="28"/>
          <w:lang w:eastAsia="ar-SA"/>
        </w:rPr>
        <w:t xml:space="preserve"> настоящее постановление на официальном сайте Подгорненского сельского поселения Отрадненского района в информационно-телекоммуникационной сети «Интернет».</w:t>
      </w:r>
    </w:p>
    <w:p w:rsidR="00EF0C2D" w:rsidRPr="00EF0C2D" w:rsidRDefault="00EF0C2D" w:rsidP="00302C0E">
      <w:pPr>
        <w:widowControl w:val="0"/>
        <w:suppressAutoHyphens/>
        <w:autoSpaceDE w:val="0"/>
        <w:spacing w:line="100" w:lineRule="atLeast"/>
        <w:jc w:val="both"/>
        <w:rPr>
          <w:color w:val="000000"/>
          <w:kern w:val="2"/>
          <w:sz w:val="28"/>
          <w:szCs w:val="28"/>
          <w:lang w:eastAsia="ar-SA"/>
        </w:rPr>
      </w:pPr>
    </w:p>
    <w:p w:rsidR="00EF0C2D"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ab/>
        <w:t xml:space="preserve">3. </w:t>
      </w:r>
      <w:proofErr w:type="gramStart"/>
      <w:r w:rsidRPr="00EF0C2D">
        <w:rPr>
          <w:color w:val="000000"/>
          <w:kern w:val="2"/>
          <w:sz w:val="28"/>
          <w:szCs w:val="28"/>
          <w:lang w:eastAsia="ar-SA"/>
        </w:rPr>
        <w:t>Контроль за</w:t>
      </w:r>
      <w:proofErr w:type="gramEnd"/>
      <w:r w:rsidRPr="00EF0C2D">
        <w:rPr>
          <w:color w:val="000000"/>
          <w:kern w:val="2"/>
          <w:sz w:val="28"/>
          <w:szCs w:val="28"/>
          <w:lang w:eastAsia="ar-SA"/>
        </w:rPr>
        <w:t xml:space="preserve"> выполнением настоящего постановления оставляю за собой.</w:t>
      </w:r>
      <w:r w:rsidRPr="00EF0C2D">
        <w:rPr>
          <w:color w:val="000000"/>
          <w:kern w:val="2"/>
          <w:sz w:val="28"/>
          <w:szCs w:val="28"/>
          <w:lang w:eastAsia="ar-SA"/>
        </w:rPr>
        <w:tab/>
      </w:r>
    </w:p>
    <w:p w:rsidR="00EF0C2D" w:rsidRDefault="00EF0C2D" w:rsidP="00302C0E">
      <w:pPr>
        <w:widowControl w:val="0"/>
        <w:suppressAutoHyphens/>
        <w:autoSpaceDE w:val="0"/>
        <w:spacing w:line="100" w:lineRule="atLeast"/>
        <w:jc w:val="both"/>
        <w:rPr>
          <w:color w:val="000000"/>
          <w:kern w:val="2"/>
          <w:sz w:val="28"/>
          <w:szCs w:val="28"/>
          <w:lang w:eastAsia="ar-SA"/>
        </w:rPr>
      </w:pPr>
    </w:p>
    <w:p w:rsidR="00302C0E" w:rsidRDefault="00EF0C2D" w:rsidP="00302C0E">
      <w:pPr>
        <w:widowControl w:val="0"/>
        <w:suppressAutoHyphens/>
        <w:autoSpaceDE w:val="0"/>
        <w:spacing w:line="100" w:lineRule="atLeast"/>
        <w:jc w:val="both"/>
        <w:rPr>
          <w:color w:val="000000"/>
          <w:kern w:val="2"/>
          <w:sz w:val="28"/>
          <w:szCs w:val="28"/>
          <w:lang w:eastAsia="ar-SA"/>
        </w:rPr>
      </w:pPr>
      <w:r>
        <w:rPr>
          <w:color w:val="000000"/>
          <w:kern w:val="2"/>
          <w:sz w:val="28"/>
          <w:szCs w:val="28"/>
          <w:lang w:eastAsia="ar-SA"/>
        </w:rPr>
        <w:t xml:space="preserve">          </w:t>
      </w:r>
      <w:r w:rsidR="00302C0E" w:rsidRPr="00EF0C2D">
        <w:rPr>
          <w:color w:val="000000"/>
          <w:kern w:val="2"/>
          <w:sz w:val="28"/>
          <w:szCs w:val="28"/>
          <w:lang w:eastAsia="ar-SA"/>
        </w:rPr>
        <w:t>4. Постановление вступает в силу со дня его официального обнародования.</w:t>
      </w:r>
    </w:p>
    <w:p w:rsidR="00EF0C2D" w:rsidRDefault="00EF0C2D" w:rsidP="00302C0E">
      <w:pPr>
        <w:widowControl w:val="0"/>
        <w:suppressAutoHyphens/>
        <w:autoSpaceDE w:val="0"/>
        <w:spacing w:line="100" w:lineRule="atLeast"/>
        <w:jc w:val="both"/>
        <w:rPr>
          <w:color w:val="000000"/>
          <w:kern w:val="2"/>
          <w:sz w:val="28"/>
          <w:szCs w:val="28"/>
          <w:lang w:eastAsia="ar-SA"/>
        </w:rPr>
      </w:pPr>
    </w:p>
    <w:p w:rsidR="00EF0C2D" w:rsidRDefault="00EF0C2D" w:rsidP="00302C0E">
      <w:pPr>
        <w:widowControl w:val="0"/>
        <w:suppressAutoHyphens/>
        <w:autoSpaceDE w:val="0"/>
        <w:spacing w:line="100" w:lineRule="atLeast"/>
        <w:jc w:val="both"/>
        <w:rPr>
          <w:color w:val="000000"/>
          <w:kern w:val="2"/>
          <w:sz w:val="28"/>
          <w:szCs w:val="28"/>
          <w:lang w:eastAsia="ar-SA"/>
        </w:rPr>
      </w:pPr>
    </w:p>
    <w:p w:rsidR="00EF0C2D" w:rsidRDefault="00EF0C2D" w:rsidP="00302C0E">
      <w:pPr>
        <w:widowControl w:val="0"/>
        <w:suppressAutoHyphens/>
        <w:autoSpaceDE w:val="0"/>
        <w:spacing w:line="100" w:lineRule="atLeast"/>
        <w:jc w:val="both"/>
        <w:rPr>
          <w:color w:val="000000"/>
          <w:kern w:val="2"/>
          <w:sz w:val="28"/>
          <w:szCs w:val="28"/>
          <w:lang w:eastAsia="ar-SA"/>
        </w:rPr>
      </w:pPr>
      <w:r>
        <w:rPr>
          <w:color w:val="000000"/>
          <w:kern w:val="2"/>
          <w:sz w:val="28"/>
          <w:szCs w:val="28"/>
          <w:lang w:eastAsia="ar-SA"/>
        </w:rPr>
        <w:t xml:space="preserve">Глава Подгорненского сельского поселения </w:t>
      </w:r>
    </w:p>
    <w:p w:rsidR="00EF0C2D" w:rsidRPr="00EF0C2D" w:rsidRDefault="00EF0C2D" w:rsidP="00302C0E">
      <w:pPr>
        <w:widowControl w:val="0"/>
        <w:suppressAutoHyphens/>
        <w:autoSpaceDE w:val="0"/>
        <w:spacing w:line="100" w:lineRule="atLeast"/>
        <w:jc w:val="both"/>
        <w:rPr>
          <w:color w:val="000000"/>
          <w:kern w:val="2"/>
          <w:sz w:val="28"/>
          <w:szCs w:val="28"/>
          <w:lang w:eastAsia="hi-IN" w:bidi="hi-IN"/>
        </w:rPr>
      </w:pPr>
      <w:r>
        <w:rPr>
          <w:color w:val="000000"/>
          <w:kern w:val="2"/>
          <w:sz w:val="28"/>
          <w:szCs w:val="28"/>
          <w:lang w:eastAsia="ar-SA"/>
        </w:rPr>
        <w:t>Отрадненского района                                                                  А.Ю.Леднёв</w:t>
      </w:r>
    </w:p>
    <w:p w:rsidR="00302C0E" w:rsidRPr="00EF0C2D" w:rsidRDefault="00302C0E" w:rsidP="00302C0E">
      <w:pPr>
        <w:widowControl w:val="0"/>
        <w:suppressAutoHyphens/>
        <w:autoSpaceDE w:val="0"/>
        <w:spacing w:line="100" w:lineRule="atLeast"/>
        <w:jc w:val="both"/>
        <w:rPr>
          <w:color w:val="000000"/>
          <w:kern w:val="2"/>
          <w:sz w:val="28"/>
          <w:szCs w:val="28"/>
          <w:lang w:eastAsia="ar-SA"/>
        </w:rPr>
      </w:pPr>
    </w:p>
    <w:p w:rsidR="00302C0E" w:rsidRDefault="00302C0E" w:rsidP="00302C0E">
      <w:pPr>
        <w:widowControl w:val="0"/>
        <w:suppressAutoHyphens/>
        <w:autoSpaceDE w:val="0"/>
        <w:spacing w:line="100" w:lineRule="atLeast"/>
        <w:jc w:val="both"/>
        <w:rPr>
          <w:rFonts w:ascii="Arial" w:hAnsi="Arial" w:cs="Arial"/>
          <w:color w:val="000000"/>
          <w:kern w:val="2"/>
          <w:lang w:eastAsia="ar-SA"/>
        </w:rPr>
      </w:pPr>
    </w:p>
    <w:p w:rsidR="00302C0E" w:rsidRDefault="00302C0E" w:rsidP="00302C0E">
      <w:pPr>
        <w:widowControl w:val="0"/>
        <w:suppressAutoHyphens/>
        <w:autoSpaceDE w:val="0"/>
        <w:spacing w:line="100" w:lineRule="atLeast"/>
        <w:jc w:val="both"/>
        <w:rPr>
          <w:rFonts w:ascii="Arial" w:hAnsi="Arial" w:cs="Arial"/>
          <w:color w:val="000000"/>
          <w:kern w:val="2"/>
          <w:lang w:eastAsia="ar-SA"/>
        </w:rPr>
      </w:pPr>
    </w:p>
    <w:p w:rsidR="00302C0E" w:rsidRDefault="00302C0E" w:rsidP="00302C0E">
      <w:pPr>
        <w:widowControl w:val="0"/>
        <w:tabs>
          <w:tab w:val="left" w:leader="underscore" w:pos="10061"/>
        </w:tabs>
        <w:suppressAutoHyphens/>
        <w:autoSpaceDE w:val="0"/>
        <w:spacing w:line="100" w:lineRule="atLeast"/>
        <w:jc w:val="center"/>
        <w:rPr>
          <w:rFonts w:ascii="Arial" w:hAnsi="Arial" w:cs="Arial"/>
          <w:color w:val="000000"/>
          <w:kern w:val="2"/>
          <w:sz w:val="22"/>
          <w:szCs w:val="22"/>
          <w:lang w:eastAsia="ar-SA"/>
        </w:rPr>
      </w:pPr>
    </w:p>
    <w:p w:rsidR="00302C0E" w:rsidRDefault="00302C0E" w:rsidP="00302C0E">
      <w:pPr>
        <w:widowControl w:val="0"/>
        <w:tabs>
          <w:tab w:val="left" w:leader="underscore" w:pos="10061"/>
        </w:tabs>
        <w:suppressAutoHyphens/>
        <w:autoSpaceDE w:val="0"/>
        <w:spacing w:line="100" w:lineRule="atLeast"/>
        <w:jc w:val="center"/>
        <w:rPr>
          <w:rFonts w:ascii="Arial" w:hAnsi="Arial" w:cs="Arial"/>
          <w:color w:val="000000"/>
          <w:kern w:val="2"/>
          <w:sz w:val="22"/>
          <w:szCs w:val="22"/>
          <w:lang w:eastAsia="ar-SA"/>
        </w:rPr>
      </w:pP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hi-IN" w:bidi="hi-IN"/>
        </w:rPr>
      </w:pPr>
      <w:r w:rsidRPr="00EF0C2D">
        <w:rPr>
          <w:color w:val="000000"/>
          <w:kern w:val="2"/>
          <w:sz w:val="28"/>
          <w:szCs w:val="28"/>
          <w:lang w:eastAsia="ar-SA"/>
        </w:rPr>
        <w:lastRenderedPageBreak/>
        <w:t xml:space="preserve">ПРИЛОЖЕНИЕ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 xml:space="preserve">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УТВЕРЖДЕН</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 xml:space="preserve">постановлением администрации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 xml:space="preserve">Подгорненского сельского поселения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Отрадненского района</w:t>
      </w:r>
    </w:p>
    <w:p w:rsidR="00302C0E" w:rsidRDefault="00302C0E" w:rsidP="00EF0C2D">
      <w:pPr>
        <w:widowControl w:val="0"/>
        <w:suppressAutoHyphens/>
        <w:autoSpaceDE w:val="0"/>
        <w:spacing w:line="100" w:lineRule="atLeast"/>
        <w:ind w:left="851"/>
        <w:jc w:val="right"/>
        <w:rPr>
          <w:color w:val="000000"/>
          <w:kern w:val="2"/>
          <w:sz w:val="28"/>
          <w:szCs w:val="28"/>
          <w:lang w:eastAsia="hi-IN" w:bidi="hi-IN"/>
        </w:rPr>
      </w:pPr>
      <w:r w:rsidRPr="00EF0C2D">
        <w:rPr>
          <w:color w:val="000000"/>
          <w:kern w:val="2"/>
          <w:sz w:val="28"/>
          <w:szCs w:val="28"/>
          <w:lang w:eastAsia="hi-IN" w:bidi="hi-IN"/>
        </w:rPr>
        <w:t xml:space="preserve">от </w:t>
      </w:r>
      <w:r w:rsidR="00EF0C2D" w:rsidRPr="00EF0C2D">
        <w:rPr>
          <w:color w:val="000000"/>
          <w:kern w:val="2"/>
          <w:sz w:val="28"/>
          <w:szCs w:val="28"/>
          <w:lang w:eastAsia="hi-IN" w:bidi="hi-IN"/>
        </w:rPr>
        <w:t>13.01</w:t>
      </w:r>
      <w:r w:rsidRPr="00EF0C2D">
        <w:rPr>
          <w:color w:val="000000"/>
          <w:kern w:val="2"/>
          <w:sz w:val="28"/>
          <w:szCs w:val="28"/>
          <w:lang w:eastAsia="hi-IN" w:bidi="hi-IN"/>
        </w:rPr>
        <w:t>.201</w:t>
      </w:r>
      <w:r w:rsidR="00EF0C2D" w:rsidRPr="00EF0C2D">
        <w:rPr>
          <w:color w:val="000000"/>
          <w:kern w:val="2"/>
          <w:sz w:val="28"/>
          <w:szCs w:val="28"/>
          <w:lang w:eastAsia="hi-IN" w:bidi="hi-IN"/>
        </w:rPr>
        <w:t>6</w:t>
      </w:r>
      <w:r w:rsidRPr="00EF0C2D">
        <w:rPr>
          <w:color w:val="000000"/>
          <w:kern w:val="2"/>
          <w:sz w:val="28"/>
          <w:szCs w:val="28"/>
          <w:lang w:eastAsia="hi-IN" w:bidi="hi-IN"/>
        </w:rPr>
        <w:t xml:space="preserve"> № </w:t>
      </w:r>
      <w:r w:rsidR="00EF0C2D" w:rsidRPr="00EF0C2D">
        <w:rPr>
          <w:color w:val="000000"/>
          <w:kern w:val="2"/>
          <w:sz w:val="28"/>
          <w:szCs w:val="28"/>
          <w:lang w:eastAsia="hi-IN" w:bidi="hi-IN"/>
        </w:rPr>
        <w:t>8</w:t>
      </w:r>
    </w:p>
    <w:p w:rsidR="00EF0C2D" w:rsidRDefault="00EF0C2D" w:rsidP="00EF0C2D">
      <w:pPr>
        <w:widowControl w:val="0"/>
        <w:suppressAutoHyphens/>
        <w:autoSpaceDE w:val="0"/>
        <w:spacing w:line="100" w:lineRule="atLeast"/>
        <w:ind w:left="851"/>
        <w:jc w:val="right"/>
        <w:rPr>
          <w:color w:val="000000"/>
          <w:kern w:val="2"/>
          <w:sz w:val="28"/>
          <w:szCs w:val="28"/>
          <w:lang w:eastAsia="hi-IN" w:bidi="hi-IN"/>
        </w:rPr>
      </w:pPr>
    </w:p>
    <w:p w:rsidR="00EF0C2D" w:rsidRPr="00EF0C2D" w:rsidRDefault="00EF0C2D" w:rsidP="00EF0C2D">
      <w:pPr>
        <w:widowControl w:val="0"/>
        <w:suppressAutoHyphens/>
        <w:autoSpaceDE w:val="0"/>
        <w:spacing w:line="100" w:lineRule="atLeast"/>
        <w:ind w:left="851"/>
        <w:jc w:val="right"/>
        <w:rPr>
          <w:color w:val="000000"/>
          <w:kern w:val="2"/>
          <w:sz w:val="28"/>
          <w:szCs w:val="28"/>
          <w:lang w:eastAsia="ar-SA"/>
        </w:rPr>
      </w:pP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0" w:name="sub_1000"/>
      <w:bookmarkEnd w:id="0"/>
      <w:r w:rsidRPr="00EF0C2D">
        <w:rPr>
          <w:color w:val="000000"/>
          <w:kern w:val="2"/>
          <w:sz w:val="28"/>
          <w:szCs w:val="28"/>
          <w:lang w:eastAsia="ar-SA"/>
        </w:rPr>
        <w:t>Административный регламент</w:t>
      </w:r>
      <w:r w:rsidRPr="00EF0C2D">
        <w:rPr>
          <w:color w:val="000000"/>
          <w:kern w:val="2"/>
          <w:sz w:val="28"/>
          <w:szCs w:val="28"/>
          <w:lang w:eastAsia="hi-IN" w:bidi="hi-IN"/>
        </w:rPr>
        <w:br/>
      </w:r>
      <w:r w:rsidRPr="00EF0C2D">
        <w:rPr>
          <w:color w:val="000000"/>
          <w:kern w:val="2"/>
          <w:sz w:val="28"/>
          <w:szCs w:val="28"/>
          <w:lang w:eastAsia="ar-SA"/>
        </w:rPr>
        <w:t>предоставления администрацией Подгорненского сельского поселения Отрадненского района  муниципальной услуги «Выдача порубочного билета на территории Подгорненского сельского поселения   Отрадненского района»</w:t>
      </w:r>
      <w:r w:rsidRPr="00EF0C2D">
        <w:rPr>
          <w:color w:val="000000"/>
          <w:kern w:val="2"/>
          <w:sz w:val="28"/>
          <w:szCs w:val="28"/>
          <w:lang w:eastAsia="hi-IN" w:bidi="hi-IN"/>
        </w:rPr>
        <w:br/>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1" w:name="sub_1000211"/>
      <w:bookmarkStart w:id="2" w:name="sub_100021"/>
      <w:bookmarkStart w:id="3" w:name="sub_10002111"/>
      <w:bookmarkStart w:id="4" w:name="Bookmark"/>
      <w:bookmarkStart w:id="5" w:name="sub_1100"/>
      <w:bookmarkEnd w:id="1"/>
      <w:bookmarkEnd w:id="2"/>
      <w:bookmarkEnd w:id="3"/>
      <w:bookmarkEnd w:id="4"/>
      <w:bookmarkEnd w:id="5"/>
      <w:r w:rsidRPr="00EF0C2D">
        <w:rPr>
          <w:color w:val="000000"/>
          <w:kern w:val="2"/>
          <w:sz w:val="28"/>
          <w:szCs w:val="28"/>
          <w:lang w:eastAsia="ar-SA"/>
        </w:rPr>
        <w:t xml:space="preserve">Раздел </w:t>
      </w:r>
      <w:r w:rsidRPr="00EF0C2D">
        <w:rPr>
          <w:color w:val="000000"/>
          <w:kern w:val="2"/>
          <w:sz w:val="28"/>
          <w:szCs w:val="28"/>
          <w:lang w:val="en-US" w:eastAsia="ar-SA"/>
        </w:rPr>
        <w:t>I</w:t>
      </w:r>
      <w:r w:rsidRPr="00EF0C2D">
        <w:rPr>
          <w:color w:val="000000"/>
          <w:kern w:val="2"/>
          <w:sz w:val="28"/>
          <w:szCs w:val="28"/>
          <w:lang w:eastAsia="hi-IN" w:bidi="hi-IN"/>
        </w:rPr>
        <w:br/>
      </w:r>
      <w:r w:rsidRPr="00EF0C2D">
        <w:rPr>
          <w:color w:val="000000"/>
          <w:kern w:val="2"/>
          <w:sz w:val="28"/>
          <w:szCs w:val="28"/>
          <w:lang w:eastAsia="ar-SA"/>
        </w:rPr>
        <w:t>Общие положения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 w:name="sub_1100211"/>
      <w:bookmarkStart w:id="7" w:name="sub_110021"/>
      <w:bookmarkStart w:id="8" w:name="sub_11002111"/>
      <w:bookmarkStart w:id="9" w:name="Bookmark1"/>
      <w:bookmarkStart w:id="10" w:name="sub_1001"/>
      <w:bookmarkEnd w:id="6"/>
      <w:bookmarkEnd w:id="7"/>
      <w:bookmarkEnd w:id="8"/>
      <w:bookmarkEnd w:id="9"/>
      <w:bookmarkEnd w:id="10"/>
      <w:r w:rsidRPr="00EF0C2D">
        <w:rPr>
          <w:color w:val="000000"/>
          <w:kern w:val="2"/>
          <w:sz w:val="28"/>
          <w:szCs w:val="28"/>
          <w:lang w:eastAsia="ar-SA"/>
        </w:rPr>
        <w:t>1. Предметом регулирования настоящего административного регламента предоставления администрацией Подгорненского сельского поселения Отрадненского района муниципальной услуги «Выдача порубочного билета на территории Подгорненского сельского поселения»  (далее - Административный регламент) является определение стандарта и порядка предоставления муниципальной услуги по выдаче порубочного билета на территории Подгорненского сельского поселения Отрадненского района (далее - муниципальная услуга).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 w:name="sub_10011"/>
      <w:bookmarkEnd w:id="11"/>
      <w:r w:rsidRPr="00EF0C2D">
        <w:rPr>
          <w:color w:val="000000"/>
          <w:kern w:val="2"/>
          <w:sz w:val="28"/>
          <w:szCs w:val="28"/>
          <w:lang w:eastAsia="ar-SA"/>
        </w:rPr>
        <w:t>2. Заявителями, имеющими право на получение муниципальной услуги, являются лица, осуществляющие хозяйственную и иную деятельность на территории Подгорненского сельского поселения Отрадненского района, для которой требуется вырубка (уничтожение) зелёных насаждений (далее - заявители).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 w:name="sub_1002"/>
      <w:bookmarkEnd w:id="12"/>
      <w:r w:rsidRPr="00EF0C2D">
        <w:rPr>
          <w:color w:val="000000"/>
          <w:kern w:val="2"/>
          <w:sz w:val="28"/>
          <w:szCs w:val="28"/>
          <w:lang w:eastAsia="ar-SA"/>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 w:name="sub_1003"/>
      <w:bookmarkEnd w:id="13"/>
      <w:r w:rsidRPr="00EF0C2D">
        <w:rPr>
          <w:color w:val="000000"/>
          <w:kern w:val="2"/>
          <w:sz w:val="28"/>
          <w:szCs w:val="28"/>
          <w:lang w:eastAsia="ar-SA"/>
        </w:rPr>
        <w:t>3.1. В 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Отрадненский район (далее -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 w:name="sub_10031"/>
      <w:bookmarkEnd w:id="14"/>
      <w:r w:rsidRPr="00EF0C2D">
        <w:rPr>
          <w:color w:val="000000"/>
          <w:kern w:val="2"/>
          <w:sz w:val="28"/>
          <w:szCs w:val="28"/>
          <w:lang w:eastAsia="ar-SA"/>
        </w:rPr>
        <w:t>при личном обращении;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посредством Интернет-сайта - </w:t>
      </w:r>
      <w:r w:rsidRPr="00EF0C2D">
        <w:rPr>
          <w:color w:val="000000"/>
          <w:kern w:val="2"/>
          <w:sz w:val="28"/>
          <w:szCs w:val="28"/>
          <w:lang w:val="en-US" w:eastAsia="hi-IN" w:bidi="hi-IN"/>
        </w:rPr>
        <w:t>http</w:t>
      </w:r>
      <w:r w:rsidRPr="00EF0C2D">
        <w:rPr>
          <w:color w:val="000000"/>
          <w:kern w:val="2"/>
          <w:sz w:val="28"/>
          <w:szCs w:val="28"/>
          <w:lang w:eastAsia="hi-IN" w:bidi="hi-IN"/>
        </w:rPr>
        <w:t>://</w:t>
      </w:r>
      <w:proofErr w:type="spellStart"/>
      <w:r w:rsidRPr="00EF0C2D">
        <w:rPr>
          <w:color w:val="000000"/>
          <w:kern w:val="2"/>
          <w:sz w:val="28"/>
          <w:szCs w:val="28"/>
          <w:lang w:val="en-US" w:eastAsia="hi-IN" w:bidi="hi-IN"/>
        </w:rPr>
        <w:t>mfc</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otradnaya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proofErr w:type="gramStart"/>
      <w:r w:rsidRPr="00EF0C2D">
        <w:rPr>
          <w:color w:val="000080"/>
          <w:kern w:val="2"/>
          <w:sz w:val="28"/>
          <w:szCs w:val="28"/>
          <w:u w:val="single"/>
          <w:lang w:eastAsia="ar-SA"/>
        </w:rPr>
        <w:t xml:space="preserve"> </w:t>
      </w:r>
      <w:r w:rsidRPr="00EF0C2D">
        <w:rPr>
          <w:color w:val="000000"/>
          <w:kern w:val="2"/>
          <w:sz w:val="28"/>
          <w:szCs w:val="28"/>
          <w:lang w:eastAsia="ar-SA"/>
        </w:rPr>
        <w:t>;</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телефона - </w:t>
      </w:r>
      <w:r w:rsidRPr="00EF0C2D">
        <w:rPr>
          <w:color w:val="000000"/>
          <w:kern w:val="2"/>
          <w:sz w:val="28"/>
          <w:szCs w:val="28"/>
          <w:lang w:val="en-US" w:eastAsia="ar-SA"/>
        </w:rPr>
        <w:t>Call</w:t>
      </w:r>
      <w:r w:rsidRPr="00EF0C2D">
        <w:rPr>
          <w:color w:val="000000"/>
          <w:kern w:val="2"/>
          <w:sz w:val="28"/>
          <w:szCs w:val="28"/>
          <w:lang w:eastAsia="ar-SA"/>
        </w:rPr>
        <w:t>- центр (горячая линия), телефон +7 (86144) 3-46-21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 w:name="sub_10032"/>
      <w:bookmarkEnd w:id="15"/>
      <w:r w:rsidRPr="00EF0C2D">
        <w:rPr>
          <w:color w:val="000000"/>
          <w:kern w:val="2"/>
          <w:sz w:val="28"/>
          <w:szCs w:val="28"/>
          <w:lang w:eastAsia="ar-SA"/>
        </w:rPr>
        <w:t>3.2. В органе, предоставляющем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 w:name="sub_100321"/>
      <w:bookmarkEnd w:id="16"/>
      <w:r w:rsidRPr="00EF0C2D">
        <w:rPr>
          <w:color w:val="000000"/>
          <w:kern w:val="2"/>
          <w:sz w:val="28"/>
          <w:szCs w:val="28"/>
          <w:lang w:eastAsia="ar-SA"/>
        </w:rPr>
        <w:t>в устной форме при личном обращении;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 использованием телефонной связи;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 письменным обращениям.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 w:name="sub_10033"/>
      <w:bookmarkEnd w:id="17"/>
      <w:r w:rsidRPr="00EF0C2D">
        <w:rPr>
          <w:color w:val="000000"/>
          <w:kern w:val="2"/>
          <w:sz w:val="28"/>
          <w:szCs w:val="28"/>
          <w:lang w:eastAsia="ar-SA"/>
        </w:rPr>
        <w:t xml:space="preserve">3.3. Посредством размещения информации на </w:t>
      </w:r>
      <w:proofErr w:type="gramStart"/>
      <w:r w:rsidRPr="00EF0C2D">
        <w:rPr>
          <w:color w:val="000000"/>
          <w:kern w:val="2"/>
          <w:sz w:val="28"/>
          <w:szCs w:val="28"/>
          <w:lang w:eastAsia="ar-SA"/>
        </w:rPr>
        <w:t>официальном</w:t>
      </w:r>
      <w:proofErr w:type="gramEnd"/>
      <w:r w:rsidRPr="00EF0C2D">
        <w:rPr>
          <w:color w:val="000000"/>
          <w:kern w:val="2"/>
          <w:sz w:val="28"/>
          <w:szCs w:val="28"/>
          <w:lang w:eastAsia="ar-SA"/>
        </w:rPr>
        <w:t xml:space="preserve"> Интернет-</w:t>
      </w:r>
      <w:r w:rsidRPr="00EF0C2D">
        <w:rPr>
          <w:color w:val="000000"/>
          <w:kern w:val="2"/>
          <w:sz w:val="28"/>
          <w:szCs w:val="28"/>
          <w:lang w:eastAsia="ar-SA"/>
        </w:rPr>
        <w:lastRenderedPageBreak/>
        <w:t xml:space="preserve">портале администрации Подгорненского сельского поселения Отрадненского района, адрес официального сайта - </w:t>
      </w:r>
      <w:r w:rsidRPr="00EF0C2D">
        <w:rPr>
          <w:color w:val="000000"/>
          <w:kern w:val="2"/>
          <w:sz w:val="28"/>
          <w:szCs w:val="28"/>
          <w:lang w:val="en-US" w:eastAsia="hi-IN" w:bidi="hi-IN"/>
        </w:rPr>
        <w:t>http</w:t>
      </w:r>
      <w:r w:rsidRPr="00EF0C2D">
        <w:rPr>
          <w:color w:val="000000"/>
          <w:kern w:val="2"/>
          <w:sz w:val="28"/>
          <w:szCs w:val="28"/>
          <w:lang w:eastAsia="hi-IN" w:bidi="hi-IN"/>
        </w:rPr>
        <w:t>://</w:t>
      </w:r>
      <w:r w:rsidRPr="00EF0C2D">
        <w:rPr>
          <w:color w:val="000000"/>
          <w:kern w:val="2"/>
          <w:sz w:val="28"/>
          <w:szCs w:val="28"/>
          <w:lang w:val="en-US" w:eastAsia="hi-IN" w:bidi="hi-IN"/>
        </w:rPr>
        <w:t>www</w:t>
      </w:r>
      <w:r w:rsidRPr="00EF0C2D">
        <w:rPr>
          <w:color w:val="000000"/>
          <w:kern w:val="2"/>
          <w:sz w:val="28"/>
          <w:szCs w:val="28"/>
          <w:lang w:eastAsia="hi-IN" w:bidi="hi-IN"/>
        </w:rPr>
        <w:t>.</w:t>
      </w:r>
      <w:proofErr w:type="spellStart"/>
      <w:r w:rsidRPr="00EF0C2D">
        <w:rPr>
          <w:color w:val="000000"/>
          <w:kern w:val="2"/>
          <w:sz w:val="28"/>
          <w:szCs w:val="28"/>
          <w:lang w:val="en-US" w:eastAsia="hi-IN" w:bidi="hi-IN"/>
        </w:rPr>
        <w:t>adm</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podgornaya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00"/>
          <w:kern w:val="2"/>
          <w:sz w:val="28"/>
          <w:szCs w:val="28"/>
          <w:lang w:eastAsia="hi-IN" w:bidi="hi-IN"/>
        </w:rPr>
        <w:t>..</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8" w:name="sub_100331"/>
      <w:bookmarkEnd w:id="18"/>
      <w:r w:rsidRPr="00EF0C2D">
        <w:rPr>
          <w:color w:val="000000"/>
          <w:kern w:val="2"/>
          <w:sz w:val="28"/>
          <w:szCs w:val="28"/>
          <w:lang w:eastAsia="ar-SA"/>
        </w:rPr>
        <w:t xml:space="preserve">3.4. Посредством размещения информации в федеральной государственной </w:t>
      </w:r>
      <w:r w:rsidRPr="00EF0C2D">
        <w:rPr>
          <w:color w:val="000000"/>
          <w:kern w:val="2"/>
          <w:sz w:val="28"/>
          <w:szCs w:val="28"/>
          <w:lang w:eastAsia="hi-IN" w:bidi="hi-IN"/>
        </w:rPr>
        <w:t xml:space="preserve">информационной системе </w:t>
      </w:r>
      <w:r w:rsidRPr="00EF0C2D">
        <w:rPr>
          <w:color w:val="000000"/>
          <w:kern w:val="2"/>
          <w:sz w:val="28"/>
          <w:szCs w:val="28"/>
          <w:lang w:eastAsia="ar-SA"/>
        </w:rPr>
        <w:t>«Единый портал государственных и муниципальных услуг (функций)»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9" w:name="sub_10034"/>
      <w:bookmarkEnd w:id="19"/>
      <w:r w:rsidRPr="00EF0C2D">
        <w:rPr>
          <w:color w:val="000000"/>
          <w:kern w:val="2"/>
          <w:sz w:val="28"/>
          <w:szCs w:val="28"/>
          <w:lang w:eastAsia="ar-SA"/>
        </w:rPr>
        <w:t>3.5. Посредством размещения информационных стендов в МБУ «МФЦ» и органе, предоставляющем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0" w:name="sub_10035"/>
      <w:bookmarkEnd w:id="20"/>
      <w:r w:rsidRPr="00EF0C2D">
        <w:rPr>
          <w:color w:val="000000"/>
          <w:kern w:val="2"/>
          <w:sz w:val="28"/>
          <w:szCs w:val="28"/>
          <w:lang w:eastAsia="ar-SA"/>
        </w:rPr>
        <w:t>4. Консультирование по вопросам предоставления муниципальной услуги осуществляется бесплатно.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1" w:name="sub_1004"/>
      <w:bookmarkEnd w:id="21"/>
      <w:r w:rsidRPr="00EF0C2D">
        <w:rPr>
          <w:color w:val="000000"/>
          <w:kern w:val="2"/>
          <w:sz w:val="28"/>
          <w:szCs w:val="28"/>
          <w:lang w:eastAsia="ar-SA"/>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2" w:name="sub_1005"/>
      <w:bookmarkEnd w:id="22"/>
      <w:proofErr w:type="gramStart"/>
      <w:r w:rsidRPr="00EF0C2D">
        <w:rPr>
          <w:color w:val="000000"/>
          <w:kern w:val="2"/>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Рекомендуемое время для телефонного разговора не более 10 минут, личного устного информирования - не более 20 минут.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3" w:name="sub_1006"/>
      <w:bookmarkEnd w:id="23"/>
      <w:r w:rsidRPr="00EF0C2D">
        <w:rPr>
          <w:color w:val="000000"/>
          <w:kern w:val="2"/>
          <w:sz w:val="28"/>
          <w:szCs w:val="28"/>
          <w:lang w:eastAsia="ar-SA"/>
        </w:rPr>
        <w:t>6. Информационные стенды, размещённые в МБУ «МФЦ» и органе, предоставляющем муниципальную услугу, должны содержать: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4" w:name="sub_10061"/>
      <w:bookmarkEnd w:id="24"/>
      <w:r w:rsidRPr="00EF0C2D">
        <w:rPr>
          <w:color w:val="000000"/>
          <w:kern w:val="2"/>
          <w:sz w:val="28"/>
          <w:szCs w:val="28"/>
          <w:lang w:eastAsia="ar-SA"/>
        </w:rPr>
        <w:t>режим работы, адреса отделов по работе с гражданами и организациями МБУ «МФЦ» органа, предоставляющего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адрес </w:t>
      </w:r>
      <w:r w:rsidRPr="00EF0C2D">
        <w:rPr>
          <w:color w:val="000000"/>
          <w:kern w:val="2"/>
          <w:sz w:val="28"/>
          <w:szCs w:val="28"/>
          <w:lang w:eastAsia="hi-IN" w:bidi="hi-IN"/>
        </w:rPr>
        <w:t xml:space="preserve">официального </w:t>
      </w:r>
      <w:proofErr w:type="gramStart"/>
      <w:r w:rsidRPr="00EF0C2D">
        <w:rPr>
          <w:color w:val="000000"/>
          <w:kern w:val="2"/>
          <w:sz w:val="28"/>
          <w:szCs w:val="28"/>
          <w:lang w:eastAsia="hi-IN" w:bidi="hi-IN"/>
        </w:rPr>
        <w:t>Интернет-портала</w:t>
      </w:r>
      <w:proofErr w:type="gramEnd"/>
      <w:r w:rsidRPr="00EF0C2D">
        <w:rPr>
          <w:color w:val="000000"/>
          <w:kern w:val="2"/>
          <w:sz w:val="28"/>
          <w:szCs w:val="28"/>
          <w:lang w:eastAsia="hi-IN" w:bidi="hi-IN"/>
        </w:rPr>
        <w:t xml:space="preserve"> </w:t>
      </w:r>
      <w:r w:rsidRPr="00EF0C2D">
        <w:rPr>
          <w:color w:val="000000"/>
          <w:kern w:val="2"/>
          <w:sz w:val="28"/>
          <w:szCs w:val="28"/>
          <w:lang w:eastAsia="ar-SA"/>
        </w:rPr>
        <w:t>администрации Подгорненского сельского поселения Отрадненского района, адрес электронной почты органа, предоставляющего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почтовые адреса, телефоны, фамилии руководителей отделов по работе с гражданами и организациями МБУ «МФЦ» и органа, предоставляющего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порядок получения консультаций о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порядок и сроки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образцы заявлений о предоставлении муниципальной услуги и образцы заполнения таких заявлений;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перечень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иная информация, необходимая для получения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Такая же информация размещается на официальном </w:t>
      </w:r>
      <w:proofErr w:type="gramStart"/>
      <w:r w:rsidRPr="00EF0C2D">
        <w:rPr>
          <w:color w:val="000000"/>
          <w:kern w:val="2"/>
          <w:sz w:val="28"/>
          <w:szCs w:val="28"/>
          <w:lang w:eastAsia="ar-SA"/>
        </w:rPr>
        <w:t>Интернет-портале</w:t>
      </w:r>
      <w:proofErr w:type="gramEnd"/>
      <w:r w:rsidRPr="00EF0C2D">
        <w:rPr>
          <w:color w:val="000000"/>
          <w:kern w:val="2"/>
          <w:sz w:val="28"/>
          <w:szCs w:val="28"/>
          <w:lang w:eastAsia="ar-SA"/>
        </w:rPr>
        <w:t xml:space="preserve"> администрации  Подгорненского сельского поселения Отрадненского района - </w:t>
      </w:r>
      <w:r w:rsidRPr="00EF0C2D">
        <w:rPr>
          <w:color w:val="000000"/>
          <w:kern w:val="2"/>
          <w:sz w:val="28"/>
          <w:szCs w:val="28"/>
          <w:lang w:val="en-US" w:eastAsia="hi-IN" w:bidi="hi-IN"/>
        </w:rPr>
        <w:t>http</w:t>
      </w:r>
      <w:r w:rsidRPr="00EF0C2D">
        <w:rPr>
          <w:color w:val="000000"/>
          <w:kern w:val="2"/>
          <w:sz w:val="28"/>
          <w:szCs w:val="28"/>
          <w:lang w:eastAsia="hi-IN" w:bidi="hi-IN"/>
        </w:rPr>
        <w:t>://</w:t>
      </w:r>
      <w:r w:rsidRPr="00EF0C2D">
        <w:rPr>
          <w:color w:val="000000"/>
          <w:kern w:val="2"/>
          <w:sz w:val="28"/>
          <w:szCs w:val="28"/>
          <w:lang w:val="en-US" w:eastAsia="hi-IN" w:bidi="hi-IN"/>
        </w:rPr>
        <w:t>www</w:t>
      </w:r>
      <w:r w:rsidRPr="00EF0C2D">
        <w:rPr>
          <w:color w:val="000000"/>
          <w:kern w:val="2"/>
          <w:sz w:val="28"/>
          <w:szCs w:val="28"/>
          <w:lang w:eastAsia="hi-IN" w:bidi="hi-IN"/>
        </w:rPr>
        <w:t>.</w:t>
      </w:r>
      <w:proofErr w:type="spellStart"/>
      <w:r w:rsidRPr="00EF0C2D">
        <w:rPr>
          <w:color w:val="000000"/>
          <w:kern w:val="2"/>
          <w:sz w:val="28"/>
          <w:szCs w:val="28"/>
          <w:lang w:val="en-US" w:eastAsia="hi-IN" w:bidi="hi-IN"/>
        </w:rPr>
        <w:t>adm</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podgornaya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80"/>
          <w:kern w:val="2"/>
          <w:sz w:val="28"/>
          <w:szCs w:val="28"/>
          <w:u w:val="single"/>
          <w:lang w:eastAsia="hi-IN" w:bidi="hi-IN"/>
        </w:rPr>
        <w:t xml:space="preserve"> </w:t>
      </w:r>
      <w:r w:rsidRPr="00EF0C2D">
        <w:rPr>
          <w:color w:val="000000"/>
          <w:kern w:val="2"/>
          <w:sz w:val="28"/>
          <w:szCs w:val="28"/>
          <w:lang w:eastAsia="ar-SA"/>
        </w:rPr>
        <w:t xml:space="preserve">и официальном сайте МБУ «МФЦ» - </w:t>
      </w:r>
      <w:r w:rsidRPr="00EF0C2D">
        <w:rPr>
          <w:color w:val="000000"/>
          <w:kern w:val="2"/>
          <w:sz w:val="28"/>
          <w:szCs w:val="28"/>
          <w:lang w:val="en-US" w:eastAsia="hi-IN" w:bidi="hi-IN"/>
        </w:rPr>
        <w:t>http</w:t>
      </w:r>
      <w:r w:rsidRPr="00EF0C2D">
        <w:rPr>
          <w:color w:val="000000"/>
          <w:kern w:val="2"/>
          <w:sz w:val="28"/>
          <w:szCs w:val="28"/>
          <w:lang w:eastAsia="hi-IN" w:bidi="hi-IN"/>
        </w:rPr>
        <w:t>://</w:t>
      </w:r>
      <w:proofErr w:type="spellStart"/>
      <w:r w:rsidRPr="00EF0C2D">
        <w:rPr>
          <w:color w:val="000000"/>
          <w:kern w:val="2"/>
          <w:sz w:val="28"/>
          <w:szCs w:val="28"/>
          <w:lang w:val="en-US" w:eastAsia="hi-IN" w:bidi="hi-IN"/>
        </w:rPr>
        <w:t>mfc</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otradnaya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00"/>
          <w:kern w:val="2"/>
          <w:sz w:val="28"/>
          <w:szCs w:val="28"/>
          <w:lang w:eastAsia="hi-IN" w:bidi="hi-IN"/>
        </w:rPr>
        <w:t>.</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5" w:name="sub_1007"/>
      <w:bookmarkEnd w:id="25"/>
      <w:r w:rsidRPr="00EF0C2D">
        <w:rPr>
          <w:color w:val="000000"/>
          <w:kern w:val="2"/>
          <w:sz w:val="28"/>
          <w:szCs w:val="28"/>
          <w:lang w:eastAsia="ar-SA"/>
        </w:rPr>
        <w:t>7.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6" w:name="sub_10071"/>
      <w:bookmarkEnd w:id="26"/>
      <w:r w:rsidRPr="00EF0C2D">
        <w:rPr>
          <w:color w:val="000000"/>
          <w:kern w:val="2"/>
          <w:sz w:val="28"/>
          <w:szCs w:val="28"/>
          <w:lang w:eastAsia="ar-SA"/>
        </w:rPr>
        <w:t xml:space="preserve">7.1. Администрация Подгорненского сельского поселения Отрадненского района: 352283, Краснодарский край, Отрадненский район, станица Подгорная, улица Красная, 28. телефон приемной: (86144) 9-42-38. Официальный сайт: </w:t>
      </w:r>
      <w:r w:rsidRPr="00EF0C2D">
        <w:rPr>
          <w:kern w:val="2"/>
          <w:sz w:val="28"/>
          <w:szCs w:val="28"/>
          <w:lang w:val="en-US" w:eastAsia="ar-SA"/>
        </w:rPr>
        <w:t>http</w:t>
      </w:r>
      <w:r w:rsidRPr="00EF0C2D">
        <w:rPr>
          <w:kern w:val="2"/>
          <w:sz w:val="28"/>
          <w:szCs w:val="28"/>
          <w:lang w:eastAsia="ar-SA"/>
        </w:rPr>
        <w:t>://</w:t>
      </w:r>
      <w:r w:rsidRPr="00EF0C2D">
        <w:rPr>
          <w:kern w:val="2"/>
          <w:sz w:val="28"/>
          <w:szCs w:val="28"/>
          <w:lang w:val="en-US" w:eastAsia="ar-SA"/>
        </w:rPr>
        <w:t>www</w:t>
      </w:r>
      <w:r w:rsidRPr="00EF0C2D">
        <w:rPr>
          <w:kern w:val="2"/>
          <w:sz w:val="28"/>
          <w:szCs w:val="28"/>
          <w:lang w:eastAsia="ar-SA"/>
        </w:rPr>
        <w:t>.</w:t>
      </w:r>
      <w:proofErr w:type="spellStart"/>
      <w:r w:rsidRPr="00EF0C2D">
        <w:rPr>
          <w:kern w:val="2"/>
          <w:sz w:val="28"/>
          <w:szCs w:val="28"/>
          <w:lang w:val="en-US" w:eastAsia="ar-SA"/>
        </w:rPr>
        <w:t>adm</w:t>
      </w:r>
      <w:proofErr w:type="spellEnd"/>
      <w:r w:rsidRPr="00EF0C2D">
        <w:rPr>
          <w:kern w:val="2"/>
          <w:sz w:val="28"/>
          <w:szCs w:val="28"/>
          <w:lang w:eastAsia="ar-SA"/>
        </w:rPr>
        <w:t>-</w:t>
      </w:r>
      <w:proofErr w:type="spellStart"/>
      <w:r w:rsidRPr="00EF0C2D">
        <w:rPr>
          <w:kern w:val="2"/>
          <w:sz w:val="28"/>
          <w:szCs w:val="28"/>
          <w:lang w:val="en-US" w:eastAsia="ar-SA"/>
        </w:rPr>
        <w:t>podgornaya</w:t>
      </w:r>
      <w:proofErr w:type="spellEnd"/>
      <w:r w:rsidRPr="00EF0C2D">
        <w:rPr>
          <w:kern w:val="2"/>
          <w:sz w:val="28"/>
          <w:szCs w:val="28"/>
          <w:lang w:eastAsia="ar-SA"/>
        </w:rPr>
        <w:t>.</w:t>
      </w:r>
      <w:proofErr w:type="spellStart"/>
      <w:r w:rsidRPr="00EF0C2D">
        <w:rPr>
          <w:kern w:val="2"/>
          <w:sz w:val="28"/>
          <w:szCs w:val="28"/>
          <w:lang w:val="en-US" w:eastAsia="ar-SA"/>
        </w:rPr>
        <w:t>ru</w:t>
      </w:r>
      <w:proofErr w:type="spellEnd"/>
      <w:r w:rsidRPr="00EF0C2D">
        <w:rPr>
          <w:kern w:val="2"/>
          <w:sz w:val="28"/>
          <w:szCs w:val="28"/>
          <w:lang w:eastAsia="ar-SA"/>
        </w:rPr>
        <w:t>,</w:t>
      </w:r>
      <w:r w:rsidRPr="00EF0C2D">
        <w:rPr>
          <w:color w:val="000000"/>
          <w:kern w:val="2"/>
          <w:sz w:val="28"/>
          <w:szCs w:val="28"/>
          <w:lang w:eastAsia="ar-SA"/>
        </w:rPr>
        <w:t xml:space="preserve"> адрес электронной почты: </w:t>
      </w:r>
      <w:r w:rsidRPr="00EF0C2D">
        <w:rPr>
          <w:color w:val="000000"/>
          <w:kern w:val="2"/>
          <w:sz w:val="28"/>
          <w:szCs w:val="28"/>
          <w:lang w:val="en-US" w:eastAsia="ar-SA"/>
        </w:rPr>
        <w:t>admin</w:t>
      </w:r>
      <w:r w:rsidRPr="00EF0C2D">
        <w:rPr>
          <w:color w:val="000000"/>
          <w:kern w:val="2"/>
          <w:sz w:val="28"/>
          <w:szCs w:val="28"/>
          <w:lang w:eastAsia="ar-SA"/>
        </w:rPr>
        <w:t>_</w:t>
      </w:r>
      <w:proofErr w:type="spellStart"/>
      <w:r w:rsidRPr="00EF0C2D">
        <w:rPr>
          <w:color w:val="000000"/>
          <w:kern w:val="2"/>
          <w:sz w:val="28"/>
          <w:szCs w:val="28"/>
          <w:lang w:val="en-US" w:eastAsia="ar-SA"/>
        </w:rPr>
        <w:t>podgornaj</w:t>
      </w:r>
      <w:proofErr w:type="spellEnd"/>
      <w:r w:rsidRPr="00EF0C2D">
        <w:rPr>
          <w:color w:val="000000"/>
          <w:kern w:val="2"/>
          <w:sz w:val="28"/>
          <w:szCs w:val="28"/>
          <w:lang w:eastAsia="ar-SA"/>
        </w:rPr>
        <w:t>@</w:t>
      </w:r>
      <w:r w:rsidRPr="00EF0C2D">
        <w:rPr>
          <w:color w:val="000000"/>
          <w:kern w:val="2"/>
          <w:sz w:val="28"/>
          <w:szCs w:val="28"/>
          <w:lang w:val="en-US" w:eastAsia="ar-SA"/>
        </w:rPr>
        <w:t>mail</w:t>
      </w:r>
      <w:r w:rsidRPr="00EF0C2D">
        <w:rPr>
          <w:color w:val="000000"/>
          <w:kern w:val="2"/>
          <w:sz w:val="28"/>
          <w:szCs w:val="28"/>
          <w:lang w:eastAsia="ar-SA"/>
        </w:rPr>
        <w:t>.</w:t>
      </w:r>
      <w:proofErr w:type="spellStart"/>
      <w:r w:rsidRPr="00EF0C2D">
        <w:rPr>
          <w:color w:val="000000"/>
          <w:kern w:val="2"/>
          <w:sz w:val="28"/>
          <w:szCs w:val="28"/>
          <w:lang w:val="en-US" w:eastAsia="ar-SA"/>
        </w:rPr>
        <w:t>ru</w:t>
      </w:r>
      <w:proofErr w:type="spellEnd"/>
      <w:r w:rsidRPr="00EF0C2D">
        <w:rPr>
          <w:kern w:val="2"/>
          <w:sz w:val="28"/>
          <w:szCs w:val="28"/>
          <w:lang w:eastAsia="hi-IN" w:bidi="hi-IN"/>
        </w:rPr>
        <w:t>.</w:t>
      </w:r>
      <w:r w:rsidRPr="00EF0C2D">
        <w:rPr>
          <w:color w:val="000000"/>
          <w:kern w:val="2"/>
          <w:sz w:val="28"/>
          <w:szCs w:val="28"/>
          <w:lang w:eastAsia="hi-IN" w:bidi="hi-IN"/>
        </w:rPr>
        <w:t xml:space="preserve"> Режим работы: понедельник - пятница - с 8.00 до 17.00, перерыв - с 12.00 до 13.00, суббота-воскресение - выходной.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7" w:name="sub_100711"/>
      <w:bookmarkEnd w:id="27"/>
      <w:r w:rsidRPr="00EF0C2D">
        <w:rPr>
          <w:color w:val="000000"/>
          <w:kern w:val="2"/>
          <w:sz w:val="28"/>
          <w:szCs w:val="28"/>
          <w:lang w:eastAsia="ar-SA"/>
        </w:rPr>
        <w:t>7.2. Отдел по работе с гражданами и организациями МБУ «МФЦ» расположен по адресу:352290,</w:t>
      </w:r>
      <w:r w:rsidRPr="00EF0C2D">
        <w:rPr>
          <w:color w:val="000000"/>
          <w:kern w:val="2"/>
          <w:sz w:val="28"/>
          <w:szCs w:val="28"/>
          <w:lang w:eastAsia="hi-IN" w:bidi="hi-IN"/>
        </w:rPr>
        <w:t xml:space="preserve"> </w:t>
      </w:r>
      <w:r w:rsidRPr="00EF0C2D">
        <w:rPr>
          <w:color w:val="000000"/>
          <w:kern w:val="2"/>
          <w:sz w:val="28"/>
          <w:szCs w:val="28"/>
          <w:lang w:eastAsia="ar-SA"/>
        </w:rPr>
        <w:t xml:space="preserve">352290, Краснодарский край, Отрадненский район, ст. </w:t>
      </w:r>
      <w:proofErr w:type="gramStart"/>
      <w:r w:rsidRPr="00EF0C2D">
        <w:rPr>
          <w:color w:val="000000"/>
          <w:kern w:val="2"/>
          <w:sz w:val="28"/>
          <w:szCs w:val="28"/>
          <w:lang w:eastAsia="ar-SA"/>
        </w:rPr>
        <w:t>Отрадная</w:t>
      </w:r>
      <w:proofErr w:type="gramEnd"/>
      <w:r w:rsidRPr="00EF0C2D">
        <w:rPr>
          <w:color w:val="000000"/>
          <w:kern w:val="2"/>
          <w:sz w:val="28"/>
          <w:szCs w:val="28"/>
          <w:lang w:eastAsia="ar-SA"/>
        </w:rPr>
        <w:t xml:space="preserve">, ул. Красная, 67 «б»/2;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8" w:name="sub_1007351"/>
      <w:bookmarkEnd w:id="28"/>
      <w:r w:rsidRPr="00EF0C2D">
        <w:rPr>
          <w:color w:val="000000"/>
          <w:kern w:val="2"/>
          <w:sz w:val="28"/>
          <w:szCs w:val="28"/>
          <w:lang w:eastAsia="ar-SA"/>
        </w:rPr>
        <w:t xml:space="preserve">График работы МБУ «МФЦ»: понедельник - пятница - с 08.00 до 17.00 </w:t>
      </w:r>
      <w:r w:rsidRPr="00EF0C2D">
        <w:rPr>
          <w:rFonts w:eastAsia="MS Mincho"/>
          <w:color w:val="000000"/>
          <w:kern w:val="2"/>
          <w:sz w:val="28"/>
          <w:szCs w:val="28"/>
          <w:lang w:eastAsia="ar-SA"/>
        </w:rPr>
        <w:t>среда</w:t>
      </w:r>
      <w:r w:rsidRPr="00EF0C2D">
        <w:rPr>
          <w:color w:val="000000"/>
          <w:kern w:val="2"/>
          <w:sz w:val="28"/>
          <w:szCs w:val="28"/>
          <w:lang w:eastAsia="ar-SA"/>
        </w:rPr>
        <w:t xml:space="preserve">:  8:00 - 20:00, перерыв с 12:00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 с 08.00 </w:t>
      </w:r>
      <w:proofErr w:type="gramStart"/>
      <w:r w:rsidRPr="00EF0C2D">
        <w:rPr>
          <w:color w:val="000000"/>
          <w:kern w:val="2"/>
          <w:sz w:val="28"/>
          <w:szCs w:val="28"/>
          <w:lang w:eastAsia="ar-SA"/>
        </w:rPr>
        <w:t>до</w:t>
      </w:r>
      <w:proofErr w:type="gramEnd"/>
      <w:r w:rsidRPr="00EF0C2D">
        <w:rPr>
          <w:color w:val="000000"/>
          <w:kern w:val="2"/>
          <w:sz w:val="28"/>
          <w:szCs w:val="28"/>
          <w:lang w:eastAsia="ar-SA"/>
        </w:rPr>
        <w:t xml:space="preserve"> 12.00 (без перерыва), воскресенье - выходной.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proofErr w:type="gramStart"/>
      <w:r w:rsidRPr="00EF0C2D">
        <w:rPr>
          <w:color w:val="000000"/>
          <w:kern w:val="2"/>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установленном порядке на </w:t>
      </w:r>
      <w:hyperlink r:id="rId6" w:history="1">
        <w:r w:rsidRPr="00EF0C2D">
          <w:rPr>
            <w:rStyle w:val="ad"/>
            <w:rFonts w:eastAsiaTheme="majorEastAsia"/>
            <w:kern w:val="2"/>
            <w:sz w:val="28"/>
            <w:szCs w:val="28"/>
            <w:lang w:eastAsia="hi-IN" w:bidi="hi-IN"/>
          </w:rPr>
          <w:t>официальном Интернет-портале</w:t>
        </w:r>
      </w:hyperlink>
      <w:r w:rsidRPr="00EF0C2D">
        <w:rPr>
          <w:color w:val="000000"/>
          <w:kern w:val="2"/>
          <w:sz w:val="28"/>
          <w:szCs w:val="28"/>
          <w:lang w:eastAsia="hi-IN" w:bidi="hi-IN"/>
        </w:rPr>
        <w:t xml:space="preserve"> </w:t>
      </w:r>
      <w:r w:rsidRPr="00EF0C2D">
        <w:rPr>
          <w:color w:val="000000"/>
          <w:kern w:val="2"/>
          <w:sz w:val="28"/>
          <w:szCs w:val="28"/>
          <w:lang w:eastAsia="ar-SA"/>
        </w:rPr>
        <w:t xml:space="preserve">администрации Подгорненского сельского поселения Отрадненского района, а также в </w:t>
      </w:r>
      <w:hyperlink r:id="rId7" w:history="1">
        <w:r w:rsidRPr="00EF0C2D">
          <w:rPr>
            <w:rStyle w:val="ad"/>
            <w:rFonts w:eastAsiaTheme="majorEastAsia"/>
            <w:kern w:val="2"/>
            <w:sz w:val="28"/>
            <w:szCs w:val="28"/>
            <w:lang w:eastAsia="hi-IN" w:bidi="hi-IN"/>
          </w:rPr>
          <w:t>федеральной государственной системе</w:t>
        </w:r>
      </w:hyperlink>
      <w:r w:rsidRPr="00EF0C2D">
        <w:rPr>
          <w:color w:val="000000"/>
          <w:kern w:val="2"/>
          <w:sz w:val="28"/>
          <w:szCs w:val="28"/>
          <w:lang w:eastAsia="hi-IN" w:bidi="hi-IN"/>
        </w:rPr>
        <w:t xml:space="preserve"> </w:t>
      </w:r>
      <w:r w:rsidRPr="00EF0C2D">
        <w:rPr>
          <w:color w:val="000000"/>
          <w:kern w:val="2"/>
          <w:sz w:val="28"/>
          <w:szCs w:val="28"/>
          <w:lang w:eastAsia="ar-SA"/>
        </w:rPr>
        <w:t>«Единый портал государственных и муниципальных услуг (функций)».</w:t>
      </w:r>
      <w:proofErr w:type="gramEnd"/>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29" w:name="sub_1200"/>
      <w:bookmarkEnd w:id="29"/>
      <w:r w:rsidRPr="00EF0C2D">
        <w:rPr>
          <w:color w:val="000000"/>
          <w:kern w:val="2"/>
          <w:sz w:val="28"/>
          <w:szCs w:val="28"/>
          <w:lang w:eastAsia="ar-SA"/>
        </w:rPr>
        <w:t xml:space="preserve">Раздел </w:t>
      </w:r>
      <w:r w:rsidRPr="00EF0C2D">
        <w:rPr>
          <w:color w:val="000000"/>
          <w:kern w:val="2"/>
          <w:sz w:val="28"/>
          <w:szCs w:val="28"/>
          <w:lang w:val="en-US" w:eastAsia="ar-SA"/>
        </w:rPr>
        <w:t>II</w:t>
      </w:r>
      <w:r w:rsidRPr="00EF0C2D">
        <w:rPr>
          <w:color w:val="000000"/>
          <w:kern w:val="2"/>
          <w:sz w:val="28"/>
          <w:szCs w:val="28"/>
          <w:lang w:eastAsia="hi-IN" w:bidi="hi-IN"/>
        </w:rPr>
        <w:br/>
      </w:r>
      <w:r w:rsidRPr="00EF0C2D">
        <w:rPr>
          <w:color w:val="000000"/>
          <w:kern w:val="2"/>
          <w:sz w:val="28"/>
          <w:szCs w:val="28"/>
          <w:lang w:eastAsia="ar-SA"/>
        </w:rPr>
        <w:t>Стандарт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0" w:name="sub_1200211"/>
      <w:bookmarkStart w:id="31" w:name="sub_120021"/>
      <w:bookmarkStart w:id="32" w:name="sub_12002111"/>
      <w:bookmarkStart w:id="33" w:name="Bookmark2"/>
      <w:bookmarkStart w:id="34" w:name="sub_1008"/>
      <w:bookmarkEnd w:id="30"/>
      <w:bookmarkEnd w:id="31"/>
      <w:bookmarkEnd w:id="32"/>
      <w:bookmarkEnd w:id="33"/>
      <w:bookmarkEnd w:id="34"/>
      <w:r w:rsidRPr="00EF0C2D">
        <w:rPr>
          <w:color w:val="000000"/>
          <w:kern w:val="2"/>
          <w:sz w:val="28"/>
          <w:szCs w:val="28"/>
          <w:lang w:eastAsia="ar-SA"/>
        </w:rPr>
        <w:t>8. Наименование муниципальной услуги - «Выдача порубочного билета на территории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5" w:name="sub_10081"/>
      <w:bookmarkEnd w:id="35"/>
      <w:r w:rsidRPr="00EF0C2D">
        <w:rPr>
          <w:color w:val="000000"/>
          <w:kern w:val="2"/>
          <w:sz w:val="28"/>
          <w:szCs w:val="28"/>
          <w:lang w:eastAsia="ar-SA"/>
        </w:rPr>
        <w:t>9. Органом, предоставляющим муниципальную услугу, является администрация Подгорненского сельского поселения Отрадненского района. Специалистом администрации Подгорненского сельского поселения Отрадненского района, предоставляющим муниципальную услугу является специалист по вопросам гражданской обороны и чрезвычайных ситуаций юридического отдела администрации Подгорненского сельского поселения Отрадненского района (далее — Специалист).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6" w:name="sub_1009"/>
      <w:bookmarkEnd w:id="36"/>
      <w:r w:rsidRPr="00EF0C2D">
        <w:rPr>
          <w:color w:val="000000"/>
          <w:kern w:val="2"/>
          <w:sz w:val="28"/>
          <w:szCs w:val="28"/>
          <w:lang w:eastAsia="ar-SA"/>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Подгорненского сельского поселения.</w:t>
      </w:r>
      <w:r w:rsidRPr="00EF0C2D">
        <w:rPr>
          <w:color w:val="000000"/>
          <w:kern w:val="2"/>
          <w:sz w:val="28"/>
          <w:szCs w:val="28"/>
          <w:lang w:eastAsia="ar-SA"/>
        </w:rPr>
        <w:tab/>
        <w:t>.</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7" w:name="sub_1010"/>
      <w:bookmarkEnd w:id="37"/>
      <w:r w:rsidRPr="00EF0C2D">
        <w:rPr>
          <w:color w:val="000000"/>
          <w:kern w:val="2"/>
          <w:sz w:val="28"/>
          <w:szCs w:val="28"/>
          <w:lang w:eastAsia="ar-SA"/>
        </w:rPr>
        <w:t>10. Результатом предоставления муниципальной услуги является выдача порубочного билета установленной формы (далее - порубочный билет) или отказ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8" w:name="sub_10101"/>
      <w:bookmarkEnd w:id="38"/>
      <w:r w:rsidRPr="00EF0C2D">
        <w:rPr>
          <w:color w:val="000000"/>
          <w:kern w:val="2"/>
          <w:sz w:val="28"/>
          <w:szCs w:val="28"/>
          <w:lang w:eastAsia="ar-SA"/>
        </w:rPr>
        <w:t>11. Срок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9" w:name="sub_1011"/>
      <w:bookmarkEnd w:id="39"/>
      <w:r w:rsidRPr="00EF0C2D">
        <w:rPr>
          <w:color w:val="000000"/>
          <w:kern w:val="2"/>
          <w:sz w:val="28"/>
          <w:szCs w:val="28"/>
          <w:lang w:eastAsia="ar-SA"/>
        </w:rPr>
        <w:t>11.1. Со дня принятия заявления в течение 10 рабочих дней 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0" w:name="sub_10111"/>
      <w:bookmarkEnd w:id="40"/>
      <w:r w:rsidRPr="00EF0C2D">
        <w:rPr>
          <w:color w:val="000000"/>
          <w:kern w:val="2"/>
          <w:sz w:val="28"/>
          <w:szCs w:val="28"/>
          <w:lang w:eastAsia="ar-SA"/>
        </w:rPr>
        <w:t>11.2. В течение 3 рабочих дней со дня получения платёжных поручений об оплате осуществляется выдача заявителю оформленного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1" w:name="sub_10112"/>
      <w:bookmarkEnd w:id="41"/>
      <w:r w:rsidRPr="00EF0C2D">
        <w:rPr>
          <w:color w:val="000000"/>
          <w:kern w:val="2"/>
          <w:sz w:val="28"/>
          <w:szCs w:val="28"/>
          <w:lang w:eastAsia="ar-SA"/>
        </w:rPr>
        <w:t>12. Перечень  правовых актов, на основании которых осуществляется предоставление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2" w:name="sub_1012"/>
      <w:bookmarkEnd w:id="42"/>
      <w:r w:rsidRPr="00EF0C2D">
        <w:rPr>
          <w:color w:val="000000"/>
          <w:kern w:val="2"/>
          <w:sz w:val="28"/>
          <w:szCs w:val="28"/>
          <w:lang w:eastAsia="hi-IN" w:bidi="hi-IN"/>
        </w:rPr>
        <w:t>Закон Краснодарского края от 23.04.2013 №</w:t>
      </w:r>
      <w:r w:rsidRPr="00EF0C2D">
        <w:rPr>
          <w:color w:val="000000"/>
          <w:kern w:val="2"/>
          <w:sz w:val="28"/>
          <w:szCs w:val="28"/>
          <w:lang w:val="en-US" w:eastAsia="hi-IN" w:bidi="hi-IN"/>
        </w:rPr>
        <w:t> </w:t>
      </w:r>
      <w:r w:rsidRPr="00EF0C2D">
        <w:rPr>
          <w:color w:val="000000"/>
          <w:kern w:val="2"/>
          <w:sz w:val="28"/>
          <w:szCs w:val="28"/>
          <w:lang w:eastAsia="hi-IN" w:bidi="hi-IN"/>
        </w:rPr>
        <w:t xml:space="preserve">2695-КЗ «Об охране зелёных насаждений в Краснодарском крае» (текст опубликован на официальном сайте администрации Краснодарского края </w:t>
      </w:r>
      <w:r w:rsidRPr="00EF0C2D">
        <w:rPr>
          <w:color w:val="000000"/>
          <w:kern w:val="2"/>
          <w:sz w:val="28"/>
          <w:szCs w:val="28"/>
          <w:lang w:val="en-US" w:eastAsia="hi-IN" w:bidi="hi-IN"/>
        </w:rPr>
        <w:t>http</w:t>
      </w:r>
      <w:r w:rsidRPr="00EF0C2D">
        <w:rPr>
          <w:color w:val="000000"/>
          <w:kern w:val="2"/>
          <w:sz w:val="28"/>
          <w:szCs w:val="28"/>
          <w:lang w:eastAsia="hi-IN" w:bidi="hi-IN"/>
        </w:rPr>
        <w:t>://</w:t>
      </w:r>
      <w:proofErr w:type="spellStart"/>
      <w:r w:rsidRPr="00EF0C2D">
        <w:rPr>
          <w:color w:val="000000"/>
          <w:kern w:val="2"/>
          <w:sz w:val="28"/>
          <w:szCs w:val="28"/>
          <w:lang w:val="en-US" w:eastAsia="hi-IN" w:bidi="hi-IN"/>
        </w:rPr>
        <w:t>admkrai</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krasnodar</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ndoks</w:t>
      </w:r>
      <w:proofErr w:type="spellEnd"/>
      <w:r w:rsidRPr="00EF0C2D">
        <w:rPr>
          <w:color w:val="000000"/>
          <w:kern w:val="2"/>
          <w:sz w:val="28"/>
          <w:szCs w:val="28"/>
          <w:lang w:eastAsia="hi-IN" w:bidi="hi-IN"/>
        </w:rPr>
        <w:t>/ 24.04.2013);</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hi-IN" w:bidi="hi-IN"/>
        </w:rPr>
        <w:t xml:space="preserve">Устава Подгорненского сельского поселения Отрадненского района;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3" w:name="sub_1013"/>
      <w:bookmarkEnd w:id="43"/>
      <w:r w:rsidRPr="00EF0C2D">
        <w:rPr>
          <w:color w:val="000000"/>
          <w:kern w:val="2"/>
          <w:sz w:val="28"/>
          <w:szCs w:val="28"/>
          <w:lang w:eastAsia="ar-SA"/>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4" w:name="sub_10131"/>
      <w:bookmarkEnd w:id="44"/>
      <w:r w:rsidRPr="00EF0C2D">
        <w:rPr>
          <w:color w:val="000000"/>
          <w:kern w:val="2"/>
          <w:sz w:val="28"/>
          <w:szCs w:val="28"/>
          <w:lang w:eastAsia="ar-SA"/>
        </w:rPr>
        <w:t xml:space="preserve">заявление о выдаче порубочного билета, которое оформляется по форме согласно </w:t>
      </w:r>
      <w:r w:rsidRPr="00EF0C2D">
        <w:rPr>
          <w:color w:val="000000"/>
          <w:kern w:val="2"/>
          <w:sz w:val="28"/>
          <w:szCs w:val="28"/>
          <w:lang w:eastAsia="hi-IN" w:bidi="hi-IN"/>
        </w:rPr>
        <w:t>приложению №</w:t>
      </w:r>
      <w:r w:rsidRPr="00EF0C2D">
        <w:rPr>
          <w:color w:val="000000"/>
          <w:kern w:val="2"/>
          <w:sz w:val="28"/>
          <w:szCs w:val="28"/>
          <w:lang w:val="en-US" w:eastAsia="hi-IN" w:bidi="hi-IN"/>
        </w:rPr>
        <w:t> </w:t>
      </w:r>
      <w:r w:rsidRPr="00EF0C2D">
        <w:rPr>
          <w:color w:val="000000"/>
          <w:kern w:val="2"/>
          <w:sz w:val="28"/>
          <w:szCs w:val="28"/>
          <w:lang w:eastAsia="hi-IN" w:bidi="hi-IN"/>
        </w:rPr>
        <w:t xml:space="preserve">    1 к настоящему Административному регламенту (далее — заявление), (образец заполнения заявления приводится в приложении№ 2 к настоящему Административному регламенту);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правоустанавливающие документы на земельный участок;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градостроительный план земельного участка;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информация о сроке выполнения работ;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банковские реквизиты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5" w:name="sub_1014"/>
      <w:bookmarkEnd w:id="45"/>
      <w:r w:rsidRPr="00EF0C2D">
        <w:rPr>
          <w:color w:val="000000"/>
          <w:kern w:val="2"/>
          <w:sz w:val="28"/>
          <w:szCs w:val="28"/>
          <w:lang w:eastAsia="ar-SA"/>
        </w:rPr>
        <w:t xml:space="preserve">14. </w:t>
      </w:r>
      <w:proofErr w:type="gramStart"/>
      <w:r w:rsidRPr="00EF0C2D">
        <w:rPr>
          <w:color w:val="000000"/>
          <w:kern w:val="2"/>
          <w:sz w:val="28"/>
          <w:szCs w:val="28"/>
          <w:lang w:eastAsia="ar-SA"/>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 правоустанавливающие документы на земельный участок, если право на него зарегистрировано в </w:t>
      </w:r>
      <w:hyperlink r:id="rId8" w:history="1">
        <w:r w:rsidRPr="00EF0C2D">
          <w:rPr>
            <w:rStyle w:val="ad"/>
            <w:rFonts w:eastAsiaTheme="majorEastAsia"/>
            <w:kern w:val="2"/>
            <w:sz w:val="28"/>
            <w:szCs w:val="28"/>
            <w:lang w:eastAsia="hi-IN" w:bidi="hi-IN"/>
          </w:rPr>
          <w:t>Едином государственном реестре прав на недвижимое имущество и сделок с ним</w:t>
        </w:r>
      </w:hyperlink>
      <w:r w:rsidRPr="00EF0C2D">
        <w:rPr>
          <w:kern w:val="2"/>
          <w:sz w:val="28"/>
          <w:szCs w:val="28"/>
          <w:lang w:eastAsia="hi-IN" w:bidi="hi-IN"/>
        </w:rPr>
        <w:t>.</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6" w:name="sub_101411"/>
      <w:bookmarkStart w:id="47" w:name="sub_10141"/>
      <w:bookmarkEnd w:id="46"/>
      <w:bookmarkEnd w:id="47"/>
      <w:r w:rsidRPr="00EF0C2D">
        <w:rPr>
          <w:color w:val="000000"/>
          <w:kern w:val="2"/>
          <w:sz w:val="28"/>
          <w:szCs w:val="28"/>
          <w:lang w:eastAsia="ar-SA"/>
        </w:rPr>
        <w:t xml:space="preserve">14.1. В случае представления заявителем документов, </w:t>
      </w:r>
      <w:r w:rsidRPr="00EF0C2D">
        <w:rPr>
          <w:color w:val="000000"/>
          <w:kern w:val="2"/>
          <w:sz w:val="28"/>
          <w:szCs w:val="28"/>
          <w:lang w:eastAsia="ar-SA"/>
        </w:rPr>
        <w:lastRenderedPageBreak/>
        <w:t xml:space="preserve">предусмотренных </w:t>
      </w:r>
      <w:r w:rsidRPr="00EF0C2D">
        <w:rPr>
          <w:color w:val="000000"/>
          <w:kern w:val="2"/>
          <w:sz w:val="28"/>
          <w:szCs w:val="28"/>
          <w:lang w:eastAsia="hi-IN" w:bidi="hi-IN"/>
        </w:rPr>
        <w:t>частью 6 статьи 7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МБУ «МФЦ», после чего оригиналы возвращаются заявителю. Копии иных документов представляются заявителем самостоятельно.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8" w:name="sub_1015"/>
      <w:bookmarkEnd w:id="48"/>
      <w:r w:rsidRPr="00EF0C2D">
        <w:rPr>
          <w:color w:val="000000"/>
          <w:kern w:val="2"/>
          <w:sz w:val="28"/>
          <w:szCs w:val="28"/>
          <w:lang w:eastAsia="ar-SA"/>
        </w:rPr>
        <w:t>15. От заявителей запрещается требовать: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9" w:name="sub_1016"/>
      <w:bookmarkStart w:id="50" w:name="sub_10151"/>
      <w:bookmarkEnd w:id="49"/>
      <w:bookmarkEnd w:id="50"/>
      <w:r w:rsidRPr="00EF0C2D">
        <w:rPr>
          <w:color w:val="000000"/>
          <w:kern w:val="2"/>
          <w:sz w:val="28"/>
          <w:szCs w:val="28"/>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proofErr w:type="gramStart"/>
      <w:r w:rsidRPr="00EF0C2D">
        <w:rPr>
          <w:color w:val="000000"/>
          <w:kern w:val="2"/>
          <w:sz w:val="28"/>
          <w:szCs w:val="28"/>
          <w:lang w:eastAsia="ar-SA"/>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w:t>
      </w:r>
      <w:proofErr w:type="gramEnd"/>
      <w:r w:rsidRPr="00EF0C2D">
        <w:rPr>
          <w:color w:val="000000"/>
          <w:kern w:val="2"/>
          <w:sz w:val="28"/>
          <w:szCs w:val="28"/>
          <w:lang w:eastAsia="ar-SA"/>
        </w:rPr>
        <w:t xml:space="preserve">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1" w:name="sub_10161"/>
      <w:bookmarkEnd w:id="51"/>
      <w:r w:rsidRPr="00EF0C2D">
        <w:rPr>
          <w:color w:val="000000"/>
          <w:kern w:val="2"/>
          <w:sz w:val="28"/>
          <w:szCs w:val="28"/>
          <w:lang w:eastAsia="ar-SA"/>
        </w:rPr>
        <w:t xml:space="preserve">отсутствие одного из документов, предусмотренных </w:t>
      </w:r>
      <w:r w:rsidRPr="00EF0C2D">
        <w:rPr>
          <w:color w:val="000000"/>
          <w:kern w:val="2"/>
          <w:sz w:val="28"/>
          <w:szCs w:val="28"/>
          <w:lang w:eastAsia="hi-IN" w:bidi="hi-IN"/>
        </w:rPr>
        <w:t xml:space="preserve">пунктом 13 раздела </w:t>
      </w:r>
      <w:r w:rsidRPr="00EF0C2D">
        <w:rPr>
          <w:color w:val="000000"/>
          <w:kern w:val="2"/>
          <w:sz w:val="28"/>
          <w:szCs w:val="28"/>
          <w:lang w:val="en-US" w:eastAsia="hi-IN" w:bidi="hi-IN"/>
        </w:rPr>
        <w:t>II</w:t>
      </w:r>
      <w:r w:rsidRPr="00EF0C2D">
        <w:rPr>
          <w:color w:val="000000"/>
          <w:kern w:val="2"/>
          <w:sz w:val="28"/>
          <w:szCs w:val="28"/>
          <w:lang w:eastAsia="hi-IN" w:bidi="hi-IN"/>
        </w:rPr>
        <w:t xml:space="preserve"> настоящего Административного регламента, за исключением документов, указанных в пункте 14 раздела </w:t>
      </w:r>
      <w:r w:rsidRPr="00EF0C2D">
        <w:rPr>
          <w:color w:val="000000"/>
          <w:kern w:val="2"/>
          <w:sz w:val="28"/>
          <w:szCs w:val="28"/>
          <w:lang w:val="en-US" w:eastAsia="hi-IN" w:bidi="hi-IN"/>
        </w:rPr>
        <w:t>II</w:t>
      </w:r>
      <w:r w:rsidRPr="00EF0C2D">
        <w:rPr>
          <w:color w:val="000000"/>
          <w:kern w:val="2"/>
          <w:sz w:val="28"/>
          <w:szCs w:val="28"/>
          <w:lang w:eastAsia="hi-IN" w:bidi="hi-IN"/>
        </w:rPr>
        <w:t xml:space="preserve"> настоящего Административного регламента;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обращение заявителя об оказании муниципальной услуги, предоставление которой не осуществляется администрацией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Не может быть отказано заявителю в приёме дополнительных документов при наличии намерения их сдать.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Заявитель информируется о наличии оснований для отказа в приёме документов, при этом заявителю должно быть </w:t>
      </w:r>
      <w:proofErr w:type="gramStart"/>
      <w:r w:rsidRPr="00EF0C2D">
        <w:rPr>
          <w:color w:val="000000"/>
          <w:kern w:val="2"/>
          <w:sz w:val="28"/>
          <w:szCs w:val="28"/>
          <w:lang w:eastAsia="ar-SA"/>
        </w:rPr>
        <w:t>предложено</w:t>
      </w:r>
      <w:proofErr w:type="gramEnd"/>
      <w:r w:rsidRPr="00EF0C2D">
        <w:rPr>
          <w:color w:val="000000"/>
          <w:kern w:val="2"/>
          <w:sz w:val="28"/>
          <w:szCs w:val="28"/>
          <w:lang w:eastAsia="ar-SA"/>
        </w:rPr>
        <w:t xml:space="preserve"> обратиться с обращением на имя главы Подгорненского сельского поселения Отрадненского района в порядке, установленном </w:t>
      </w:r>
      <w:r w:rsidRPr="00EF0C2D">
        <w:rPr>
          <w:color w:val="000000"/>
          <w:kern w:val="2"/>
          <w:sz w:val="28"/>
          <w:szCs w:val="28"/>
          <w:lang w:eastAsia="hi-IN" w:bidi="hi-IN"/>
        </w:rPr>
        <w:t>Федеральным законом от 02.05.2006 №</w:t>
      </w:r>
      <w:r w:rsidRPr="00EF0C2D">
        <w:rPr>
          <w:color w:val="000000"/>
          <w:kern w:val="2"/>
          <w:sz w:val="28"/>
          <w:szCs w:val="28"/>
          <w:lang w:val="en-US" w:eastAsia="hi-IN" w:bidi="hi-IN"/>
        </w:rPr>
        <w:t> </w:t>
      </w:r>
      <w:r w:rsidRPr="00EF0C2D">
        <w:rPr>
          <w:color w:val="000000"/>
          <w:kern w:val="2"/>
          <w:sz w:val="28"/>
          <w:szCs w:val="28"/>
          <w:lang w:eastAsia="hi-IN" w:bidi="hi-IN"/>
        </w:rPr>
        <w:t>59-ФЗ «О порядке рассмотрения обращений граждан Российской Федерации», которое может быть принято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2" w:name="sub_1017"/>
      <w:bookmarkEnd w:id="52"/>
      <w:r w:rsidRPr="00EF0C2D">
        <w:rPr>
          <w:color w:val="000000"/>
          <w:kern w:val="2"/>
          <w:sz w:val="28"/>
          <w:szCs w:val="28"/>
          <w:lang w:eastAsia="ar-SA"/>
        </w:rPr>
        <w:t xml:space="preserve">17. Исчерпывающий перечень оснований для отказа в предоставлении </w:t>
      </w:r>
      <w:r w:rsidRPr="00EF0C2D">
        <w:rPr>
          <w:color w:val="000000"/>
          <w:kern w:val="2"/>
          <w:sz w:val="28"/>
          <w:szCs w:val="28"/>
          <w:lang w:eastAsia="ar-SA"/>
        </w:rPr>
        <w:lastRenderedPageBreak/>
        <w:t>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3" w:name="sub_10171"/>
      <w:bookmarkEnd w:id="53"/>
      <w:r w:rsidRPr="00EF0C2D">
        <w:rPr>
          <w:color w:val="000000"/>
          <w:kern w:val="2"/>
          <w:sz w:val="28"/>
          <w:szCs w:val="28"/>
          <w:lang w:eastAsia="ar-SA"/>
        </w:rPr>
        <w:t>неполный состав сведений в заявлении и представленных документах;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наличие недостоверных данных в представленных документах;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особый статус зелёных насаждений, предполагаемых для вырубки (уничтожения):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4" w:name="sub_101711"/>
      <w:bookmarkEnd w:id="54"/>
      <w:r w:rsidRPr="00EF0C2D">
        <w:rPr>
          <w:color w:val="000000"/>
          <w:kern w:val="2"/>
          <w:sz w:val="28"/>
          <w:szCs w:val="28"/>
          <w:lang w:eastAsia="ar-SA"/>
        </w:rPr>
        <w:t xml:space="preserve">а) объекты растительного мира, занесённые в </w:t>
      </w:r>
      <w:r w:rsidRPr="00EF0C2D">
        <w:rPr>
          <w:color w:val="000000"/>
          <w:kern w:val="2"/>
          <w:sz w:val="28"/>
          <w:szCs w:val="28"/>
          <w:lang w:eastAsia="hi-IN" w:bidi="hi-IN"/>
        </w:rPr>
        <w:t>Красную книгу Российской Федерации и (или) Красную книгу Краснодарского края, произрастающие в естественных условиях;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5" w:name="sub_101712"/>
      <w:bookmarkEnd w:id="55"/>
      <w:r w:rsidRPr="00EF0C2D">
        <w:rPr>
          <w:color w:val="000000"/>
          <w:kern w:val="2"/>
          <w:sz w:val="28"/>
          <w:szCs w:val="28"/>
          <w:lang w:eastAsia="ar-SA"/>
        </w:rPr>
        <w:t>б) памятники историко-культурного наследия;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6" w:name="sub_10172"/>
      <w:bookmarkEnd w:id="56"/>
      <w:r w:rsidRPr="00EF0C2D">
        <w:rPr>
          <w:color w:val="000000"/>
          <w:kern w:val="2"/>
          <w:sz w:val="28"/>
          <w:szCs w:val="28"/>
          <w:lang w:eastAsia="ar-SA"/>
        </w:rPr>
        <w:t>в) деревья, кустарники, лианы, имеющие историческую и эстетическую ценность как неотъемлемые элементы ландшафта.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7" w:name="sub_10173"/>
      <w:bookmarkEnd w:id="57"/>
      <w:r w:rsidRPr="00EF0C2D">
        <w:rPr>
          <w:color w:val="000000"/>
          <w:kern w:val="2"/>
          <w:sz w:val="28"/>
          <w:szCs w:val="28"/>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8" w:name="sub_1018"/>
      <w:bookmarkEnd w:id="58"/>
      <w:r w:rsidRPr="00EF0C2D">
        <w:rPr>
          <w:color w:val="000000"/>
          <w:kern w:val="2"/>
          <w:sz w:val="28"/>
          <w:szCs w:val="28"/>
          <w:lang w:eastAsia="ar-SA"/>
        </w:rPr>
        <w:t>19. Предоставление муниципальной услуги осуществляется бесплатно.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9" w:name="sub_1019"/>
      <w:bookmarkEnd w:id="59"/>
      <w:r w:rsidRPr="00EF0C2D">
        <w:rPr>
          <w:color w:val="000000"/>
          <w:kern w:val="2"/>
          <w:sz w:val="28"/>
          <w:szCs w:val="28"/>
          <w:lang w:eastAsia="ar-SA"/>
        </w:rPr>
        <w:t xml:space="preserve">20. </w:t>
      </w:r>
      <w:proofErr w:type="gramStart"/>
      <w:r w:rsidRPr="00EF0C2D">
        <w:rPr>
          <w:color w:val="000000"/>
          <w:kern w:val="2"/>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0" w:name="sub_1020"/>
      <w:bookmarkEnd w:id="60"/>
      <w:r w:rsidRPr="00EF0C2D">
        <w:rPr>
          <w:color w:val="000000"/>
          <w:kern w:val="2"/>
          <w:sz w:val="28"/>
          <w:szCs w:val="28"/>
          <w:lang w:eastAsia="ar-SA"/>
        </w:rPr>
        <w:t>21. Приём заявления о предоставлении муниципальной услуги осуществляется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1" w:name="sub_1021"/>
      <w:bookmarkEnd w:id="61"/>
      <w:r w:rsidRPr="00EF0C2D">
        <w:rPr>
          <w:color w:val="000000"/>
          <w:kern w:val="2"/>
          <w:sz w:val="28"/>
          <w:szCs w:val="28"/>
          <w:lang w:eastAsia="ar-SA"/>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2" w:name="sub_1022"/>
      <w:bookmarkEnd w:id="62"/>
      <w:r w:rsidRPr="00EF0C2D">
        <w:rPr>
          <w:color w:val="000000"/>
          <w:kern w:val="2"/>
          <w:sz w:val="28"/>
          <w:szCs w:val="28"/>
          <w:lang w:eastAsia="ar-SA"/>
        </w:rPr>
        <w:t>22. Срок регистрации заявления о предоставлении муниципальной услуги не может превышать 20 минут.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3" w:name="sub_10221"/>
      <w:bookmarkEnd w:id="63"/>
      <w:r w:rsidRPr="00EF0C2D">
        <w:rPr>
          <w:color w:val="000000"/>
          <w:kern w:val="2"/>
          <w:sz w:val="28"/>
          <w:szCs w:val="28"/>
          <w:lang w:eastAsia="ar-SA"/>
        </w:rPr>
        <w:t>23.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4" w:name="sub_1023"/>
      <w:bookmarkEnd w:id="64"/>
      <w:r w:rsidRPr="00EF0C2D">
        <w:rPr>
          <w:color w:val="000000"/>
          <w:kern w:val="2"/>
          <w:sz w:val="28"/>
          <w:szCs w:val="28"/>
          <w:lang w:eastAsia="ar-SA"/>
        </w:rPr>
        <w:t>23.1.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bookmarkStart w:id="65" w:name="sub_10231"/>
      <w:bookmarkEnd w:id="65"/>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6" w:name="sub_10232"/>
      <w:bookmarkEnd w:id="66"/>
      <w:r w:rsidRPr="00EF0C2D">
        <w:rPr>
          <w:color w:val="000000"/>
          <w:kern w:val="2"/>
          <w:sz w:val="28"/>
          <w:szCs w:val="28"/>
          <w:lang w:eastAsia="ar-SA"/>
        </w:rPr>
        <w:t>23.2.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7" w:name="sub_102321"/>
      <w:bookmarkEnd w:id="67"/>
      <w:r w:rsidRPr="00EF0C2D">
        <w:rPr>
          <w:color w:val="000000"/>
          <w:kern w:val="2"/>
          <w:sz w:val="28"/>
          <w:szCs w:val="28"/>
          <w:lang w:eastAsia="ar-SA"/>
        </w:rPr>
        <w:t xml:space="preserve">23.3. Информационные стенды размещаются на видном, доступном </w:t>
      </w:r>
      <w:r w:rsidRPr="00EF0C2D">
        <w:rPr>
          <w:color w:val="000000"/>
          <w:kern w:val="2"/>
          <w:sz w:val="28"/>
          <w:szCs w:val="28"/>
          <w:lang w:eastAsia="ar-SA"/>
        </w:rPr>
        <w:lastRenderedPageBreak/>
        <w:t>месте.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8" w:name="sub_10233"/>
      <w:bookmarkEnd w:id="68"/>
      <w:r w:rsidRPr="00EF0C2D">
        <w:rPr>
          <w:color w:val="000000"/>
          <w:kern w:val="2"/>
          <w:sz w:val="28"/>
          <w:szCs w:val="28"/>
          <w:lang w:eastAsia="ar-SA"/>
        </w:rPr>
        <w:t xml:space="preserve">Оформление информационных листов осуществляется удобным для чтения шрифтом - </w:t>
      </w:r>
      <w:r w:rsidRPr="00EF0C2D">
        <w:rPr>
          <w:color w:val="000000"/>
          <w:kern w:val="2"/>
          <w:sz w:val="28"/>
          <w:szCs w:val="28"/>
          <w:lang w:val="en-US" w:eastAsia="ar-SA"/>
        </w:rPr>
        <w:t>Times</w:t>
      </w:r>
      <w:r w:rsidRPr="00EF0C2D">
        <w:rPr>
          <w:color w:val="000000"/>
          <w:kern w:val="2"/>
          <w:sz w:val="28"/>
          <w:szCs w:val="28"/>
          <w:lang w:eastAsia="ar-SA"/>
        </w:rPr>
        <w:t xml:space="preserve"> </w:t>
      </w:r>
      <w:r w:rsidRPr="00EF0C2D">
        <w:rPr>
          <w:color w:val="000000"/>
          <w:kern w:val="2"/>
          <w:sz w:val="28"/>
          <w:szCs w:val="28"/>
          <w:lang w:val="en-US" w:eastAsia="ar-SA"/>
        </w:rPr>
        <w:t>New</w:t>
      </w:r>
      <w:r w:rsidRPr="00EF0C2D">
        <w:rPr>
          <w:color w:val="000000"/>
          <w:kern w:val="2"/>
          <w:sz w:val="28"/>
          <w:szCs w:val="28"/>
          <w:lang w:eastAsia="ar-SA"/>
        </w:rPr>
        <w:t xml:space="preserve"> </w:t>
      </w:r>
      <w:r w:rsidRPr="00EF0C2D">
        <w:rPr>
          <w:color w:val="000000"/>
          <w:kern w:val="2"/>
          <w:sz w:val="28"/>
          <w:szCs w:val="28"/>
          <w:lang w:val="en-US" w:eastAsia="ar-SA"/>
        </w:rPr>
        <w:t>Roman</w:t>
      </w:r>
      <w:r w:rsidRPr="00EF0C2D">
        <w:rPr>
          <w:color w:val="000000"/>
          <w:kern w:val="2"/>
          <w:sz w:val="28"/>
          <w:szCs w:val="28"/>
          <w:lang w:eastAsia="ar-SA"/>
        </w:rPr>
        <w:t>, формат листа А-4; текст - прописные буквы, размером шрифта №</w:t>
      </w:r>
      <w:r w:rsidRPr="00EF0C2D">
        <w:rPr>
          <w:color w:val="000000"/>
          <w:kern w:val="2"/>
          <w:sz w:val="28"/>
          <w:szCs w:val="28"/>
          <w:lang w:val="en-US" w:eastAsia="ar-SA"/>
        </w:rPr>
        <w:t> </w:t>
      </w:r>
      <w:r w:rsidRPr="00EF0C2D">
        <w:rPr>
          <w:color w:val="000000"/>
          <w:kern w:val="2"/>
          <w:sz w:val="28"/>
          <w:szCs w:val="28"/>
          <w:lang w:eastAsia="ar-SA"/>
        </w:rPr>
        <w:t xml:space="preserve">    16 - обычный, наименование - заглавные буквы, размером шрифта №</w:t>
      </w:r>
      <w:r w:rsidRPr="00EF0C2D">
        <w:rPr>
          <w:color w:val="000000"/>
          <w:kern w:val="2"/>
          <w:sz w:val="28"/>
          <w:szCs w:val="28"/>
          <w:lang w:val="en-US" w:eastAsia="ar-SA"/>
        </w:rPr>
        <w:t> </w:t>
      </w:r>
      <w:r w:rsidRPr="00EF0C2D">
        <w:rPr>
          <w:color w:val="000000"/>
          <w:kern w:val="2"/>
          <w:sz w:val="28"/>
          <w:szCs w:val="28"/>
          <w:lang w:eastAsia="ar-SA"/>
        </w:rPr>
        <w:t xml:space="preserve">    16 - жирный, поля - 1</w:t>
      </w:r>
      <w:r w:rsidRPr="00EF0C2D">
        <w:rPr>
          <w:color w:val="000000"/>
          <w:kern w:val="2"/>
          <w:sz w:val="28"/>
          <w:szCs w:val="28"/>
          <w:lang w:val="en-US" w:eastAsia="ar-SA"/>
        </w:rPr>
        <w:t> </w:t>
      </w:r>
      <w:r w:rsidRPr="00EF0C2D">
        <w:rPr>
          <w:color w:val="000000"/>
          <w:kern w:val="2"/>
          <w:sz w:val="28"/>
          <w:szCs w:val="28"/>
          <w:lang w:eastAsia="ar-SA"/>
        </w:rPr>
        <w:t xml:space="preserve">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69" w:name="sub_1024"/>
      <w:bookmarkEnd w:id="69"/>
      <w:r w:rsidRPr="00EF0C2D">
        <w:rPr>
          <w:color w:val="000000"/>
          <w:kern w:val="2"/>
          <w:sz w:val="28"/>
          <w:szCs w:val="28"/>
          <w:lang w:eastAsia="ar-SA"/>
        </w:rPr>
        <w:t>24.</w:t>
      </w:r>
      <w:r w:rsidRPr="00EF0C2D">
        <w:rPr>
          <w:color w:val="000000"/>
          <w:kern w:val="2"/>
          <w:sz w:val="28"/>
          <w:szCs w:val="28"/>
          <w:lang w:eastAsia="hi-IN" w:bidi="hi-IN"/>
        </w:rPr>
        <w:t xml:space="preserve"> </w:t>
      </w:r>
      <w:r w:rsidRPr="00EF0C2D">
        <w:rPr>
          <w:color w:val="000000"/>
          <w:kern w:val="2"/>
          <w:sz w:val="28"/>
          <w:szCs w:val="28"/>
          <w:lang w:eastAsia="ar-SA"/>
        </w:rPr>
        <w:t xml:space="preserve">Показателями доступности муниципальной услуги являются: </w:t>
      </w:r>
    </w:p>
    <w:p w:rsidR="00302C0E" w:rsidRPr="00EF0C2D"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 xml:space="preserve">      </w:t>
      </w:r>
      <w:bookmarkStart w:id="70" w:name="sub_1024211"/>
      <w:bookmarkStart w:id="71" w:name="sub_102421"/>
      <w:bookmarkStart w:id="72" w:name="sub_10242111"/>
      <w:bookmarkStart w:id="73" w:name="Bookmark3"/>
      <w:bookmarkEnd w:id="70"/>
      <w:bookmarkEnd w:id="71"/>
      <w:bookmarkEnd w:id="72"/>
      <w:bookmarkEnd w:id="73"/>
      <w:r w:rsidRPr="00EF0C2D">
        <w:rPr>
          <w:color w:val="000000"/>
          <w:kern w:val="2"/>
          <w:sz w:val="28"/>
          <w:szCs w:val="28"/>
          <w:lang w:eastAsia="ar-SA"/>
        </w:rPr>
        <w:t>1) транспортная доступность к месту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4) размещение информации о порядке предоставления муниципальной услуги на официальном сайте;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5) размещение информации о порядке предоставления муниципальной услуги на едином портале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 Показателями качества муниципальной услуги являются: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1) соблюдение срока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2) соблюдение сроков ожидания в очереди при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b/>
          <w:color w:val="000000"/>
          <w:kern w:val="2"/>
          <w:sz w:val="28"/>
          <w:szCs w:val="28"/>
          <w:lang w:eastAsia="ar-SA"/>
        </w:rPr>
      </w:pPr>
      <w:r w:rsidRPr="00EF0C2D">
        <w:rPr>
          <w:color w:val="000000"/>
          <w:kern w:val="2"/>
          <w:sz w:val="28"/>
          <w:szCs w:val="28"/>
          <w:lang w:eastAsia="ar-SA"/>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ar-SA"/>
        </w:rPr>
      </w:pPr>
      <w:bookmarkStart w:id="74" w:name="sub_1300"/>
      <w:bookmarkEnd w:id="74"/>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r w:rsidRPr="00EF0C2D">
        <w:rPr>
          <w:color w:val="000000"/>
          <w:kern w:val="2"/>
          <w:sz w:val="28"/>
          <w:szCs w:val="28"/>
          <w:lang w:eastAsia="ar-SA"/>
        </w:rPr>
        <w:t xml:space="preserve">Раздел </w:t>
      </w:r>
      <w:r w:rsidRPr="00EF0C2D">
        <w:rPr>
          <w:color w:val="000000"/>
          <w:kern w:val="2"/>
          <w:sz w:val="28"/>
          <w:szCs w:val="28"/>
          <w:lang w:val="en-US" w:eastAsia="ar-SA"/>
        </w:rPr>
        <w:t>III</w:t>
      </w:r>
      <w:r w:rsidRPr="00EF0C2D">
        <w:rPr>
          <w:color w:val="000000"/>
          <w:kern w:val="2"/>
          <w:sz w:val="28"/>
          <w:szCs w:val="28"/>
          <w:lang w:eastAsia="hi-IN" w:bidi="hi-IN"/>
        </w:rPr>
        <w:br/>
      </w:r>
      <w:r w:rsidRPr="00EF0C2D">
        <w:rPr>
          <w:color w:val="000000"/>
          <w:kern w:val="2"/>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75" w:name="sub_1300211"/>
      <w:bookmarkStart w:id="76" w:name="sub_130021"/>
      <w:bookmarkStart w:id="77" w:name="sub_13002111"/>
      <w:bookmarkStart w:id="78" w:name="Bookmark4"/>
      <w:bookmarkEnd w:id="75"/>
      <w:bookmarkEnd w:id="76"/>
      <w:bookmarkEnd w:id="77"/>
      <w:bookmarkEnd w:id="78"/>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79" w:name="sub_1025"/>
      <w:bookmarkEnd w:id="79"/>
      <w:r w:rsidRPr="00EF0C2D">
        <w:rPr>
          <w:color w:val="000000"/>
          <w:kern w:val="2"/>
          <w:sz w:val="28"/>
          <w:szCs w:val="28"/>
          <w:lang w:eastAsia="ar-SA"/>
        </w:rPr>
        <w:t>25. Муниципальная услуга предоставляется путём выполнения административных процедур (действий).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0" w:name="sub_10251"/>
      <w:bookmarkEnd w:id="80"/>
      <w:r w:rsidRPr="00EF0C2D">
        <w:rPr>
          <w:color w:val="000000"/>
          <w:kern w:val="2"/>
          <w:sz w:val="28"/>
          <w:szCs w:val="28"/>
          <w:lang w:eastAsia="ar-SA"/>
        </w:rPr>
        <w:t>В состав административных процедур входит: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1" w:name="sub_102511"/>
      <w:bookmarkEnd w:id="81"/>
      <w:r w:rsidRPr="00EF0C2D">
        <w:rPr>
          <w:color w:val="000000"/>
          <w:kern w:val="2"/>
          <w:sz w:val="28"/>
          <w:szCs w:val="28"/>
          <w:lang w:eastAsia="ar-SA"/>
        </w:rPr>
        <w:t>1) приём заявления и прилагаемых к нему документов,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2" w:name="sub_102512"/>
      <w:bookmarkEnd w:id="82"/>
      <w:r w:rsidRPr="00EF0C2D">
        <w:rPr>
          <w:color w:val="000000"/>
          <w:kern w:val="2"/>
          <w:sz w:val="28"/>
          <w:szCs w:val="28"/>
          <w:lang w:eastAsia="ar-SA"/>
        </w:rPr>
        <w:t xml:space="preserve">2) рассмотрение заявления и прилагаемых к нему документов </w:t>
      </w:r>
      <w:r w:rsidRPr="00EF0C2D">
        <w:rPr>
          <w:color w:val="000000"/>
          <w:kern w:val="2"/>
          <w:sz w:val="28"/>
          <w:szCs w:val="28"/>
          <w:lang w:eastAsia="ar-SA"/>
        </w:rPr>
        <w:lastRenderedPageBreak/>
        <w:t xml:space="preserve">администрацией Подгорненского сельского поселения Отрадненского района,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r w:rsidRPr="00EF0C2D">
        <w:rPr>
          <w:color w:val="000000"/>
          <w:kern w:val="2"/>
          <w:sz w:val="28"/>
          <w:szCs w:val="28"/>
          <w:lang w:eastAsia="hi-IN" w:bidi="hi-IN"/>
        </w:rPr>
        <w:t>пунктом 14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3" w:name="sub_10252"/>
      <w:bookmarkEnd w:id="83"/>
      <w:r w:rsidRPr="00EF0C2D">
        <w:rPr>
          <w:color w:val="000000"/>
          <w:kern w:val="2"/>
          <w:sz w:val="28"/>
          <w:szCs w:val="28"/>
          <w:lang w:eastAsia="ar-SA"/>
        </w:rPr>
        <w:t>3) передача в МБУ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4" w:name="sub_10253"/>
      <w:bookmarkEnd w:id="84"/>
      <w:r w:rsidRPr="00EF0C2D">
        <w:rPr>
          <w:color w:val="000000"/>
          <w:kern w:val="2"/>
          <w:sz w:val="28"/>
          <w:szCs w:val="28"/>
          <w:lang w:eastAsia="ar-SA"/>
        </w:rPr>
        <w:t>4) предоставление заявителем в МБУ «МФЦ» платёжных поручений и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5" w:name="sub_10254"/>
      <w:bookmarkEnd w:id="85"/>
      <w:r w:rsidRPr="00EF0C2D">
        <w:rPr>
          <w:color w:val="000000"/>
          <w:kern w:val="2"/>
          <w:sz w:val="28"/>
          <w:szCs w:val="28"/>
          <w:lang w:eastAsia="ar-SA"/>
        </w:rPr>
        <w:t>5) оформление порубочного билета и передача его в МБУ «МФЦ» для выдачи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6" w:name="sub_10255"/>
      <w:bookmarkEnd w:id="86"/>
      <w:r w:rsidRPr="00EF0C2D">
        <w:rPr>
          <w:color w:val="000000"/>
          <w:kern w:val="2"/>
          <w:sz w:val="28"/>
          <w:szCs w:val="28"/>
          <w:lang w:eastAsia="ar-SA"/>
        </w:rPr>
        <w:t>6) выдача заявителю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7" w:name="sub_10256"/>
      <w:bookmarkEnd w:id="87"/>
      <w:r w:rsidRPr="00EF0C2D">
        <w:rPr>
          <w:color w:val="000000"/>
          <w:kern w:val="2"/>
          <w:sz w:val="28"/>
          <w:szCs w:val="28"/>
          <w:lang w:eastAsia="ar-SA"/>
        </w:rPr>
        <w:t xml:space="preserve">Блок-схема предоставления муниципальной услуги приводится в </w:t>
      </w:r>
      <w:r w:rsidRPr="00EF0C2D">
        <w:rPr>
          <w:color w:val="000000"/>
          <w:kern w:val="2"/>
          <w:sz w:val="28"/>
          <w:szCs w:val="28"/>
          <w:lang w:eastAsia="hi-IN" w:bidi="hi-IN"/>
        </w:rPr>
        <w:t>приложении №</w:t>
      </w:r>
      <w:r w:rsidRPr="00EF0C2D">
        <w:rPr>
          <w:color w:val="000000"/>
          <w:kern w:val="2"/>
          <w:sz w:val="28"/>
          <w:szCs w:val="28"/>
          <w:lang w:val="en-US" w:eastAsia="hi-IN" w:bidi="hi-IN"/>
        </w:rPr>
        <w:t> </w:t>
      </w:r>
      <w:r w:rsidRPr="00EF0C2D">
        <w:rPr>
          <w:color w:val="000000"/>
          <w:kern w:val="2"/>
          <w:sz w:val="28"/>
          <w:szCs w:val="28"/>
          <w:lang w:eastAsia="hi-IN" w:bidi="hi-IN"/>
        </w:rPr>
        <w:t>3 к настоящему Административному регламенту.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8" w:name="sub_1026"/>
      <w:bookmarkEnd w:id="88"/>
      <w:r w:rsidRPr="00EF0C2D">
        <w:rPr>
          <w:color w:val="000000"/>
          <w:kern w:val="2"/>
          <w:sz w:val="28"/>
          <w:szCs w:val="28"/>
          <w:lang w:eastAsia="ar-SA"/>
        </w:rPr>
        <w:t>26. Приём заявления и прилагаемых к нему документов,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9" w:name="sub_10261"/>
      <w:bookmarkEnd w:id="89"/>
      <w:r w:rsidRPr="00EF0C2D">
        <w:rPr>
          <w:color w:val="000000"/>
          <w:kern w:val="2"/>
          <w:sz w:val="28"/>
          <w:szCs w:val="28"/>
          <w:lang w:eastAsia="ar-SA"/>
        </w:rPr>
        <w:t>26.1.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При приёме заявления и прилагаемых к нему документов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соответствие представленных документов установленным требованиям, удостоверяясь, что: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тексты документов написаны разборчиво;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 документах нет подчисток, приписок, зачёркнутых слов и иных не оговоренных в них исправлений;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документы не исполнены карандашом;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документы не имеют серьёзных повреждений, наличие которых не позволяет однозначно истолковать их содержание;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срок действия документов не истёк;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0" w:name="sub_1026112"/>
      <w:bookmarkEnd w:id="90"/>
      <w:r w:rsidRPr="00EF0C2D">
        <w:rPr>
          <w:color w:val="000000"/>
          <w:kern w:val="2"/>
          <w:sz w:val="28"/>
          <w:szCs w:val="28"/>
          <w:lang w:eastAsia="ar-SA"/>
        </w:rPr>
        <w:t xml:space="preserve">в случае представления документов, предусмотренных </w:t>
      </w:r>
      <w:r w:rsidRPr="00EF0C2D">
        <w:rPr>
          <w:color w:val="000000"/>
          <w:kern w:val="2"/>
          <w:sz w:val="28"/>
          <w:szCs w:val="28"/>
          <w:lang w:eastAsia="hi-IN" w:bidi="hi-IN"/>
        </w:rPr>
        <w:t xml:space="preserve">частью 6 статьи </w:t>
      </w:r>
      <w:r w:rsidRPr="00EF0C2D">
        <w:rPr>
          <w:color w:val="000000"/>
          <w:kern w:val="2"/>
          <w:sz w:val="28"/>
          <w:szCs w:val="28"/>
          <w:lang w:eastAsia="hi-IN" w:bidi="hi-IN"/>
        </w:rPr>
        <w:lastRenderedPageBreak/>
        <w:t>7 Федерального закона от 27.07.2010 №</w:t>
      </w:r>
      <w:r w:rsidRPr="00EF0C2D">
        <w:rPr>
          <w:color w:val="000000"/>
          <w:kern w:val="2"/>
          <w:sz w:val="28"/>
          <w:szCs w:val="28"/>
          <w:lang w:val="en-US" w:eastAsia="hi-IN" w:bidi="hi-IN"/>
        </w:rPr>
        <w:t> </w:t>
      </w:r>
      <w:r w:rsidRPr="00EF0C2D">
        <w:rPr>
          <w:color w:val="000000"/>
          <w:kern w:val="2"/>
          <w:sz w:val="28"/>
          <w:szCs w:val="28"/>
          <w:lang w:eastAsia="hi-IN" w:bidi="hi-IN"/>
        </w:rPr>
        <w:t xml:space="preserve">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w:t>
      </w:r>
      <w:proofErr w:type="gramStart"/>
      <w:r w:rsidRPr="00EF0C2D">
        <w:rPr>
          <w:color w:val="000000"/>
          <w:kern w:val="2"/>
          <w:sz w:val="28"/>
          <w:szCs w:val="28"/>
          <w:lang w:eastAsia="hi-IN" w:bidi="hi-IN"/>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1" w:name="sub_10261121"/>
      <w:bookmarkEnd w:id="91"/>
      <w:r w:rsidRPr="00EF0C2D">
        <w:rPr>
          <w:color w:val="000000"/>
          <w:kern w:val="2"/>
          <w:sz w:val="28"/>
          <w:szCs w:val="28"/>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 сроке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 возможности отказа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2" w:name="sub_10262"/>
      <w:bookmarkEnd w:id="92"/>
      <w:r w:rsidRPr="00EF0C2D">
        <w:rPr>
          <w:color w:val="000000"/>
          <w:kern w:val="2"/>
          <w:sz w:val="28"/>
          <w:szCs w:val="28"/>
          <w:lang w:eastAsia="ar-SA"/>
        </w:rPr>
        <w:t>26.2. В день принятия заявления и прилагаемых к нему документов документы из МБУ «МФЦ» передаются через курьера в администрацию Подгорненского сельского поселения Отрадненского района. Передача документов осуществляется на основании реестра, который составляется в 2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При передаче пакета документов, работник администрации Подгорненского сельского поселения Отрадненского района,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администрация Подгорненского сельского поселения Отрадненского района, второй - подлежит возврату курьеру.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3" w:name="sub_10263"/>
      <w:bookmarkEnd w:id="93"/>
      <w:r w:rsidRPr="00EF0C2D">
        <w:rPr>
          <w:color w:val="000000"/>
          <w:kern w:val="2"/>
          <w:sz w:val="28"/>
          <w:szCs w:val="28"/>
          <w:lang w:eastAsia="ar-SA"/>
        </w:rPr>
        <w:t>26.3. Результатом административной процедуры является принятие заявления и прилагаемых к нему документов, передача документов из МБУ «МФЦ» в</w:t>
      </w:r>
      <w:r w:rsidRPr="00EF0C2D">
        <w:rPr>
          <w:color w:val="000000"/>
          <w:kern w:val="2"/>
          <w:sz w:val="28"/>
          <w:szCs w:val="28"/>
          <w:lang w:eastAsia="hi-IN" w:bidi="hi-IN"/>
        </w:rPr>
        <w:t xml:space="preserve"> </w:t>
      </w:r>
      <w:r w:rsidRPr="00EF0C2D">
        <w:rPr>
          <w:color w:val="000000"/>
          <w:kern w:val="2"/>
          <w:sz w:val="28"/>
          <w:szCs w:val="28"/>
          <w:lang w:eastAsia="ar-SA"/>
        </w:rPr>
        <w:t>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4" w:name="sub_102631"/>
      <w:bookmarkEnd w:id="94"/>
      <w:r w:rsidRPr="00EF0C2D">
        <w:rPr>
          <w:color w:val="000000"/>
          <w:kern w:val="2"/>
          <w:sz w:val="28"/>
          <w:szCs w:val="28"/>
          <w:lang w:eastAsia="ar-SA"/>
        </w:rPr>
        <w:t xml:space="preserve">27. Рассмотрение заявления и прилагаемых к нему документов администрацией Подгорненского сельского поселения Отрадненского района,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r w:rsidRPr="00EF0C2D">
        <w:rPr>
          <w:color w:val="000000"/>
          <w:kern w:val="2"/>
          <w:sz w:val="28"/>
          <w:szCs w:val="28"/>
          <w:lang w:eastAsia="hi-IN" w:bidi="hi-IN"/>
        </w:rPr>
        <w:t xml:space="preserve">пунктом 14 раздела </w:t>
      </w:r>
      <w:r w:rsidRPr="00EF0C2D">
        <w:rPr>
          <w:color w:val="000000"/>
          <w:kern w:val="2"/>
          <w:sz w:val="28"/>
          <w:szCs w:val="28"/>
          <w:lang w:val="en-US" w:eastAsia="hi-IN" w:bidi="hi-IN"/>
        </w:rPr>
        <w:t>II</w:t>
      </w:r>
      <w:r w:rsidRPr="00EF0C2D">
        <w:rPr>
          <w:color w:val="000000"/>
          <w:kern w:val="2"/>
          <w:sz w:val="28"/>
          <w:szCs w:val="28"/>
          <w:lang w:eastAsia="hi-IN" w:bidi="hi-IN"/>
        </w:rPr>
        <w:t xml:space="preserve">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5" w:name="sub_1027"/>
      <w:bookmarkEnd w:id="95"/>
      <w:r w:rsidRPr="00EF0C2D">
        <w:rPr>
          <w:color w:val="000000"/>
          <w:kern w:val="2"/>
          <w:sz w:val="28"/>
          <w:szCs w:val="28"/>
          <w:lang w:eastAsia="ar-SA"/>
        </w:rPr>
        <w:t xml:space="preserve">27.1. Специалист администрации Подгорненского сельского поселения </w:t>
      </w:r>
      <w:r w:rsidRPr="00EF0C2D">
        <w:rPr>
          <w:color w:val="000000"/>
          <w:kern w:val="2"/>
          <w:sz w:val="28"/>
          <w:szCs w:val="28"/>
          <w:lang w:eastAsia="ar-SA"/>
        </w:rPr>
        <w:lastRenderedPageBreak/>
        <w:t>Отрадненского района после получения документов осуществляет проверку полноты представленных документов, выявляет наличие оснований для предоставления муниципальной услуги или отказа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96" w:name="sub_10271"/>
      <w:bookmarkEnd w:id="96"/>
      <w:r w:rsidRPr="00EF0C2D">
        <w:rPr>
          <w:color w:val="000000"/>
          <w:kern w:val="2"/>
          <w:sz w:val="28"/>
          <w:szCs w:val="28"/>
          <w:lang w:eastAsia="ar-SA"/>
        </w:rPr>
        <w:t xml:space="preserve">27.2. </w:t>
      </w:r>
      <w:proofErr w:type="gramStart"/>
      <w:r w:rsidRPr="00EF0C2D">
        <w:rPr>
          <w:color w:val="000000"/>
          <w:kern w:val="2"/>
          <w:sz w:val="28"/>
          <w:szCs w:val="28"/>
          <w:lang w:eastAsia="ar-SA"/>
        </w:rPr>
        <w:t xml:space="preserve">В случае непредставления заявителем по собственной инициативе документов, предусмотренных </w:t>
      </w:r>
      <w:hyperlink r:id="rId9" w:anchor="sub_1014" w:history="1">
        <w:r w:rsidRPr="00EF0C2D">
          <w:rPr>
            <w:rStyle w:val="ad"/>
            <w:rFonts w:eastAsiaTheme="majorEastAsia"/>
            <w:kern w:val="2"/>
            <w:sz w:val="28"/>
            <w:szCs w:val="28"/>
            <w:lang w:eastAsia="hi-IN" w:bidi="hi-IN"/>
          </w:rPr>
          <w:t xml:space="preserve">пунктом 14 раздела </w:t>
        </w:r>
        <w:r w:rsidRPr="00EF0C2D">
          <w:rPr>
            <w:rStyle w:val="ad"/>
            <w:rFonts w:eastAsiaTheme="majorEastAsia"/>
            <w:kern w:val="2"/>
            <w:sz w:val="28"/>
            <w:szCs w:val="28"/>
            <w:lang w:val="en-US" w:eastAsia="hi-IN" w:bidi="hi-IN"/>
          </w:rPr>
          <w:t>II</w:t>
        </w:r>
      </w:hyperlink>
      <w:r w:rsidRPr="00EF0C2D">
        <w:rPr>
          <w:color w:val="000000"/>
          <w:kern w:val="2"/>
          <w:sz w:val="28"/>
          <w:szCs w:val="28"/>
          <w:lang w:eastAsia="hi-IN" w:bidi="hi-IN"/>
        </w:rPr>
        <w:t xml:space="preserve"> настоящего Административного регламента, по собственной инициативе, в течение 2-х рабочих дней со дня получения в работу документов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w:t>
      </w:r>
      <w:r w:rsidRPr="00EF0C2D">
        <w:rPr>
          <w:color w:val="000000"/>
          <w:kern w:val="2"/>
          <w:sz w:val="28"/>
          <w:szCs w:val="28"/>
          <w:lang w:eastAsia="ar-SA"/>
        </w:rPr>
        <w:t xml:space="preserve"> Подгорненского сельского поселения Отрадненского района</w:t>
      </w:r>
      <w:r w:rsidRPr="00EF0C2D">
        <w:rPr>
          <w:color w:val="000000"/>
          <w:kern w:val="2"/>
          <w:sz w:val="28"/>
          <w:szCs w:val="28"/>
          <w:lang w:eastAsia="hi-IN" w:bidi="hi-IN"/>
        </w:rPr>
        <w:t xml:space="preserve"> или лицом, им уполномоченным.</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7" w:name="sub_10272"/>
      <w:bookmarkEnd w:id="97"/>
      <w:r w:rsidRPr="00EF0C2D">
        <w:rPr>
          <w:color w:val="000000"/>
          <w:kern w:val="2"/>
          <w:sz w:val="28"/>
          <w:szCs w:val="28"/>
          <w:lang w:eastAsia="hi-IN" w:bidi="hi-IN"/>
        </w:rPr>
        <w:t>Межведомственный запрос оформляется в соответствии с требованиями, установленными Федеральным законом от 27.07.2010 №</w:t>
      </w:r>
      <w:r w:rsidRPr="00EF0C2D">
        <w:rPr>
          <w:color w:val="000000"/>
          <w:kern w:val="2"/>
          <w:sz w:val="28"/>
          <w:szCs w:val="28"/>
          <w:lang w:val="en-US" w:eastAsia="hi-IN" w:bidi="hi-IN"/>
        </w:rPr>
        <w:t> </w:t>
      </w:r>
      <w:r w:rsidRPr="00EF0C2D">
        <w:rPr>
          <w:color w:val="000000"/>
          <w:kern w:val="2"/>
          <w:sz w:val="28"/>
          <w:szCs w:val="28"/>
          <w:lang w:eastAsia="hi-IN" w:bidi="hi-IN"/>
        </w:rPr>
        <w:t>210-ФЗ                     «Об организации предоставления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Также допускается направление запросов в бумажном виде (по факсу либо посредством курьера).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8" w:name="sub_10273"/>
      <w:bookmarkEnd w:id="98"/>
      <w:r w:rsidRPr="00EF0C2D">
        <w:rPr>
          <w:color w:val="000000"/>
          <w:kern w:val="2"/>
          <w:sz w:val="28"/>
          <w:szCs w:val="28"/>
          <w:lang w:eastAsia="ar-SA"/>
        </w:rPr>
        <w:t>27.3.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9" w:name="sub_102731"/>
      <w:bookmarkEnd w:id="99"/>
      <w:r w:rsidRPr="00EF0C2D">
        <w:rPr>
          <w:color w:val="000000"/>
          <w:kern w:val="2"/>
          <w:sz w:val="28"/>
          <w:szCs w:val="28"/>
          <w:lang w:eastAsia="ar-SA"/>
        </w:rPr>
        <w:t xml:space="preserve">27.4. </w:t>
      </w:r>
      <w:proofErr w:type="gramStart"/>
      <w:r w:rsidRPr="00EF0C2D">
        <w:rPr>
          <w:color w:val="000000"/>
          <w:kern w:val="2"/>
          <w:sz w:val="28"/>
          <w:szCs w:val="28"/>
          <w:lang w:eastAsia="ar-SA"/>
        </w:rPr>
        <w:t>При наличии оснований для предоставления муниципальной услуги специалисты администрации Подгорненского сельского поселения Отрадненского района выездом на место проводят обследование зелёных насаждений, по результатам которого в течение 4 рабочих дней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в течение 1 рабочего дня подписываются главой Подгорненского</w:t>
      </w:r>
      <w:proofErr w:type="gramEnd"/>
      <w:r w:rsidRPr="00EF0C2D">
        <w:rPr>
          <w:color w:val="000000"/>
          <w:kern w:val="2"/>
          <w:sz w:val="28"/>
          <w:szCs w:val="28"/>
          <w:lang w:eastAsia="ar-SA"/>
        </w:rPr>
        <w:t xml:space="preserve">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0" w:name="sub_10274"/>
      <w:bookmarkEnd w:id="100"/>
      <w:r w:rsidRPr="00EF0C2D">
        <w:rPr>
          <w:color w:val="000000"/>
          <w:kern w:val="2"/>
          <w:sz w:val="28"/>
          <w:szCs w:val="28"/>
          <w:lang w:eastAsia="ar-SA"/>
        </w:rPr>
        <w:t xml:space="preserve">27.5. </w:t>
      </w:r>
      <w:proofErr w:type="gramStart"/>
      <w:r w:rsidRPr="00EF0C2D">
        <w:rPr>
          <w:color w:val="000000"/>
          <w:kern w:val="2"/>
          <w:sz w:val="28"/>
          <w:szCs w:val="28"/>
          <w:lang w:eastAsia="ar-SA"/>
        </w:rPr>
        <w:t>При наличии оснований для отказа в предоставлении муниципальной услуги решение об отказе в предоставлении</w:t>
      </w:r>
      <w:proofErr w:type="gramEnd"/>
      <w:r w:rsidRPr="00EF0C2D">
        <w:rPr>
          <w:color w:val="000000"/>
          <w:kern w:val="2"/>
          <w:sz w:val="28"/>
          <w:szCs w:val="28"/>
          <w:lang w:eastAsia="ar-SA"/>
        </w:rPr>
        <w:t xml:space="preserve"> муниципальной услуги принимается не позднее 3-х дней с момента выявления обстоятельств, являющихся основанием для отказа.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1" w:name="sub_10275"/>
      <w:bookmarkEnd w:id="101"/>
      <w:r w:rsidRPr="00EF0C2D">
        <w:rPr>
          <w:color w:val="000000"/>
          <w:kern w:val="2"/>
          <w:sz w:val="28"/>
          <w:szCs w:val="28"/>
          <w:lang w:eastAsia="ar-SA"/>
        </w:rPr>
        <w:t>При принятии такого решения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lastRenderedPageBreak/>
        <w:t>Уведомление об отказе в предоставлении муниципальной услуги для передачи заявителю передаётся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2" w:name="sub_10276"/>
      <w:bookmarkEnd w:id="102"/>
      <w:r w:rsidRPr="00EF0C2D">
        <w:rPr>
          <w:color w:val="000000"/>
          <w:kern w:val="2"/>
          <w:sz w:val="28"/>
          <w:szCs w:val="28"/>
          <w:lang w:eastAsia="ar-SA"/>
        </w:rPr>
        <w:t>27.6. Результатом административной процедуры является составление акта обследования зелёных насаждений по установленной форме и выполнение расчёта платы за проведение компенсационного озеленения при уничтожении зелёных насаждений либо отказ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3" w:name="sub_102761"/>
      <w:bookmarkEnd w:id="103"/>
      <w:r w:rsidRPr="00EF0C2D">
        <w:rPr>
          <w:color w:val="000000"/>
          <w:kern w:val="2"/>
          <w:sz w:val="28"/>
          <w:szCs w:val="28"/>
          <w:lang w:eastAsia="ar-SA"/>
        </w:rPr>
        <w:t>28. Передача в МБУ «МФЦ»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4" w:name="sub_1028"/>
      <w:bookmarkEnd w:id="104"/>
      <w:r w:rsidRPr="00EF0C2D">
        <w:rPr>
          <w:color w:val="000000"/>
          <w:kern w:val="2"/>
          <w:sz w:val="28"/>
          <w:szCs w:val="28"/>
          <w:lang w:eastAsia="ar-SA"/>
        </w:rPr>
        <w:t>28.1. Акт обследования зелёных насаждений и образец платёжного поручения с указанием размера платы и назначением платежа передаются из администрации Подгорненского сельского поселения Отрадненского в МБУ «МФЦ» сопроводительным письмом за подписью главы  Подгорненского сельского поселения Отрадненского района на основании реестра, который составляется в 2-х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5" w:name="sub_10281"/>
      <w:bookmarkEnd w:id="105"/>
      <w:r w:rsidRPr="00EF0C2D">
        <w:rPr>
          <w:color w:val="000000"/>
          <w:kern w:val="2"/>
          <w:sz w:val="28"/>
          <w:szCs w:val="28"/>
          <w:lang w:eastAsia="ar-SA"/>
        </w:rPr>
        <w:t>28.2. При передаче пакета документов работник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МБУ «МФЦ», второй - подлежит возврату курьеру.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6" w:name="sub_10282"/>
      <w:bookmarkEnd w:id="106"/>
      <w:r w:rsidRPr="00EF0C2D">
        <w:rPr>
          <w:color w:val="000000"/>
          <w:kern w:val="2"/>
          <w:sz w:val="28"/>
          <w:szCs w:val="28"/>
          <w:lang w:eastAsia="ar-SA"/>
        </w:rPr>
        <w:t>28.3. Работник МБУ «МФЦ», получивший документы из администрации Подгорненского сельского поселения Отрадненского района,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7" w:name="sub_10283"/>
      <w:bookmarkEnd w:id="107"/>
      <w:r w:rsidRPr="00EF0C2D">
        <w:rPr>
          <w:color w:val="000000"/>
          <w:kern w:val="2"/>
          <w:sz w:val="28"/>
          <w:szCs w:val="28"/>
          <w:lang w:eastAsia="ar-SA"/>
        </w:rPr>
        <w:t>28.4.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МБУ «МФЦ» лично.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8" w:name="sub_10284"/>
      <w:bookmarkEnd w:id="108"/>
      <w:r w:rsidRPr="00EF0C2D">
        <w:rPr>
          <w:color w:val="000000"/>
          <w:kern w:val="2"/>
          <w:sz w:val="28"/>
          <w:szCs w:val="28"/>
          <w:lang w:eastAsia="ar-SA"/>
        </w:rPr>
        <w:t>28.5.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9" w:name="sub_10285"/>
      <w:bookmarkEnd w:id="109"/>
      <w:r w:rsidRPr="00EF0C2D">
        <w:rPr>
          <w:color w:val="000000"/>
          <w:kern w:val="2"/>
          <w:sz w:val="28"/>
          <w:szCs w:val="28"/>
          <w:lang w:eastAsia="ar-SA"/>
        </w:rPr>
        <w:t>устанавливает личность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Работник МБУ «МФЦ» вручает заявителю сопроводительным письмом за подписью главы администрации Подгорненского сельского поселения Отрадненского района акт обследования зелёных насаждений и образец платёжного поручения для оплаты в местный бюджет (бюджет  Подгорненского сельского поселения Отрадненского района) или уведомления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Заявитель подтверждает получение акта обследования и образца </w:t>
      </w:r>
      <w:r w:rsidRPr="00EF0C2D">
        <w:rPr>
          <w:color w:val="000000"/>
          <w:kern w:val="2"/>
          <w:sz w:val="28"/>
          <w:szCs w:val="28"/>
          <w:lang w:eastAsia="ar-SA"/>
        </w:rPr>
        <w:lastRenderedPageBreak/>
        <w:t>платёжного поручения или уведомления об отказе в предоставлении муниципальной услуги непосредственно личной подписью в соответствующей графе расписки, которая хранится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0" w:name="sub_10286"/>
      <w:bookmarkEnd w:id="110"/>
      <w:r w:rsidRPr="00EF0C2D">
        <w:rPr>
          <w:color w:val="000000"/>
          <w:kern w:val="2"/>
          <w:sz w:val="28"/>
          <w:szCs w:val="28"/>
          <w:lang w:eastAsia="ar-SA"/>
        </w:rPr>
        <w:t>28.6. Результатом административной процедуры является получение заявителем акта обследования и образца платёжного поручения или уведомления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1" w:name="sub_102861"/>
      <w:bookmarkEnd w:id="111"/>
      <w:r w:rsidRPr="00EF0C2D">
        <w:rPr>
          <w:color w:val="000000"/>
          <w:kern w:val="2"/>
          <w:sz w:val="28"/>
          <w:szCs w:val="28"/>
          <w:lang w:eastAsia="ar-SA"/>
        </w:rPr>
        <w:t>29. Представление заявителем в МБУ «МФЦ» платёжных поручений и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2" w:name="sub_1029"/>
      <w:bookmarkEnd w:id="112"/>
      <w:r w:rsidRPr="00EF0C2D">
        <w:rPr>
          <w:color w:val="000000"/>
          <w:kern w:val="2"/>
          <w:sz w:val="28"/>
          <w:szCs w:val="28"/>
          <w:lang w:eastAsia="ar-SA"/>
        </w:rPr>
        <w:t>29.1. После внесения в местный бюджет платы заявитель представляет в МБУ «МФЦ» копии подтверждающих документов (платёжных поручений) и для ознакомления их оригиналы.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3" w:name="sub_10291"/>
      <w:bookmarkEnd w:id="113"/>
      <w:r w:rsidRPr="00EF0C2D">
        <w:rPr>
          <w:color w:val="000000"/>
          <w:kern w:val="2"/>
          <w:sz w:val="28"/>
          <w:szCs w:val="28"/>
          <w:lang w:eastAsia="ar-SA"/>
        </w:rPr>
        <w:t>29.2. При приёме документов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4" w:name="sub_10292"/>
      <w:bookmarkEnd w:id="114"/>
      <w:r w:rsidRPr="00EF0C2D">
        <w:rPr>
          <w:color w:val="000000"/>
          <w:kern w:val="2"/>
          <w:sz w:val="28"/>
          <w:szCs w:val="28"/>
          <w:lang w:eastAsia="ar-SA"/>
        </w:rPr>
        <w:t>устанавливает личность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«с подлинником сверено».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5" w:name="sub_10293"/>
      <w:bookmarkEnd w:id="115"/>
      <w:r w:rsidRPr="00EF0C2D">
        <w:rPr>
          <w:color w:val="000000"/>
          <w:kern w:val="2"/>
          <w:sz w:val="28"/>
          <w:szCs w:val="28"/>
          <w:lang w:eastAsia="ar-SA"/>
        </w:rPr>
        <w:t>29.3. Платёжные поручения в течение 1 рабочего дня передаются в администрацию Подгорненского сельского поселения Отрадненского для оформления порубочного билета на основании реестра, который составляется в 2-х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6" w:name="sub_102931"/>
      <w:bookmarkEnd w:id="116"/>
      <w:r w:rsidRPr="00EF0C2D">
        <w:rPr>
          <w:color w:val="000000"/>
          <w:kern w:val="2"/>
          <w:sz w:val="28"/>
          <w:szCs w:val="28"/>
          <w:lang w:eastAsia="ar-SA"/>
        </w:rPr>
        <w:t>29.4. Результатом административной процедуры является передача в  администрацию Подгорненского сельского поселения Отрадненского района платёжных поручений.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7" w:name="sub_10294"/>
      <w:bookmarkEnd w:id="117"/>
      <w:r w:rsidRPr="00EF0C2D">
        <w:rPr>
          <w:color w:val="000000"/>
          <w:kern w:val="2"/>
          <w:sz w:val="28"/>
          <w:szCs w:val="28"/>
          <w:lang w:eastAsia="ar-SA"/>
        </w:rPr>
        <w:t>30. Оформление порубочного билета и передача его в МБУ «МФЦ» для выдачи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8" w:name="sub_1030"/>
      <w:bookmarkEnd w:id="118"/>
      <w:r w:rsidRPr="00EF0C2D">
        <w:rPr>
          <w:color w:val="000000"/>
          <w:kern w:val="2"/>
          <w:sz w:val="28"/>
          <w:szCs w:val="28"/>
          <w:lang w:eastAsia="ar-SA"/>
        </w:rPr>
        <w:t>30.1. Специалист  администрации Подгорненского сельского поселения Отрадненского района на основании представленных платёжных поручений в течение 1 дня оформляет порубочный билет на вырубку зелёных насаждений по установленной форме.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9" w:name="sub_10301"/>
      <w:bookmarkEnd w:id="119"/>
      <w:r w:rsidRPr="00EF0C2D">
        <w:rPr>
          <w:color w:val="000000"/>
          <w:kern w:val="2"/>
          <w:sz w:val="28"/>
          <w:szCs w:val="28"/>
          <w:lang w:eastAsia="ar-SA"/>
        </w:rPr>
        <w:t>Порубочный билет подписывается главой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Специалист  администрация Подгорненского сельского поселения Отрадненского района регистрирует порубочный билет в журнале регистрации порубочных билетов.</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0" w:name="sub_10302"/>
      <w:bookmarkEnd w:id="120"/>
      <w:r w:rsidRPr="00EF0C2D">
        <w:rPr>
          <w:color w:val="000000"/>
          <w:kern w:val="2"/>
          <w:sz w:val="28"/>
          <w:szCs w:val="28"/>
          <w:lang w:eastAsia="ar-SA"/>
        </w:rPr>
        <w:t>30.2. Оформленный порубочный билет в течение 1 дня в одном экземпляре направляется курьером в МБУ «МФЦ» для вручения заявителю на основании реестра, который составляется в 2-х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1" w:name="sub_103021"/>
      <w:bookmarkEnd w:id="121"/>
      <w:r w:rsidRPr="00EF0C2D">
        <w:rPr>
          <w:color w:val="000000"/>
          <w:kern w:val="2"/>
          <w:sz w:val="28"/>
          <w:szCs w:val="28"/>
          <w:lang w:eastAsia="ar-SA"/>
        </w:rPr>
        <w:t>30.3. Результатом административной процедуры является передача порубочного билета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2" w:name="sub_10303"/>
      <w:bookmarkEnd w:id="122"/>
      <w:r w:rsidRPr="00EF0C2D">
        <w:rPr>
          <w:color w:val="000000"/>
          <w:kern w:val="2"/>
          <w:sz w:val="28"/>
          <w:szCs w:val="28"/>
          <w:lang w:eastAsia="ar-SA"/>
        </w:rPr>
        <w:t>31. Выдача заявителю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3" w:name="sub_1031"/>
      <w:bookmarkEnd w:id="123"/>
      <w:r w:rsidRPr="00EF0C2D">
        <w:rPr>
          <w:color w:val="000000"/>
          <w:kern w:val="2"/>
          <w:sz w:val="28"/>
          <w:szCs w:val="28"/>
          <w:lang w:eastAsia="ar-SA"/>
        </w:rPr>
        <w:t>31.1. Для получения порубочного билета заявитель прибывает в МБУ «МФЦ» лично.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4" w:name="sub_10311"/>
      <w:bookmarkEnd w:id="124"/>
      <w:r w:rsidRPr="00EF0C2D">
        <w:rPr>
          <w:color w:val="000000"/>
          <w:kern w:val="2"/>
          <w:sz w:val="28"/>
          <w:szCs w:val="28"/>
          <w:lang w:eastAsia="ar-SA"/>
        </w:rPr>
        <w:t>31.2. При выдаче порубочного билета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5" w:name="sub_10312"/>
      <w:bookmarkEnd w:id="125"/>
      <w:r w:rsidRPr="00EF0C2D">
        <w:rPr>
          <w:color w:val="000000"/>
          <w:kern w:val="2"/>
          <w:sz w:val="28"/>
          <w:szCs w:val="28"/>
          <w:lang w:eastAsia="ar-SA"/>
        </w:rPr>
        <w:lastRenderedPageBreak/>
        <w:t>устанавливает личность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знакомит с содержанием порубочного билета и выдаёт его.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 xml:space="preserve">Заявитель подтверждает получение порубочного билета непосредственно личной подписью в соответствующей графе расписки, которая хранится в </w:t>
      </w:r>
      <w:bookmarkStart w:id="126" w:name="sub_10313"/>
      <w:bookmarkEnd w:id="126"/>
      <w:r w:rsidRPr="00EF0C2D">
        <w:rPr>
          <w:color w:val="000000"/>
          <w:kern w:val="2"/>
          <w:sz w:val="28"/>
          <w:szCs w:val="28"/>
          <w:lang w:eastAsia="ar-SA"/>
        </w:rPr>
        <w:t xml:space="preserve">МБУ «МФЦ».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31.3. Результатом административной процедуры является получение заявителем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127" w:name="sub_103131"/>
      <w:bookmarkEnd w:id="127"/>
      <w:r w:rsidRPr="00EF0C2D">
        <w:rPr>
          <w:color w:val="000000"/>
          <w:kern w:val="2"/>
          <w:sz w:val="28"/>
          <w:szCs w:val="28"/>
          <w:lang w:eastAsia="ar-SA"/>
        </w:rPr>
        <w:t>32.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bookmarkStart w:id="128" w:name="sub_1032111"/>
      <w:bookmarkStart w:id="129" w:name="sub_103211"/>
      <w:bookmarkStart w:id="130" w:name="sub_10321111"/>
      <w:bookmarkStart w:id="131" w:name="Bookmark5"/>
      <w:bookmarkEnd w:id="128"/>
      <w:bookmarkEnd w:id="129"/>
      <w:bookmarkEnd w:id="130"/>
      <w:bookmarkEnd w:id="131"/>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132" w:name="sub_1400"/>
      <w:bookmarkEnd w:id="132"/>
      <w:r w:rsidRPr="00EF0C2D">
        <w:rPr>
          <w:color w:val="000000"/>
          <w:kern w:val="2"/>
          <w:sz w:val="28"/>
          <w:szCs w:val="28"/>
          <w:lang w:eastAsia="ar-SA"/>
        </w:rPr>
        <w:t xml:space="preserve">Раздел </w:t>
      </w:r>
      <w:r w:rsidRPr="00EF0C2D">
        <w:rPr>
          <w:color w:val="000000"/>
          <w:kern w:val="2"/>
          <w:sz w:val="28"/>
          <w:szCs w:val="28"/>
          <w:lang w:val="en-US" w:eastAsia="ar-SA"/>
        </w:rPr>
        <w:t>IV</w:t>
      </w:r>
      <w:r w:rsidRPr="00EF0C2D">
        <w:rPr>
          <w:color w:val="000000"/>
          <w:kern w:val="2"/>
          <w:sz w:val="28"/>
          <w:szCs w:val="28"/>
          <w:lang w:eastAsia="hi-IN" w:bidi="hi-IN"/>
        </w:rPr>
        <w:br/>
      </w:r>
      <w:r w:rsidRPr="00EF0C2D">
        <w:rPr>
          <w:color w:val="000000"/>
          <w:kern w:val="2"/>
          <w:sz w:val="28"/>
          <w:szCs w:val="28"/>
          <w:lang w:eastAsia="ar-SA"/>
        </w:rPr>
        <w:t xml:space="preserve">Формы </w:t>
      </w:r>
      <w:proofErr w:type="gramStart"/>
      <w:r w:rsidRPr="00EF0C2D">
        <w:rPr>
          <w:color w:val="000000"/>
          <w:kern w:val="2"/>
          <w:sz w:val="28"/>
          <w:szCs w:val="28"/>
          <w:lang w:eastAsia="ar-SA"/>
        </w:rPr>
        <w:t>контроля за</w:t>
      </w:r>
      <w:proofErr w:type="gramEnd"/>
      <w:r w:rsidRPr="00EF0C2D">
        <w:rPr>
          <w:color w:val="000000"/>
          <w:kern w:val="2"/>
          <w:sz w:val="28"/>
          <w:szCs w:val="28"/>
          <w:lang w:eastAsia="ar-SA"/>
        </w:rPr>
        <w:t xml:space="preserve"> исполнением Административного регламента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133" w:name="sub_1400211"/>
      <w:bookmarkStart w:id="134" w:name="sub_140021"/>
      <w:bookmarkStart w:id="135" w:name="sub_14002111"/>
      <w:bookmarkStart w:id="136" w:name="Bookmark6"/>
      <w:bookmarkEnd w:id="133"/>
      <w:bookmarkEnd w:id="134"/>
      <w:bookmarkEnd w:id="135"/>
      <w:bookmarkEnd w:id="136"/>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7" w:name="sub_1033"/>
      <w:bookmarkEnd w:id="137"/>
      <w:r w:rsidRPr="00EF0C2D">
        <w:rPr>
          <w:color w:val="000000"/>
          <w:kern w:val="2"/>
          <w:sz w:val="28"/>
          <w:szCs w:val="28"/>
          <w:lang w:eastAsia="ar-SA"/>
        </w:rPr>
        <w:t xml:space="preserve">33. Текущий </w:t>
      </w:r>
      <w:proofErr w:type="gramStart"/>
      <w:r w:rsidRPr="00EF0C2D">
        <w:rPr>
          <w:color w:val="000000"/>
          <w:kern w:val="2"/>
          <w:sz w:val="28"/>
          <w:szCs w:val="28"/>
          <w:lang w:eastAsia="ar-SA"/>
        </w:rPr>
        <w:t>контроль за</w:t>
      </w:r>
      <w:proofErr w:type="gramEnd"/>
      <w:r w:rsidRPr="00EF0C2D">
        <w:rPr>
          <w:color w:val="000000"/>
          <w:kern w:val="2"/>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главой  администрации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8" w:name="sub_10331"/>
      <w:bookmarkEnd w:id="138"/>
      <w:r w:rsidRPr="00EF0C2D">
        <w:rPr>
          <w:color w:val="000000"/>
          <w:kern w:val="2"/>
          <w:sz w:val="28"/>
          <w:szCs w:val="28"/>
          <w:lang w:eastAsia="ar-SA"/>
        </w:rPr>
        <w:t xml:space="preserve">34.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0C2D">
        <w:rPr>
          <w:color w:val="000000"/>
          <w:kern w:val="2"/>
          <w:sz w:val="28"/>
          <w:szCs w:val="28"/>
          <w:lang w:eastAsia="ar-SA"/>
        </w:rPr>
        <w:t>контроля за</w:t>
      </w:r>
      <w:proofErr w:type="gramEnd"/>
      <w:r w:rsidRPr="00EF0C2D">
        <w:rPr>
          <w:color w:val="000000"/>
          <w:kern w:val="2"/>
          <w:sz w:val="28"/>
          <w:szCs w:val="28"/>
          <w:lang w:eastAsia="ar-SA"/>
        </w:rPr>
        <w:t xml:space="preserve"> полнотой и качеством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9" w:name="sub_1034"/>
      <w:bookmarkEnd w:id="139"/>
      <w:r w:rsidRPr="00EF0C2D">
        <w:rPr>
          <w:color w:val="000000"/>
          <w:kern w:val="2"/>
          <w:sz w:val="28"/>
          <w:szCs w:val="28"/>
          <w:lang w:eastAsia="ar-SA"/>
        </w:rPr>
        <w:t xml:space="preserve">34.1. </w:t>
      </w:r>
      <w:proofErr w:type="gramStart"/>
      <w:r w:rsidRPr="00EF0C2D">
        <w:rPr>
          <w:color w:val="000000"/>
          <w:kern w:val="2"/>
          <w:sz w:val="28"/>
          <w:szCs w:val="28"/>
          <w:lang w:eastAsia="ar-SA"/>
        </w:rPr>
        <w:t>Контроль за</w:t>
      </w:r>
      <w:proofErr w:type="gramEnd"/>
      <w:r w:rsidRPr="00EF0C2D">
        <w:rPr>
          <w:color w:val="000000"/>
          <w:kern w:val="2"/>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0" w:name="sub_10341"/>
      <w:bookmarkEnd w:id="140"/>
      <w:r w:rsidRPr="00EF0C2D">
        <w:rPr>
          <w:color w:val="000000"/>
          <w:kern w:val="2"/>
          <w:sz w:val="28"/>
          <w:szCs w:val="28"/>
          <w:lang w:eastAsia="ar-SA"/>
        </w:rPr>
        <w:t>34.2. Плановые и внеплановые проверки могут проводиться заместителем главы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1" w:name="sub_10342"/>
      <w:bookmarkEnd w:id="141"/>
      <w:r w:rsidRPr="00EF0C2D">
        <w:rPr>
          <w:color w:val="000000"/>
          <w:kern w:val="2"/>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 ходе плановых и внеплановых проверок: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lastRenderedPageBreak/>
        <w:t>проверяется соблюдение сроков и последовательности исполнения административных процедур;</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выявляются нарушения прав заявителей, недостатки, допущенные в ходе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2" w:name="sub_1035"/>
      <w:bookmarkEnd w:id="142"/>
      <w:r w:rsidRPr="00EF0C2D">
        <w:rPr>
          <w:color w:val="000000"/>
          <w:kern w:val="2"/>
          <w:sz w:val="28"/>
          <w:szCs w:val="28"/>
          <w:lang w:eastAsia="ar-SA"/>
        </w:rPr>
        <w:t>35.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3" w:name="sub_10351"/>
      <w:bookmarkEnd w:id="143"/>
      <w:r w:rsidRPr="00EF0C2D">
        <w:rPr>
          <w:color w:val="000000"/>
          <w:kern w:val="2"/>
          <w:sz w:val="28"/>
          <w:szCs w:val="28"/>
          <w:lang w:eastAsia="ar-SA"/>
        </w:rPr>
        <w:t>36.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4" w:name="sub_1036"/>
      <w:bookmarkEnd w:id="144"/>
      <w:r w:rsidRPr="00EF0C2D">
        <w:rPr>
          <w:color w:val="000000"/>
          <w:kern w:val="2"/>
          <w:sz w:val="28"/>
          <w:szCs w:val="28"/>
          <w:lang w:eastAsia="ar-SA"/>
        </w:rPr>
        <w:t>36.1.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5" w:name="sub_10361"/>
      <w:bookmarkEnd w:id="145"/>
      <w:r w:rsidRPr="00EF0C2D">
        <w:rPr>
          <w:color w:val="000000"/>
          <w:kern w:val="2"/>
          <w:sz w:val="28"/>
          <w:szCs w:val="28"/>
          <w:lang w:eastAsia="ar-SA"/>
        </w:rPr>
        <w:t>36.2.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6" w:name="sub_10362"/>
      <w:bookmarkEnd w:id="146"/>
      <w:r w:rsidRPr="00EF0C2D">
        <w:rPr>
          <w:color w:val="000000"/>
          <w:kern w:val="2"/>
          <w:sz w:val="28"/>
          <w:szCs w:val="28"/>
          <w:lang w:eastAsia="ar-SA"/>
        </w:rPr>
        <w:t xml:space="preserve">37. Положения, характеризующие требования к порядку и формам </w:t>
      </w:r>
      <w:proofErr w:type="gramStart"/>
      <w:r w:rsidRPr="00EF0C2D">
        <w:rPr>
          <w:color w:val="000000"/>
          <w:kern w:val="2"/>
          <w:sz w:val="28"/>
          <w:szCs w:val="28"/>
          <w:lang w:eastAsia="ar-SA"/>
        </w:rPr>
        <w:t>контроля за</w:t>
      </w:r>
      <w:proofErr w:type="gramEnd"/>
      <w:r w:rsidRPr="00EF0C2D">
        <w:rPr>
          <w:color w:val="000000"/>
          <w:kern w:val="2"/>
          <w:sz w:val="28"/>
          <w:szCs w:val="28"/>
          <w:lang w:eastAsia="ar-SA"/>
        </w:rPr>
        <w:t xml:space="preserve"> предоставлением муниципальной услуги, в том числе со стороны граждан, их объединений и организаций: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7" w:name="sub_1037"/>
      <w:bookmarkEnd w:id="147"/>
      <w:r w:rsidRPr="00EF0C2D">
        <w:rPr>
          <w:color w:val="000000"/>
          <w:kern w:val="2"/>
          <w:sz w:val="28"/>
          <w:szCs w:val="28"/>
          <w:lang w:eastAsia="ar-SA"/>
        </w:rPr>
        <w:t xml:space="preserve">Порядок и формы </w:t>
      </w:r>
      <w:proofErr w:type="gramStart"/>
      <w:r w:rsidRPr="00EF0C2D">
        <w:rPr>
          <w:color w:val="000000"/>
          <w:kern w:val="2"/>
          <w:sz w:val="28"/>
          <w:szCs w:val="28"/>
          <w:lang w:eastAsia="ar-SA"/>
        </w:rPr>
        <w:t>контроля за</w:t>
      </w:r>
      <w:proofErr w:type="gramEnd"/>
      <w:r w:rsidRPr="00EF0C2D">
        <w:rPr>
          <w:color w:val="000000"/>
          <w:kern w:val="2"/>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148" w:name="sub_1500"/>
      <w:bookmarkEnd w:id="148"/>
      <w:r w:rsidRPr="00EF0C2D">
        <w:rPr>
          <w:color w:val="000000"/>
          <w:kern w:val="2"/>
          <w:sz w:val="28"/>
          <w:szCs w:val="28"/>
          <w:lang w:eastAsia="ar-SA"/>
        </w:rPr>
        <w:t xml:space="preserve">Раздел </w:t>
      </w:r>
      <w:r w:rsidRPr="00EF0C2D">
        <w:rPr>
          <w:color w:val="000000"/>
          <w:kern w:val="2"/>
          <w:sz w:val="28"/>
          <w:szCs w:val="28"/>
          <w:lang w:val="en-US" w:eastAsia="ar-SA"/>
        </w:rPr>
        <w:t>V</w:t>
      </w:r>
      <w:r w:rsidRPr="00EF0C2D">
        <w:rPr>
          <w:color w:val="000000"/>
          <w:kern w:val="2"/>
          <w:sz w:val="28"/>
          <w:szCs w:val="28"/>
          <w:lang w:eastAsia="hi-IN" w:bidi="hi-IN"/>
        </w:rPr>
        <w:br/>
      </w:r>
      <w:r w:rsidRPr="00EF0C2D">
        <w:rPr>
          <w:color w:val="000000"/>
          <w:kern w:val="2"/>
          <w:sz w:val="28"/>
          <w:szCs w:val="28"/>
          <w:lang w:eastAsia="ar-SA"/>
        </w:rPr>
        <w:t>Досудебный (внесудебный) порядок обжалования решений и действий (бездействия) администрации  Подгорненского сельского поселения Отрадненского района, а также должностных лиц,  муниципальных служащих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149" w:name="sub_1500211"/>
      <w:bookmarkStart w:id="150" w:name="sub_150021"/>
      <w:bookmarkStart w:id="151" w:name="sub_15002111"/>
      <w:bookmarkStart w:id="152" w:name="Bookmark7"/>
      <w:bookmarkEnd w:id="149"/>
      <w:bookmarkEnd w:id="150"/>
      <w:bookmarkEnd w:id="151"/>
      <w:bookmarkEnd w:id="152"/>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3" w:name="sub_1038"/>
      <w:bookmarkEnd w:id="153"/>
      <w:r w:rsidRPr="00EF0C2D">
        <w:rPr>
          <w:color w:val="000000"/>
          <w:kern w:val="2"/>
          <w:sz w:val="28"/>
          <w:szCs w:val="28"/>
          <w:lang w:eastAsia="ar-SA"/>
        </w:rPr>
        <w:t xml:space="preserve">38. </w:t>
      </w:r>
      <w:proofErr w:type="gramStart"/>
      <w:r w:rsidRPr="00EF0C2D">
        <w:rPr>
          <w:color w:val="000000"/>
          <w:kern w:val="2"/>
          <w:sz w:val="28"/>
          <w:szCs w:val="28"/>
          <w:lang w:eastAsia="ar-SA"/>
        </w:rPr>
        <w:t>Заявитель имеет право на досудебное (внесудебное) обжалование действий (бездействия) и решений, принятых (осуществляемых) администрацией  Подгорненского сельского поселения Отрадненского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4" w:name="sub_10381"/>
      <w:bookmarkEnd w:id="154"/>
      <w:r w:rsidRPr="00EF0C2D">
        <w:rPr>
          <w:color w:val="000000"/>
          <w:kern w:val="2"/>
          <w:sz w:val="28"/>
          <w:szCs w:val="28"/>
          <w:lang w:eastAsia="ar-SA"/>
        </w:rPr>
        <w:t xml:space="preserve">39. Предметом досудебного (внесудебного) обжалования являются конкретное решение и действия (бездействие) администрации  Подгорненского сельского поселения Отрадненского района, а также </w:t>
      </w:r>
      <w:r w:rsidRPr="00EF0C2D">
        <w:rPr>
          <w:color w:val="000000"/>
          <w:kern w:val="2"/>
          <w:sz w:val="28"/>
          <w:szCs w:val="28"/>
          <w:lang w:eastAsia="ar-SA"/>
        </w:rPr>
        <w:lastRenderedPageBreak/>
        <w:t>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5" w:name="sub_1039"/>
      <w:bookmarkEnd w:id="155"/>
      <w:r w:rsidRPr="00EF0C2D">
        <w:rPr>
          <w:color w:val="000000"/>
          <w:kern w:val="2"/>
          <w:sz w:val="28"/>
          <w:szCs w:val="28"/>
          <w:lang w:eastAsia="ar-SA"/>
        </w:rPr>
        <w:t>Заявитель может обратиться с жалобой в следующих случаях: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6" w:name="sub_10391"/>
      <w:bookmarkEnd w:id="156"/>
      <w:r w:rsidRPr="00EF0C2D">
        <w:rPr>
          <w:color w:val="000000"/>
          <w:kern w:val="2"/>
          <w:sz w:val="28"/>
          <w:szCs w:val="28"/>
          <w:lang w:eastAsia="ar-SA"/>
        </w:rPr>
        <w:t>1) нарушения срока регистрации заявления заявителя о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7" w:name="sub_103911"/>
      <w:bookmarkEnd w:id="157"/>
      <w:r w:rsidRPr="00EF0C2D">
        <w:rPr>
          <w:color w:val="000000"/>
          <w:kern w:val="2"/>
          <w:sz w:val="28"/>
          <w:szCs w:val="28"/>
          <w:lang w:eastAsia="ar-SA"/>
        </w:rPr>
        <w:t>2) нарушения срока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8" w:name="sub_10392"/>
      <w:bookmarkEnd w:id="158"/>
      <w:r w:rsidRPr="00EF0C2D">
        <w:rPr>
          <w:color w:val="000000"/>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9" w:name="sub_10393"/>
      <w:bookmarkEnd w:id="159"/>
      <w:r w:rsidRPr="00EF0C2D">
        <w:rPr>
          <w:color w:val="000000"/>
          <w:kern w:val="2"/>
          <w:sz w:val="28"/>
          <w:szCs w:val="28"/>
          <w:lang w:eastAsia="ar-SA"/>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0" w:name="sub_10394"/>
      <w:bookmarkEnd w:id="160"/>
      <w:proofErr w:type="gramStart"/>
      <w:r w:rsidRPr="00EF0C2D">
        <w:rPr>
          <w:color w:val="000000"/>
          <w:kern w:val="2"/>
          <w:sz w:val="28"/>
          <w:szCs w:val="28"/>
          <w:lang w:eastAsia="ar-SA"/>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Подгорненского сельского поселения Отрадненского района;</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1" w:name="sub_10395"/>
      <w:bookmarkEnd w:id="161"/>
      <w:r w:rsidRPr="00EF0C2D">
        <w:rPr>
          <w:color w:val="000000"/>
          <w:kern w:val="2"/>
          <w:sz w:val="28"/>
          <w:szCs w:val="28"/>
          <w:lang w:eastAsia="ar-SA"/>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2" w:name="sub_10396"/>
      <w:bookmarkEnd w:id="162"/>
      <w:proofErr w:type="gramStart"/>
      <w:r w:rsidRPr="00EF0C2D">
        <w:rPr>
          <w:color w:val="000000"/>
          <w:kern w:val="2"/>
          <w:sz w:val="28"/>
          <w:szCs w:val="28"/>
          <w:lang w:eastAsia="ar-SA"/>
        </w:rPr>
        <w:t>7) отказа администрации Подгорненского сельского поселения Отрадненского района,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3" w:name="sub_10397"/>
      <w:bookmarkEnd w:id="163"/>
      <w:r w:rsidRPr="00EF0C2D">
        <w:rPr>
          <w:color w:val="000000"/>
          <w:kern w:val="2"/>
          <w:sz w:val="28"/>
          <w:szCs w:val="28"/>
          <w:lang w:eastAsia="ar-SA"/>
        </w:rPr>
        <w:t>40. Жалоба подаётся в письменной форме на бумажном носителе, в электронной форме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4" w:name="sub_1040"/>
      <w:bookmarkEnd w:id="164"/>
      <w:r w:rsidRPr="00EF0C2D">
        <w:rPr>
          <w:color w:val="000000"/>
          <w:kern w:val="2"/>
          <w:sz w:val="28"/>
          <w:szCs w:val="28"/>
          <w:lang w:eastAsia="ar-SA"/>
        </w:rPr>
        <w:t>41. Жалоба на решения, принятые администрацией  Подгорненского сельского поселения Отрадненского района, подаётся главе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Жалоба на действия заместителя главы  Подгорненского сельского поселения Отрадненского района, подаётся главе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5" w:name="sub_1042"/>
      <w:bookmarkEnd w:id="165"/>
      <w:r w:rsidRPr="00EF0C2D">
        <w:rPr>
          <w:color w:val="000000"/>
          <w:kern w:val="2"/>
          <w:sz w:val="28"/>
          <w:szCs w:val="28"/>
          <w:lang w:eastAsia="ar-SA"/>
        </w:rPr>
        <w:t xml:space="preserve">42. Жалоба может быть направлена по почте, через МБУ «МФЦ», с использованием информационно-телекоммуникационной сети Интернет, </w:t>
      </w:r>
      <w:hyperlink r:id="rId10" w:history="1">
        <w:r w:rsidRPr="00EF0C2D">
          <w:rPr>
            <w:rStyle w:val="ad"/>
            <w:rFonts w:eastAsiaTheme="majorEastAsia"/>
            <w:kern w:val="2"/>
            <w:sz w:val="28"/>
            <w:szCs w:val="28"/>
            <w:lang w:eastAsia="hi-IN" w:bidi="hi-IN"/>
          </w:rPr>
          <w:t xml:space="preserve">официального </w:t>
        </w:r>
        <w:proofErr w:type="gramStart"/>
        <w:r w:rsidRPr="00EF0C2D">
          <w:rPr>
            <w:rStyle w:val="ad"/>
            <w:rFonts w:eastAsiaTheme="majorEastAsia"/>
            <w:kern w:val="2"/>
            <w:sz w:val="28"/>
            <w:szCs w:val="28"/>
            <w:lang w:eastAsia="hi-IN" w:bidi="hi-IN"/>
          </w:rPr>
          <w:t>Интернет-портала</w:t>
        </w:r>
        <w:proofErr w:type="gramEnd"/>
      </w:hyperlink>
      <w:r w:rsidRPr="00EF0C2D">
        <w:rPr>
          <w:color w:val="000000"/>
          <w:kern w:val="2"/>
          <w:sz w:val="28"/>
          <w:szCs w:val="28"/>
          <w:lang w:eastAsia="hi-IN" w:bidi="hi-IN"/>
        </w:rPr>
        <w:t xml:space="preserve"> администрации </w:t>
      </w:r>
      <w:r w:rsidRPr="00EF0C2D">
        <w:rPr>
          <w:color w:val="000000"/>
          <w:kern w:val="2"/>
          <w:sz w:val="28"/>
          <w:szCs w:val="28"/>
          <w:lang w:eastAsia="ar-SA"/>
        </w:rPr>
        <w:t xml:space="preserve"> Отрадненского сельского</w:t>
      </w:r>
    </w:p>
    <w:p w:rsidR="00302C0E" w:rsidRPr="00EF0C2D"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lastRenderedPageBreak/>
        <w:t>поселения Отрадненского района</w:t>
      </w:r>
      <w:r w:rsidRPr="00EF0C2D">
        <w:rPr>
          <w:color w:val="000000"/>
          <w:kern w:val="2"/>
          <w:sz w:val="28"/>
          <w:szCs w:val="28"/>
          <w:lang w:eastAsia="hi-IN" w:bidi="hi-IN"/>
        </w:rPr>
        <w:t xml:space="preserve">,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w:t>
      </w:r>
      <w:proofErr w:type="gramStart"/>
      <w:r w:rsidRPr="00EF0C2D">
        <w:rPr>
          <w:color w:val="000000"/>
          <w:kern w:val="2"/>
          <w:sz w:val="28"/>
          <w:szCs w:val="28"/>
          <w:lang w:eastAsia="hi-IN" w:bidi="hi-IN"/>
        </w:rPr>
        <w:t>принята</w:t>
      </w:r>
      <w:proofErr w:type="gramEnd"/>
      <w:r w:rsidRPr="00EF0C2D">
        <w:rPr>
          <w:color w:val="000000"/>
          <w:kern w:val="2"/>
          <w:sz w:val="28"/>
          <w:szCs w:val="28"/>
          <w:lang w:eastAsia="hi-IN" w:bidi="hi-IN"/>
        </w:rPr>
        <w:t xml:space="preserve"> при личном приёме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6" w:name="sub_10421"/>
      <w:bookmarkEnd w:id="166"/>
      <w:r w:rsidRPr="00EF0C2D">
        <w:rPr>
          <w:color w:val="000000"/>
          <w:kern w:val="2"/>
          <w:sz w:val="28"/>
          <w:szCs w:val="28"/>
          <w:lang w:eastAsia="ar-SA"/>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7" w:name="sub_1043"/>
      <w:bookmarkEnd w:id="167"/>
      <w:r w:rsidRPr="00EF0C2D">
        <w:rPr>
          <w:color w:val="000000"/>
          <w:kern w:val="2"/>
          <w:sz w:val="28"/>
          <w:szCs w:val="28"/>
          <w:lang w:eastAsia="ar-SA"/>
        </w:rPr>
        <w:t>43. Жалоба должна содержать: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8" w:name="sub_10431"/>
      <w:bookmarkEnd w:id="168"/>
      <w:proofErr w:type="gramStart"/>
      <w:r w:rsidRPr="00EF0C2D">
        <w:rPr>
          <w:color w:val="000000"/>
          <w:kern w:val="2"/>
          <w:sz w:val="28"/>
          <w:szCs w:val="28"/>
          <w:lang w:eastAsia="ar-SA"/>
        </w:rPr>
        <w:t>1) наименование органа, предоставляющего муниципальную услугу, - администрация  Подгорненского сельского поселения Отрадненского района, должностных лиц, муниципальных служащих, решения и действия (бездействие) которых обжалуются;</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9" w:name="sub_104311"/>
      <w:bookmarkEnd w:id="169"/>
      <w:proofErr w:type="gramStart"/>
      <w:r w:rsidRPr="00EF0C2D">
        <w:rPr>
          <w:color w:val="000000"/>
          <w:kern w:val="2"/>
          <w:sz w:val="28"/>
          <w:szCs w:val="28"/>
          <w:lang w:eastAsia="ar-SA"/>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0" w:name="sub_10432"/>
      <w:bookmarkEnd w:id="170"/>
      <w:r w:rsidRPr="00EF0C2D">
        <w:rPr>
          <w:color w:val="000000"/>
          <w:kern w:val="2"/>
          <w:sz w:val="28"/>
          <w:szCs w:val="28"/>
          <w:lang w:eastAsia="ar-SA"/>
        </w:rPr>
        <w:t>3) сведения об обжалуемых решениях и действиях (бездействии) администрации  Подгорненского сельского поселения Отрадненского района, должностных лиц, муниципальных служащих;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1" w:name="sub_10433"/>
      <w:bookmarkEnd w:id="171"/>
      <w:r w:rsidRPr="00EF0C2D">
        <w:rPr>
          <w:color w:val="000000"/>
          <w:kern w:val="2"/>
          <w:sz w:val="28"/>
          <w:szCs w:val="28"/>
          <w:lang w:eastAsia="ar-SA"/>
        </w:rPr>
        <w:t>4) доводы, на основании которых заявитель не согласен с решением и действием (бездействием) администрации  Подгорненского сельского поселения Отрадненского района,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2" w:name="sub_10434"/>
      <w:bookmarkEnd w:id="172"/>
      <w:r w:rsidRPr="00EF0C2D">
        <w:rPr>
          <w:color w:val="000000"/>
          <w:kern w:val="2"/>
          <w:sz w:val="28"/>
          <w:szCs w:val="28"/>
          <w:lang w:eastAsia="ar-SA"/>
        </w:rPr>
        <w:t>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3" w:name="sub_1044"/>
      <w:bookmarkEnd w:id="173"/>
      <w:r w:rsidRPr="00EF0C2D">
        <w:rPr>
          <w:color w:val="000000"/>
          <w:kern w:val="2"/>
          <w:sz w:val="28"/>
          <w:szCs w:val="28"/>
          <w:lang w:eastAsia="ar-SA"/>
        </w:rPr>
        <w:t xml:space="preserve">45. </w:t>
      </w:r>
      <w:proofErr w:type="gramStart"/>
      <w:r w:rsidRPr="00EF0C2D">
        <w:rPr>
          <w:color w:val="000000"/>
          <w:kern w:val="2"/>
          <w:sz w:val="28"/>
          <w:szCs w:val="28"/>
          <w:lang w:eastAsia="ar-SA"/>
        </w:rPr>
        <w:t>Жалоба, поступившая в администрацию  Подгорненского сельского поселения Отрадненского района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Подгорненского сельского поселения Отрадненского района, должностного лица в приёме документов у заявителя либо в исправлении допущенных опечаток и ошибок</w:t>
      </w:r>
      <w:proofErr w:type="gramEnd"/>
      <w:r w:rsidRPr="00EF0C2D">
        <w:rPr>
          <w:color w:val="000000"/>
          <w:kern w:val="2"/>
          <w:sz w:val="28"/>
          <w:szCs w:val="28"/>
          <w:lang w:eastAsia="ar-SA"/>
        </w:rPr>
        <w:t xml:space="preserve"> или в случае обжалования нарушения установленного срока таких исправлений - в течение 5 рабочих дней со дня её регистрации.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4" w:name="sub_1045"/>
      <w:bookmarkEnd w:id="174"/>
      <w:r w:rsidRPr="00EF0C2D">
        <w:rPr>
          <w:color w:val="000000"/>
          <w:kern w:val="2"/>
          <w:sz w:val="28"/>
          <w:szCs w:val="28"/>
          <w:lang w:eastAsia="ar-SA"/>
        </w:rPr>
        <w:t>Жалоба, поступившая в администрацию  Подгорненского сельского поселения Отрадненского района через МБУ «МФЦ» подлежит рассмотрению в течение 15 рабочих дней со дня её приёма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5" w:name="sub_1046"/>
      <w:bookmarkEnd w:id="175"/>
      <w:r w:rsidRPr="00EF0C2D">
        <w:rPr>
          <w:color w:val="000000"/>
          <w:kern w:val="2"/>
          <w:sz w:val="28"/>
          <w:szCs w:val="28"/>
          <w:lang w:eastAsia="ar-SA"/>
        </w:rPr>
        <w:t xml:space="preserve">46. </w:t>
      </w:r>
      <w:proofErr w:type="gramStart"/>
      <w:r w:rsidRPr="00EF0C2D">
        <w:rPr>
          <w:color w:val="000000"/>
          <w:kern w:val="2"/>
          <w:sz w:val="28"/>
          <w:szCs w:val="28"/>
          <w:lang w:eastAsia="ar-SA"/>
        </w:rPr>
        <w:t>В случае если в компетенцию администрации Подгорненского сельского поселения Отрадненского района, МБУ «МФЦ»,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6" w:name="sub_10461"/>
      <w:bookmarkEnd w:id="176"/>
      <w:r w:rsidRPr="00EF0C2D">
        <w:rPr>
          <w:color w:val="000000"/>
          <w:kern w:val="2"/>
          <w:sz w:val="28"/>
          <w:szCs w:val="28"/>
          <w:lang w:eastAsia="ar-SA"/>
        </w:rPr>
        <w:lastRenderedPageBreak/>
        <w:t>При этом срок рассмотрения жалобы исчисляется со дня регистрации жалобы в уполномоченном на её рассмотрение органе.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7" w:name="sub_1047"/>
      <w:bookmarkEnd w:id="177"/>
      <w:r w:rsidRPr="00EF0C2D">
        <w:rPr>
          <w:color w:val="000000"/>
          <w:kern w:val="2"/>
          <w:sz w:val="28"/>
          <w:szCs w:val="28"/>
          <w:lang w:eastAsia="ar-SA"/>
        </w:rPr>
        <w:t>47. По результатам рассмотрения жалобы лицо, уполномоченное на её рассмотрение, принимает одно из следующих решений: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8" w:name="sub_10471"/>
      <w:bookmarkEnd w:id="178"/>
      <w:proofErr w:type="gramStart"/>
      <w:r w:rsidRPr="00EF0C2D">
        <w:rPr>
          <w:color w:val="000000"/>
          <w:kern w:val="2"/>
          <w:sz w:val="28"/>
          <w:szCs w:val="28"/>
          <w:lang w:eastAsia="ar-SA"/>
        </w:rPr>
        <w:t>1) удовлетворяет жалобу, в том числе в форме отмены принятого решения, исправления допущенных администрацией Подгорненского сельского поселения Отрадненского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9" w:name="sub_104711"/>
      <w:bookmarkEnd w:id="179"/>
      <w:r w:rsidRPr="00EF0C2D">
        <w:rPr>
          <w:color w:val="000000"/>
          <w:kern w:val="2"/>
          <w:sz w:val="28"/>
          <w:szCs w:val="28"/>
          <w:lang w:eastAsia="ar-SA"/>
        </w:rPr>
        <w:t>2) отказывает в удовлетворении жалобы.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80" w:name="sub_10472"/>
      <w:bookmarkEnd w:id="180"/>
      <w:r w:rsidRPr="00EF0C2D">
        <w:rPr>
          <w:color w:val="000000"/>
          <w:kern w:val="2"/>
          <w:sz w:val="28"/>
          <w:szCs w:val="28"/>
          <w:lang w:eastAsia="ar-SA"/>
        </w:rPr>
        <w:t xml:space="preserve">48. Не позднее дня, следующего за днём принятия решения, указанного в </w:t>
      </w:r>
      <w:r w:rsidRPr="00EF0C2D">
        <w:rPr>
          <w:color w:val="000000"/>
          <w:kern w:val="2"/>
          <w:sz w:val="28"/>
          <w:szCs w:val="28"/>
          <w:lang w:eastAsia="hi-IN" w:bidi="hi-IN"/>
        </w:rPr>
        <w:t xml:space="preserve">пункте 47 раздела </w:t>
      </w:r>
      <w:r w:rsidRPr="00EF0C2D">
        <w:rPr>
          <w:color w:val="000000"/>
          <w:kern w:val="2"/>
          <w:sz w:val="28"/>
          <w:szCs w:val="28"/>
          <w:lang w:val="en-US" w:eastAsia="hi-IN" w:bidi="hi-IN"/>
        </w:rPr>
        <w:t>V</w:t>
      </w:r>
      <w:r w:rsidRPr="00EF0C2D">
        <w:rPr>
          <w:color w:val="000000"/>
          <w:kern w:val="2"/>
          <w:sz w:val="28"/>
          <w:szCs w:val="28"/>
          <w:lang w:eastAsia="hi-IN" w:bidi="hi-I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2C0E" w:rsidRDefault="00302C0E" w:rsidP="00302C0E">
      <w:pPr>
        <w:widowControl w:val="0"/>
        <w:suppressAutoHyphens/>
        <w:autoSpaceDE w:val="0"/>
        <w:spacing w:after="200" w:line="100" w:lineRule="atLeast"/>
        <w:jc w:val="both"/>
        <w:rPr>
          <w:color w:val="000000"/>
          <w:kern w:val="2"/>
          <w:sz w:val="28"/>
          <w:szCs w:val="28"/>
          <w:lang w:eastAsia="hi-IN" w:bidi="hi-IN"/>
        </w:rPr>
      </w:pPr>
      <w:r w:rsidRPr="00EF0C2D">
        <w:rPr>
          <w:color w:val="000000"/>
          <w:kern w:val="2"/>
          <w:sz w:val="28"/>
          <w:szCs w:val="28"/>
          <w:lang w:eastAsia="ar-SA"/>
        </w:rPr>
        <w:t xml:space="preserve">           49. В случае установления в ходе или по результатам </w:t>
      </w:r>
      <w:proofErr w:type="gramStart"/>
      <w:r w:rsidRPr="00EF0C2D">
        <w:rPr>
          <w:color w:val="000000"/>
          <w:kern w:val="2"/>
          <w:sz w:val="28"/>
          <w:szCs w:val="28"/>
          <w:lang w:eastAsia="ar-SA"/>
        </w:rPr>
        <w:t>рассмотрения жалобы признаков состава административного правонарушения</w:t>
      </w:r>
      <w:proofErr w:type="gramEnd"/>
      <w:r w:rsidRPr="00EF0C2D">
        <w:rPr>
          <w:color w:val="000000"/>
          <w:kern w:val="2"/>
          <w:sz w:val="28"/>
          <w:szCs w:val="28"/>
          <w:lang w:eastAsia="ar-SA"/>
        </w:rPr>
        <w:t xml:space="preserve"> или преступления должностное лицо, наделённое полномочиями по рассмотрению жалоб в соответствии с </w:t>
      </w:r>
      <w:r w:rsidRPr="00EF0C2D">
        <w:rPr>
          <w:color w:val="000000"/>
          <w:kern w:val="2"/>
          <w:sz w:val="28"/>
          <w:szCs w:val="28"/>
          <w:lang w:eastAsia="hi-IN" w:bidi="hi-IN"/>
        </w:rPr>
        <w:t xml:space="preserve">пунктом 41 раздела </w:t>
      </w:r>
      <w:r w:rsidRPr="00EF0C2D">
        <w:rPr>
          <w:color w:val="000000"/>
          <w:kern w:val="2"/>
          <w:sz w:val="28"/>
          <w:szCs w:val="28"/>
          <w:lang w:val="en-US" w:eastAsia="hi-IN" w:bidi="hi-IN"/>
        </w:rPr>
        <w:t>V</w:t>
      </w:r>
      <w:r w:rsidRPr="00EF0C2D">
        <w:rPr>
          <w:color w:val="000000"/>
          <w:kern w:val="2"/>
          <w:sz w:val="28"/>
          <w:szCs w:val="28"/>
          <w:lang w:eastAsia="hi-IN" w:bidi="hi-IN"/>
        </w:rPr>
        <w:t xml:space="preserve"> настоящего Административного регламента, незамедлительно направляет имеющиеся материалы в органы прокуратуры.</w:t>
      </w:r>
    </w:p>
    <w:p w:rsidR="00EF0C2D" w:rsidRDefault="00EF0C2D" w:rsidP="00302C0E">
      <w:pPr>
        <w:widowControl w:val="0"/>
        <w:suppressAutoHyphens/>
        <w:autoSpaceDE w:val="0"/>
        <w:spacing w:after="200" w:line="100" w:lineRule="atLeast"/>
        <w:jc w:val="both"/>
        <w:rPr>
          <w:color w:val="000000"/>
          <w:kern w:val="2"/>
          <w:sz w:val="28"/>
          <w:szCs w:val="28"/>
          <w:lang w:eastAsia="hi-IN" w:bidi="hi-IN"/>
        </w:rPr>
      </w:pPr>
    </w:p>
    <w:p w:rsidR="00EF0C2D" w:rsidRDefault="00EF0C2D" w:rsidP="00302C0E">
      <w:pPr>
        <w:widowControl w:val="0"/>
        <w:suppressAutoHyphens/>
        <w:autoSpaceDE w:val="0"/>
        <w:spacing w:after="200" w:line="100" w:lineRule="atLeast"/>
        <w:jc w:val="both"/>
        <w:rPr>
          <w:color w:val="000000"/>
          <w:kern w:val="2"/>
          <w:sz w:val="28"/>
          <w:szCs w:val="28"/>
          <w:lang w:eastAsia="hi-IN" w:bidi="hi-IN"/>
        </w:rPr>
      </w:pPr>
      <w:r>
        <w:rPr>
          <w:color w:val="000000"/>
          <w:kern w:val="2"/>
          <w:sz w:val="28"/>
          <w:szCs w:val="28"/>
          <w:lang w:eastAsia="hi-IN" w:bidi="hi-IN"/>
        </w:rPr>
        <w:t>Начальник общего отдела администрации</w:t>
      </w:r>
    </w:p>
    <w:p w:rsidR="00EF0C2D" w:rsidRPr="00EF0C2D" w:rsidRDefault="00EF0C2D" w:rsidP="00EF0C2D">
      <w:pPr>
        <w:widowControl w:val="0"/>
        <w:suppressAutoHyphens/>
        <w:autoSpaceDE w:val="0"/>
        <w:spacing w:after="200"/>
        <w:jc w:val="both"/>
        <w:rPr>
          <w:color w:val="000000"/>
          <w:kern w:val="2"/>
          <w:sz w:val="28"/>
          <w:szCs w:val="28"/>
          <w:lang w:eastAsia="hi-IN" w:bidi="hi-IN"/>
        </w:rPr>
      </w:pPr>
      <w:r>
        <w:rPr>
          <w:color w:val="000000"/>
          <w:kern w:val="2"/>
          <w:sz w:val="28"/>
          <w:szCs w:val="28"/>
          <w:lang w:eastAsia="hi-IN" w:bidi="hi-IN"/>
        </w:rPr>
        <w:t xml:space="preserve">Подгорненского сельского поселения </w:t>
      </w:r>
      <w:r w:rsidR="008111D4">
        <w:rPr>
          <w:color w:val="000000"/>
          <w:kern w:val="2"/>
          <w:sz w:val="28"/>
          <w:szCs w:val="28"/>
          <w:lang w:eastAsia="hi-IN" w:bidi="hi-IN"/>
        </w:rPr>
        <w:t xml:space="preserve">                                          В.Н.Антипов</w:t>
      </w:r>
    </w:p>
    <w:p w:rsidR="00302C0E" w:rsidRPr="00EF0C2D" w:rsidRDefault="00302C0E" w:rsidP="00302C0E">
      <w:pPr>
        <w:widowControl w:val="0"/>
        <w:suppressAutoHyphens/>
        <w:autoSpaceDE w:val="0"/>
        <w:spacing w:after="200" w:line="100" w:lineRule="atLeast"/>
        <w:jc w:val="both"/>
        <w:rPr>
          <w:color w:val="000000"/>
          <w:kern w:val="2"/>
          <w:sz w:val="28"/>
          <w:szCs w:val="28"/>
          <w:lang w:eastAsia="hi-IN" w:bidi="hi-IN"/>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p>
    <w:p w:rsidR="00302C0E" w:rsidRDefault="00302C0E"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302C0E" w:rsidRDefault="00302C0E" w:rsidP="00302C0E">
      <w:pPr>
        <w:ind w:left="851"/>
        <w:rPr>
          <w:rFonts w:ascii="Calibri" w:hAnsi="Calibri"/>
          <w:kern w:val="2"/>
          <w:sz w:val="22"/>
          <w:szCs w:val="22"/>
          <w:lang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hi-IN" w:bidi="hi-IN"/>
        </w:rPr>
      </w:pPr>
    </w:p>
    <w:p w:rsidR="00302C0E" w:rsidRPr="008111D4" w:rsidRDefault="00302C0E" w:rsidP="008111D4">
      <w:pPr>
        <w:widowControl w:val="0"/>
        <w:suppressAutoHyphens/>
        <w:autoSpaceDE w:val="0"/>
        <w:spacing w:line="100" w:lineRule="atLeast"/>
        <w:ind w:left="851"/>
        <w:jc w:val="right"/>
        <w:rPr>
          <w:kern w:val="2"/>
          <w:sz w:val="28"/>
          <w:szCs w:val="28"/>
          <w:lang w:eastAsia="ar-SA"/>
        </w:rPr>
      </w:pPr>
      <w:bookmarkStart w:id="181" w:name="sub_10000"/>
      <w:bookmarkEnd w:id="181"/>
      <w:r w:rsidRPr="008111D4">
        <w:rPr>
          <w:kern w:val="2"/>
          <w:sz w:val="28"/>
          <w:szCs w:val="28"/>
          <w:lang w:eastAsia="ar-SA"/>
        </w:rPr>
        <w:lastRenderedPageBreak/>
        <w:t>Приложение №</w:t>
      </w:r>
      <w:r w:rsidRPr="008111D4">
        <w:rPr>
          <w:kern w:val="2"/>
          <w:sz w:val="28"/>
          <w:szCs w:val="28"/>
          <w:lang w:val="en-US" w:eastAsia="ar-SA"/>
        </w:rPr>
        <w:t> </w:t>
      </w:r>
      <w:r w:rsidRPr="008111D4">
        <w:rPr>
          <w:kern w:val="2"/>
          <w:sz w:val="28"/>
          <w:szCs w:val="28"/>
          <w:lang w:eastAsia="ar-SA"/>
        </w:rPr>
        <w:t>1</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bookmarkStart w:id="182" w:name="sub_100001"/>
      <w:bookmarkEnd w:id="182"/>
      <w:r w:rsidRPr="008111D4">
        <w:rPr>
          <w:kern w:val="2"/>
          <w:sz w:val="28"/>
          <w:szCs w:val="28"/>
          <w:lang w:eastAsia="ar-SA"/>
        </w:rPr>
        <w:t xml:space="preserve">к </w:t>
      </w:r>
      <w:r w:rsidRPr="008111D4">
        <w:rPr>
          <w:kern w:val="2"/>
          <w:sz w:val="28"/>
          <w:szCs w:val="28"/>
          <w:lang w:eastAsia="hi-IN" w:bidi="hi-IN"/>
        </w:rPr>
        <w:t>административному регламенту</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 xml:space="preserve">предоставления муниципальной услуги                                                  </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«Выдача порубочного билета на территории</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Подгорненского сельского поселения</w:t>
      </w:r>
    </w:p>
    <w:p w:rsidR="00302C0E" w:rsidRPr="008111D4" w:rsidRDefault="00302C0E" w:rsidP="008111D4">
      <w:pPr>
        <w:widowControl w:val="0"/>
        <w:suppressAutoHyphens/>
        <w:autoSpaceDE w:val="0"/>
        <w:spacing w:line="100" w:lineRule="atLeast"/>
        <w:ind w:left="851"/>
        <w:jc w:val="right"/>
        <w:rPr>
          <w:color w:val="000000"/>
          <w:kern w:val="2"/>
          <w:sz w:val="28"/>
          <w:szCs w:val="28"/>
          <w:lang w:eastAsia="hi-IN" w:bidi="hi-IN"/>
        </w:rPr>
      </w:pPr>
      <w:r w:rsidRPr="008111D4">
        <w:rPr>
          <w:kern w:val="2"/>
          <w:sz w:val="28"/>
          <w:szCs w:val="28"/>
          <w:lang w:eastAsia="ar-SA"/>
        </w:rPr>
        <w:t>Отрадненского района»</w:t>
      </w:r>
    </w:p>
    <w:p w:rsidR="00302C0E" w:rsidRPr="008111D4" w:rsidRDefault="00302C0E" w:rsidP="008111D4">
      <w:pPr>
        <w:widowControl w:val="0"/>
        <w:suppressAutoHyphens/>
        <w:autoSpaceDE w:val="0"/>
        <w:spacing w:line="100" w:lineRule="atLeast"/>
        <w:ind w:firstLine="720"/>
        <w:jc w:val="right"/>
        <w:rPr>
          <w:color w:val="000000"/>
          <w:kern w:val="2"/>
          <w:sz w:val="28"/>
          <w:szCs w:val="28"/>
          <w:lang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ar-SA"/>
        </w:rPr>
      </w:pPr>
    </w:p>
    <w:tbl>
      <w:tblPr>
        <w:tblW w:w="0" w:type="auto"/>
        <w:tblLayout w:type="fixed"/>
        <w:tblCellMar>
          <w:left w:w="0" w:type="dxa"/>
          <w:right w:w="0" w:type="dxa"/>
        </w:tblCellMar>
        <w:tblLook w:val="04A0" w:firstRow="1" w:lastRow="0" w:firstColumn="1" w:lastColumn="0" w:noHBand="0" w:noVBand="1"/>
      </w:tblPr>
      <w:tblGrid>
        <w:gridCol w:w="825"/>
        <w:gridCol w:w="550"/>
        <w:gridCol w:w="1102"/>
        <w:gridCol w:w="138"/>
        <w:gridCol w:w="414"/>
        <w:gridCol w:w="687"/>
        <w:gridCol w:w="1790"/>
        <w:gridCol w:w="551"/>
        <w:gridCol w:w="688"/>
        <w:gridCol w:w="413"/>
        <w:gridCol w:w="2203"/>
        <w:gridCol w:w="278"/>
        <w:gridCol w:w="10"/>
      </w:tblGrid>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before="108" w:after="108" w:line="100" w:lineRule="atLeast"/>
              <w:jc w:val="center"/>
              <w:rPr>
                <w:b/>
                <w:color w:val="000000"/>
                <w:kern w:val="2"/>
                <w:lang w:eastAsia="ar-SA"/>
              </w:rPr>
            </w:pPr>
            <w:r w:rsidRPr="008111D4">
              <w:rPr>
                <w:b/>
                <w:color w:val="26282F"/>
                <w:kern w:val="2"/>
                <w:lang w:eastAsia="ar-SA"/>
              </w:rPr>
              <w:t>Типовая форма заявления</w:t>
            </w:r>
            <w:r w:rsidRPr="008111D4">
              <w:rPr>
                <w:b/>
                <w:color w:val="000000"/>
                <w:kern w:val="2"/>
                <w:lang w:eastAsia="hi-IN" w:bidi="hi-IN"/>
              </w:rPr>
              <w:br/>
            </w:r>
            <w:r w:rsidRPr="008111D4">
              <w:rPr>
                <w:b/>
                <w:color w:val="26282F"/>
                <w:kern w:val="2"/>
                <w:lang w:eastAsia="ar-SA"/>
              </w:rPr>
              <w:t>о необходимости выдачи порубочного билета на территории  Подгорненского сельского поселения Отрадненского района</w:t>
            </w: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5506" w:type="dxa"/>
            <w:gridSpan w:val="7"/>
          </w:tcPr>
          <w:p w:rsidR="00302C0E" w:rsidRPr="008111D4" w:rsidRDefault="00302C0E">
            <w:pPr>
              <w:widowControl w:val="0"/>
              <w:suppressAutoHyphens/>
              <w:autoSpaceDE w:val="0"/>
              <w:snapToGrid w:val="0"/>
              <w:spacing w:line="100" w:lineRule="atLeast"/>
              <w:jc w:val="both"/>
              <w:rPr>
                <w:color w:val="000000"/>
                <w:kern w:val="2"/>
                <w:lang w:eastAsia="ar-SA"/>
              </w:rPr>
            </w:pPr>
          </w:p>
        </w:tc>
        <w:tc>
          <w:tcPr>
            <w:tcW w:w="4133" w:type="dxa"/>
            <w:gridSpan w:val="5"/>
            <w:hideMark/>
          </w:tcPr>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eastAsia="ar-SA"/>
              </w:rPr>
              <w:t xml:space="preserve">Главе   </w:t>
            </w:r>
          </w:p>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eastAsia="ar-SA"/>
              </w:rPr>
              <w:t>Подгорненского сельского поселения Отрадненского района</w:t>
            </w:r>
          </w:p>
          <w:p w:rsidR="00302C0E" w:rsidRPr="008111D4" w:rsidRDefault="00302C0E">
            <w:pPr>
              <w:widowControl w:val="0"/>
              <w:suppressAutoHyphens/>
              <w:autoSpaceDE w:val="0"/>
              <w:spacing w:line="100" w:lineRule="atLeast"/>
              <w:jc w:val="both"/>
              <w:rPr>
                <w:color w:val="000000"/>
                <w:kern w:val="2"/>
                <w:lang w:eastAsia="hi-IN" w:bidi="hi-IN"/>
              </w:rPr>
            </w:pPr>
            <w:proofErr w:type="spellStart"/>
            <w:r w:rsidRPr="008111D4">
              <w:rPr>
                <w:color w:val="000000"/>
                <w:kern w:val="2"/>
                <w:lang w:eastAsia="ar-SA"/>
              </w:rPr>
              <w:t>А.Ю.Леднёву</w:t>
            </w:r>
            <w:proofErr w:type="spellEnd"/>
          </w:p>
        </w:tc>
      </w:tr>
      <w:tr w:rsidR="00302C0E" w:rsidRPr="008111D4" w:rsidTr="00302C0E">
        <w:trPr>
          <w:gridAfter w:val="1"/>
          <w:wAfter w:w="10" w:type="dxa"/>
        </w:trPr>
        <w:tc>
          <w:tcPr>
            <w:tcW w:w="5506" w:type="dxa"/>
            <w:gridSpan w:val="7"/>
          </w:tcPr>
          <w:p w:rsidR="00302C0E" w:rsidRPr="008111D4" w:rsidRDefault="00302C0E">
            <w:pPr>
              <w:widowControl w:val="0"/>
              <w:suppressAutoHyphens/>
              <w:autoSpaceDE w:val="0"/>
              <w:snapToGrid w:val="0"/>
              <w:spacing w:line="100" w:lineRule="atLeast"/>
              <w:jc w:val="both"/>
              <w:rPr>
                <w:color w:val="000000"/>
                <w:kern w:val="2"/>
                <w:lang w:eastAsia="ar-SA"/>
              </w:rPr>
            </w:pPr>
          </w:p>
        </w:tc>
        <w:tc>
          <w:tcPr>
            <w:tcW w:w="4133" w:type="dxa"/>
            <w:gridSpan w:val="5"/>
          </w:tcPr>
          <w:p w:rsidR="00302C0E" w:rsidRPr="008111D4" w:rsidRDefault="00302C0E">
            <w:pPr>
              <w:widowControl w:val="0"/>
              <w:suppressAutoHyphens/>
              <w:autoSpaceDE w:val="0"/>
              <w:spacing w:line="100" w:lineRule="atLeast"/>
              <w:ind w:firstLine="720"/>
              <w:jc w:val="both"/>
              <w:rPr>
                <w:color w:val="000000"/>
                <w:kern w:val="2"/>
                <w:lang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before="108" w:after="108" w:line="100" w:lineRule="atLeast"/>
              <w:jc w:val="center"/>
              <w:rPr>
                <w:color w:val="000000"/>
                <w:kern w:val="2"/>
                <w:lang w:val="en-US" w:eastAsia="ar-SA"/>
              </w:rPr>
            </w:pPr>
            <w:proofErr w:type="spellStart"/>
            <w:proofErr w:type="gramStart"/>
            <w:r w:rsidRPr="008111D4">
              <w:rPr>
                <w:color w:val="26282F"/>
                <w:kern w:val="2"/>
                <w:lang w:val="en-US" w:eastAsia="ar-SA"/>
              </w:rPr>
              <w:t>заявление</w:t>
            </w:r>
            <w:proofErr w:type="spellEnd"/>
            <w:r w:rsidRPr="008111D4">
              <w:rPr>
                <w:color w:val="26282F"/>
                <w:kern w:val="2"/>
                <w:lang w:val="en-US" w:eastAsia="ar-SA"/>
              </w:rPr>
              <w:t xml:space="preserve"> .</w:t>
            </w:r>
            <w:proofErr w:type="gramEnd"/>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2615" w:type="dxa"/>
            <w:gridSpan w:val="4"/>
            <w:hideMark/>
          </w:tcPr>
          <w:p w:rsidR="00302C0E" w:rsidRPr="008111D4" w:rsidRDefault="00302C0E">
            <w:pPr>
              <w:widowControl w:val="0"/>
              <w:suppressAutoHyphens/>
              <w:autoSpaceDE w:val="0"/>
              <w:spacing w:line="100" w:lineRule="atLeast"/>
              <w:ind w:firstLine="720"/>
              <w:jc w:val="both"/>
              <w:rPr>
                <w:color w:val="000000"/>
                <w:kern w:val="2"/>
                <w:lang w:val="en-US" w:eastAsia="ar-SA"/>
              </w:rPr>
            </w:pPr>
            <w:proofErr w:type="spellStart"/>
            <w:r w:rsidRPr="008111D4">
              <w:rPr>
                <w:color w:val="000000"/>
                <w:kern w:val="2"/>
                <w:lang w:val="en-US" w:eastAsia="ar-SA"/>
              </w:rPr>
              <w:t>Заявитель</w:t>
            </w:r>
            <w:proofErr w:type="spellEnd"/>
          </w:p>
        </w:tc>
        <w:tc>
          <w:tcPr>
            <w:tcW w:w="7024" w:type="dxa"/>
            <w:gridSpan w:val="8"/>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center"/>
              <w:rPr>
                <w:color w:val="000000"/>
                <w:kern w:val="2"/>
                <w:lang w:eastAsia="ar-SA"/>
              </w:rPr>
            </w:pPr>
            <w:r w:rsidRPr="008111D4">
              <w:rPr>
                <w:color w:val="000000"/>
                <w:kern w:val="2"/>
                <w:lang w:eastAsia="ar-SA"/>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302C0E" w:rsidRPr="008111D4" w:rsidTr="00302C0E">
        <w:trPr>
          <w:gridAfter w:val="1"/>
          <w:wAfter w:w="10" w:type="dxa"/>
        </w:trPr>
        <w:tc>
          <w:tcPr>
            <w:tcW w:w="9361" w:type="dxa"/>
            <w:gridSpan w:val="11"/>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c>
          <w:tcPr>
            <w:tcW w:w="278" w:type="dxa"/>
            <w:hideMark/>
          </w:tcPr>
          <w:p w:rsidR="00302C0E" w:rsidRPr="008111D4" w:rsidRDefault="00302C0E">
            <w:pPr>
              <w:widowControl w:val="0"/>
              <w:suppressAutoHyphens/>
              <w:autoSpaceDE w:val="0"/>
              <w:spacing w:line="100" w:lineRule="atLeast"/>
              <w:jc w:val="both"/>
              <w:rPr>
                <w:color w:val="000000"/>
                <w:kern w:val="2"/>
                <w:lang w:val="en-US" w:eastAsia="ar-SA"/>
              </w:rPr>
            </w:pPr>
            <w:r w:rsidRPr="008111D4">
              <w:rPr>
                <w:color w:val="000000"/>
                <w:kern w:val="2"/>
                <w:lang w:val="en-US" w:eastAsia="ar-SA"/>
              </w:rPr>
              <w:t>,</w:t>
            </w:r>
          </w:p>
        </w:tc>
      </w:tr>
      <w:tr w:rsidR="00302C0E" w:rsidRPr="008111D4" w:rsidTr="00302C0E">
        <w:trPr>
          <w:gridAfter w:val="1"/>
          <w:wAfter w:w="10" w:type="dxa"/>
        </w:trPr>
        <w:tc>
          <w:tcPr>
            <w:tcW w:w="1375" w:type="dxa"/>
            <w:gridSpan w:val="2"/>
            <w:hideMark/>
          </w:tcPr>
          <w:p w:rsidR="00302C0E" w:rsidRPr="008111D4" w:rsidRDefault="00302C0E">
            <w:pPr>
              <w:widowControl w:val="0"/>
              <w:suppressAutoHyphens/>
              <w:autoSpaceDE w:val="0"/>
              <w:spacing w:line="100" w:lineRule="atLeast"/>
              <w:jc w:val="both"/>
              <w:rPr>
                <w:color w:val="000000"/>
                <w:kern w:val="2"/>
                <w:lang w:val="en-US" w:eastAsia="ar-SA"/>
              </w:rPr>
            </w:pPr>
            <w:r w:rsidRPr="008111D4">
              <w:rPr>
                <w:color w:val="000000"/>
                <w:kern w:val="2"/>
                <w:lang w:val="en-US" w:eastAsia="ar-SA"/>
              </w:rPr>
              <w:t xml:space="preserve">в </w:t>
            </w:r>
            <w:proofErr w:type="spellStart"/>
            <w:r w:rsidRPr="008111D4">
              <w:rPr>
                <w:color w:val="000000"/>
                <w:kern w:val="2"/>
                <w:lang w:val="en-US" w:eastAsia="ar-SA"/>
              </w:rPr>
              <w:t>лице</w:t>
            </w:r>
            <w:proofErr w:type="spellEnd"/>
          </w:p>
        </w:tc>
        <w:tc>
          <w:tcPr>
            <w:tcW w:w="7986" w:type="dxa"/>
            <w:gridSpan w:val="9"/>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78" w:type="dxa"/>
            <w:hideMark/>
          </w:tcPr>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val="en-US" w:eastAsia="ar-SA"/>
              </w:rPr>
              <w:t>,</w:t>
            </w: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center"/>
              <w:rPr>
                <w:color w:val="000000"/>
                <w:kern w:val="2"/>
                <w:lang w:eastAsia="ar-SA"/>
              </w:rPr>
            </w:pPr>
            <w:r w:rsidRPr="008111D4">
              <w:rPr>
                <w:color w:val="000000"/>
                <w:kern w:val="2"/>
                <w:lang w:eastAsia="ar-SA"/>
              </w:rPr>
              <w:t>(ФИО (полностью) лица, представляющего интересы)</w:t>
            </w:r>
          </w:p>
        </w:tc>
      </w:tr>
      <w:tr w:rsidR="00302C0E" w:rsidRPr="008111D4" w:rsidTr="00302C0E">
        <w:trPr>
          <w:gridAfter w:val="1"/>
          <w:wAfter w:w="10" w:type="dxa"/>
        </w:trPr>
        <w:tc>
          <w:tcPr>
            <w:tcW w:w="3029" w:type="dxa"/>
            <w:gridSpan w:val="5"/>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контактный</w:t>
            </w:r>
            <w:proofErr w:type="spellEnd"/>
            <w:r w:rsidRPr="008111D4">
              <w:rPr>
                <w:color w:val="000000"/>
                <w:kern w:val="2"/>
                <w:lang w:val="en-US" w:eastAsia="ar-SA"/>
              </w:rPr>
              <w:t xml:space="preserve"> </w:t>
            </w:r>
            <w:proofErr w:type="spellStart"/>
            <w:r w:rsidRPr="008111D4">
              <w:rPr>
                <w:color w:val="000000"/>
                <w:kern w:val="2"/>
                <w:lang w:val="en-US" w:eastAsia="ar-SA"/>
              </w:rPr>
              <w:t>телефон</w:t>
            </w:r>
            <w:proofErr w:type="spellEnd"/>
          </w:p>
        </w:tc>
        <w:tc>
          <w:tcPr>
            <w:tcW w:w="6610" w:type="dxa"/>
            <w:gridSpan w:val="7"/>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eastAsia="ar-SA"/>
              </w:rPr>
              <w:t>Обоснование необходимости вырубки (уничтожения) зелёных насаждений</w:t>
            </w: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Адрес</w:t>
            </w:r>
            <w:proofErr w:type="spellEnd"/>
            <w:r w:rsidRPr="008111D4">
              <w:rPr>
                <w:color w:val="000000"/>
                <w:kern w:val="2"/>
                <w:lang w:val="en-US" w:eastAsia="ar-SA"/>
              </w:rPr>
              <w:t xml:space="preserve"> </w:t>
            </w:r>
            <w:proofErr w:type="spellStart"/>
            <w:r w:rsidRPr="008111D4">
              <w:rPr>
                <w:color w:val="000000"/>
                <w:kern w:val="2"/>
                <w:lang w:val="en-US" w:eastAsia="ar-SA"/>
              </w:rPr>
              <w:t>фактического</w:t>
            </w:r>
            <w:proofErr w:type="spellEnd"/>
            <w:r w:rsidRPr="008111D4">
              <w:rPr>
                <w:color w:val="000000"/>
                <w:kern w:val="2"/>
                <w:lang w:val="en-US" w:eastAsia="ar-SA"/>
              </w:rPr>
              <w:t xml:space="preserve"> </w:t>
            </w:r>
            <w:proofErr w:type="spellStart"/>
            <w:r w:rsidRPr="008111D4">
              <w:rPr>
                <w:color w:val="000000"/>
                <w:kern w:val="2"/>
                <w:lang w:val="en-US" w:eastAsia="ar-SA"/>
              </w:rPr>
              <w:t>расположения</w:t>
            </w:r>
            <w:proofErr w:type="spellEnd"/>
            <w:r w:rsidRPr="008111D4">
              <w:rPr>
                <w:color w:val="000000"/>
                <w:kern w:val="2"/>
                <w:lang w:val="en-US" w:eastAsia="ar-SA"/>
              </w:rPr>
              <w:t xml:space="preserve"> </w:t>
            </w:r>
            <w:proofErr w:type="spellStart"/>
            <w:r w:rsidRPr="008111D4">
              <w:rPr>
                <w:color w:val="000000"/>
                <w:kern w:val="2"/>
                <w:lang w:val="en-US" w:eastAsia="ar-SA"/>
              </w:rPr>
              <w:t>объекта</w:t>
            </w:r>
            <w:proofErr w:type="spellEnd"/>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center"/>
              <w:rPr>
                <w:color w:val="000000"/>
                <w:kern w:val="2"/>
                <w:lang w:eastAsia="ar-SA"/>
              </w:rPr>
            </w:pPr>
            <w:r w:rsidRPr="008111D4">
              <w:rPr>
                <w:color w:val="000000"/>
                <w:kern w:val="2"/>
                <w:lang w:eastAsia="ar-SA"/>
              </w:rPr>
              <w:t>(местонахождение земельного участка, в пределах которого предполагается вырубка зелёных насаждений)</w:t>
            </w: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3716" w:type="dxa"/>
            <w:gridSpan w:val="6"/>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Сроки</w:t>
            </w:r>
            <w:proofErr w:type="spellEnd"/>
            <w:r w:rsidRPr="008111D4">
              <w:rPr>
                <w:color w:val="000000"/>
                <w:kern w:val="2"/>
                <w:lang w:val="en-US" w:eastAsia="ar-SA"/>
              </w:rPr>
              <w:t xml:space="preserve"> </w:t>
            </w:r>
            <w:proofErr w:type="spellStart"/>
            <w:r w:rsidRPr="008111D4">
              <w:rPr>
                <w:color w:val="000000"/>
                <w:kern w:val="2"/>
                <w:lang w:val="en-US" w:eastAsia="ar-SA"/>
              </w:rPr>
              <w:t>выполнения</w:t>
            </w:r>
            <w:proofErr w:type="spellEnd"/>
            <w:r w:rsidRPr="008111D4">
              <w:rPr>
                <w:color w:val="000000"/>
                <w:kern w:val="2"/>
                <w:lang w:val="en-US" w:eastAsia="ar-SA"/>
              </w:rPr>
              <w:t xml:space="preserve"> </w:t>
            </w:r>
            <w:proofErr w:type="spellStart"/>
            <w:r w:rsidRPr="008111D4">
              <w:rPr>
                <w:color w:val="000000"/>
                <w:kern w:val="2"/>
                <w:lang w:val="en-US" w:eastAsia="ar-SA"/>
              </w:rPr>
              <w:t>работ</w:t>
            </w:r>
            <w:proofErr w:type="spellEnd"/>
            <w:r w:rsidRPr="008111D4">
              <w:rPr>
                <w:color w:val="000000"/>
                <w:kern w:val="2"/>
                <w:lang w:val="en-US" w:eastAsia="ar-SA"/>
              </w:rPr>
              <w:t xml:space="preserve"> - с</w:t>
            </w:r>
          </w:p>
        </w:tc>
        <w:tc>
          <w:tcPr>
            <w:tcW w:w="2341"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688" w:type="dxa"/>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по</w:t>
            </w:r>
            <w:proofErr w:type="spellEnd"/>
          </w:p>
        </w:tc>
        <w:tc>
          <w:tcPr>
            <w:tcW w:w="2894" w:type="dxa"/>
            <w:gridSpan w:val="3"/>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Банковские</w:t>
            </w:r>
            <w:proofErr w:type="spellEnd"/>
            <w:r w:rsidRPr="008111D4">
              <w:rPr>
                <w:color w:val="000000"/>
                <w:kern w:val="2"/>
                <w:lang w:val="en-US" w:eastAsia="ar-SA"/>
              </w:rPr>
              <w:t xml:space="preserve"> </w:t>
            </w:r>
            <w:proofErr w:type="spellStart"/>
            <w:r w:rsidRPr="008111D4">
              <w:rPr>
                <w:color w:val="000000"/>
                <w:kern w:val="2"/>
                <w:lang w:val="en-US" w:eastAsia="ar-SA"/>
              </w:rPr>
              <w:t>реквизиты</w:t>
            </w:r>
            <w:proofErr w:type="spellEnd"/>
            <w:r w:rsidRPr="008111D4">
              <w:rPr>
                <w:color w:val="000000"/>
                <w:kern w:val="2"/>
                <w:lang w:val="en-US" w:eastAsia="ar-SA"/>
              </w:rPr>
              <w:t>:</w:t>
            </w: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before="108" w:after="108" w:line="100" w:lineRule="atLeast"/>
              <w:jc w:val="center"/>
              <w:rPr>
                <w:color w:val="000000"/>
                <w:kern w:val="2"/>
                <w:lang w:eastAsia="ar-SA"/>
              </w:rPr>
            </w:pPr>
            <w:r w:rsidRPr="008111D4">
              <w:rPr>
                <w:color w:val="26282F"/>
                <w:kern w:val="2"/>
                <w:lang w:eastAsia="ar-SA"/>
              </w:rPr>
              <w:lastRenderedPageBreak/>
              <w:t>Правоустанавливающие документы на земельный участок, прилагаемые к заявлению</w:t>
            </w: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1.</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2.</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3.</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4.</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5.</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2477" w:type="dxa"/>
            <w:gridSpan w:val="3"/>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4681" w:type="dxa"/>
            <w:gridSpan w:val="7"/>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81"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2477" w:type="dxa"/>
            <w:gridSpan w:val="3"/>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w:t>
            </w:r>
            <w:proofErr w:type="spellStart"/>
            <w:r w:rsidRPr="008111D4">
              <w:rPr>
                <w:color w:val="000000"/>
                <w:kern w:val="2"/>
                <w:lang w:val="en-US" w:eastAsia="ar-SA"/>
              </w:rPr>
              <w:t>дата</w:t>
            </w:r>
            <w:proofErr w:type="spellEnd"/>
            <w:r w:rsidRPr="008111D4">
              <w:rPr>
                <w:color w:val="000000"/>
                <w:kern w:val="2"/>
                <w:lang w:val="en-US" w:eastAsia="ar-SA"/>
              </w:rPr>
              <w:t>)</w:t>
            </w:r>
          </w:p>
        </w:tc>
        <w:tc>
          <w:tcPr>
            <w:tcW w:w="4681" w:type="dxa"/>
            <w:gridSpan w:val="7"/>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М.П.</w:t>
            </w:r>
          </w:p>
        </w:tc>
        <w:tc>
          <w:tcPr>
            <w:tcW w:w="2481" w:type="dxa"/>
            <w:gridSpan w:val="2"/>
            <w:hideMark/>
          </w:tcPr>
          <w:p w:rsidR="00302C0E" w:rsidRPr="008111D4" w:rsidRDefault="00302C0E">
            <w:pPr>
              <w:widowControl w:val="0"/>
              <w:suppressAutoHyphens/>
              <w:autoSpaceDE w:val="0"/>
              <w:spacing w:line="100" w:lineRule="atLeast"/>
              <w:jc w:val="center"/>
              <w:rPr>
                <w:color w:val="000000"/>
                <w:kern w:val="2"/>
                <w:lang w:val="en-US" w:eastAsia="hi-IN" w:bidi="hi-IN"/>
              </w:rPr>
            </w:pPr>
            <w:r w:rsidRPr="008111D4">
              <w:rPr>
                <w:color w:val="000000"/>
                <w:kern w:val="2"/>
                <w:lang w:val="en-US" w:eastAsia="ar-SA"/>
              </w:rPr>
              <w:t>(</w:t>
            </w:r>
            <w:proofErr w:type="spellStart"/>
            <w:r w:rsidRPr="008111D4">
              <w:rPr>
                <w:color w:val="000000"/>
                <w:kern w:val="2"/>
                <w:lang w:val="en-US" w:eastAsia="ar-SA"/>
              </w:rPr>
              <w:t>подпись</w:t>
            </w:r>
            <w:proofErr w:type="spellEnd"/>
            <w:r w:rsidRPr="008111D4">
              <w:rPr>
                <w:color w:val="000000"/>
                <w:kern w:val="2"/>
                <w:lang w:val="en-US" w:eastAsia="ar-SA"/>
              </w:rPr>
              <w:t>)</w:t>
            </w:r>
          </w:p>
        </w:tc>
      </w:tr>
    </w:tbl>
    <w:p w:rsidR="00302C0E" w:rsidRPr="008111D4" w:rsidRDefault="00302C0E" w:rsidP="00302C0E">
      <w:pPr>
        <w:widowControl w:val="0"/>
        <w:suppressAutoHyphens/>
        <w:autoSpaceDE w:val="0"/>
        <w:spacing w:line="100" w:lineRule="atLeast"/>
        <w:ind w:firstLine="720"/>
        <w:jc w:val="both"/>
        <w:rPr>
          <w:color w:val="000000"/>
          <w:kern w:val="2"/>
          <w:lang w:val="en-US" w:eastAsia="hi-IN" w:bidi="hi-IN"/>
        </w:rPr>
      </w:pPr>
    </w:p>
    <w:p w:rsidR="00302C0E" w:rsidRPr="008111D4" w:rsidRDefault="00302C0E" w:rsidP="00302C0E">
      <w:pPr>
        <w:widowControl w:val="0"/>
        <w:suppressAutoHyphens/>
        <w:autoSpaceDE w:val="0"/>
        <w:spacing w:line="100" w:lineRule="atLeast"/>
        <w:ind w:firstLine="720"/>
        <w:jc w:val="both"/>
        <w:rPr>
          <w:kern w:val="2"/>
          <w:lang w:val="en-US"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P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ar-SA"/>
        </w:rPr>
      </w:pPr>
    </w:p>
    <w:p w:rsidR="00302C0E" w:rsidRPr="008111D4" w:rsidRDefault="00302C0E" w:rsidP="008111D4">
      <w:pPr>
        <w:widowControl w:val="0"/>
        <w:suppressAutoHyphens/>
        <w:autoSpaceDE w:val="0"/>
        <w:spacing w:line="100" w:lineRule="atLeast"/>
        <w:ind w:left="851"/>
        <w:jc w:val="right"/>
        <w:rPr>
          <w:kern w:val="2"/>
          <w:sz w:val="28"/>
          <w:szCs w:val="28"/>
          <w:lang w:val="en-US" w:eastAsia="hi-IN" w:bidi="hi-IN"/>
        </w:rPr>
      </w:pPr>
      <w:r w:rsidRPr="008111D4">
        <w:rPr>
          <w:kern w:val="2"/>
          <w:sz w:val="28"/>
          <w:szCs w:val="28"/>
          <w:lang w:eastAsia="ar-SA"/>
        </w:rPr>
        <w:lastRenderedPageBreak/>
        <w:t>Приложение №</w:t>
      </w:r>
      <w:r w:rsidRPr="008111D4">
        <w:rPr>
          <w:kern w:val="2"/>
          <w:sz w:val="28"/>
          <w:szCs w:val="28"/>
          <w:lang w:val="en-US" w:eastAsia="ar-SA"/>
        </w:rPr>
        <w:t> </w:t>
      </w:r>
      <w:r w:rsidRPr="008111D4">
        <w:rPr>
          <w:kern w:val="2"/>
          <w:sz w:val="28"/>
          <w:szCs w:val="28"/>
          <w:lang w:eastAsia="ar-SA"/>
        </w:rPr>
        <w:t>2</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 xml:space="preserve">к </w:t>
      </w:r>
      <w:proofErr w:type="spellStart"/>
      <w:r w:rsidRPr="008111D4">
        <w:rPr>
          <w:kern w:val="2"/>
          <w:sz w:val="28"/>
          <w:szCs w:val="28"/>
          <w:lang w:val="en-US" w:eastAsia="hi-IN" w:bidi="hi-IN"/>
        </w:rPr>
        <w:t>административному</w:t>
      </w:r>
      <w:proofErr w:type="spellEnd"/>
      <w:r w:rsidRPr="008111D4">
        <w:rPr>
          <w:kern w:val="2"/>
          <w:sz w:val="28"/>
          <w:szCs w:val="28"/>
          <w:lang w:val="en-US" w:eastAsia="hi-IN" w:bidi="hi-IN"/>
        </w:rPr>
        <w:t xml:space="preserve"> </w:t>
      </w:r>
      <w:proofErr w:type="spellStart"/>
      <w:r w:rsidRPr="008111D4">
        <w:rPr>
          <w:kern w:val="2"/>
          <w:sz w:val="28"/>
          <w:szCs w:val="28"/>
          <w:lang w:val="en-US" w:eastAsia="hi-IN" w:bidi="hi-IN"/>
        </w:rPr>
        <w:t>регламенту</w:t>
      </w:r>
      <w:proofErr w:type="spellEnd"/>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 xml:space="preserve">предоставления муниципальной услуги                                                    </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«Выдача порубочного билета на территории</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Подгорненского сельского поселения</w:t>
      </w:r>
    </w:p>
    <w:p w:rsidR="00302C0E" w:rsidRPr="008111D4" w:rsidRDefault="00302C0E" w:rsidP="008111D4">
      <w:pPr>
        <w:widowControl w:val="0"/>
        <w:suppressAutoHyphens/>
        <w:autoSpaceDE w:val="0"/>
        <w:spacing w:line="100" w:lineRule="atLeast"/>
        <w:ind w:left="851"/>
        <w:jc w:val="right"/>
        <w:rPr>
          <w:color w:val="000000"/>
          <w:kern w:val="2"/>
          <w:sz w:val="28"/>
          <w:szCs w:val="28"/>
          <w:lang w:val="en-US" w:eastAsia="hi-IN" w:bidi="hi-IN"/>
        </w:rPr>
      </w:pPr>
      <w:r w:rsidRPr="008111D4">
        <w:rPr>
          <w:kern w:val="2"/>
          <w:sz w:val="28"/>
          <w:szCs w:val="28"/>
          <w:lang w:eastAsia="ar-SA"/>
        </w:rPr>
        <w:t>Отрадненского района»</w:t>
      </w:r>
    </w:p>
    <w:tbl>
      <w:tblPr>
        <w:tblW w:w="9645" w:type="dxa"/>
        <w:tblLayout w:type="fixed"/>
        <w:tblCellMar>
          <w:left w:w="0" w:type="dxa"/>
          <w:right w:w="0" w:type="dxa"/>
        </w:tblCellMar>
        <w:tblLook w:val="04A0" w:firstRow="1" w:lastRow="0" w:firstColumn="1" w:lastColumn="0" w:noHBand="0" w:noVBand="1"/>
      </w:tblPr>
      <w:tblGrid>
        <w:gridCol w:w="824"/>
        <w:gridCol w:w="1651"/>
        <w:gridCol w:w="138"/>
        <w:gridCol w:w="550"/>
        <w:gridCol w:w="2340"/>
        <w:gridCol w:w="1651"/>
        <w:gridCol w:w="2202"/>
        <w:gridCol w:w="279"/>
        <w:gridCol w:w="10"/>
      </w:tblGrid>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pacing w:before="108" w:after="108" w:line="100" w:lineRule="atLeast"/>
              <w:jc w:val="center"/>
              <w:rPr>
                <w:color w:val="26282F"/>
                <w:kern w:val="2"/>
                <w:sz w:val="28"/>
                <w:szCs w:val="28"/>
                <w:lang w:eastAsia="ar-SA"/>
              </w:rPr>
            </w:pPr>
          </w:p>
          <w:p w:rsidR="00302C0E" w:rsidRPr="008111D4" w:rsidRDefault="00302C0E">
            <w:pPr>
              <w:widowControl w:val="0"/>
              <w:suppressAutoHyphens/>
              <w:autoSpaceDE w:val="0"/>
              <w:spacing w:before="108" w:after="108" w:line="100" w:lineRule="atLeast"/>
              <w:jc w:val="center"/>
              <w:rPr>
                <w:b/>
                <w:color w:val="000000"/>
                <w:kern w:val="2"/>
                <w:sz w:val="28"/>
                <w:szCs w:val="28"/>
                <w:lang w:eastAsia="hi-IN" w:bidi="hi-IN"/>
              </w:rPr>
            </w:pPr>
            <w:r w:rsidRPr="008111D4">
              <w:rPr>
                <w:b/>
                <w:color w:val="26282F"/>
                <w:kern w:val="2"/>
                <w:sz w:val="28"/>
                <w:szCs w:val="28"/>
                <w:lang w:eastAsia="ar-SA"/>
              </w:rPr>
              <w:t>Типовая форма заявления</w:t>
            </w:r>
            <w:r w:rsidRPr="008111D4">
              <w:rPr>
                <w:b/>
                <w:color w:val="26282F"/>
                <w:kern w:val="2"/>
                <w:sz w:val="28"/>
                <w:szCs w:val="28"/>
                <w:lang w:eastAsia="ar-SA"/>
              </w:rPr>
              <w:br/>
              <w:t>о необходимости выдачи порубочного билета на территории  Подгорненского сельского поселения Отрадненского района</w:t>
            </w:r>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r>
      <w:tr w:rsidR="00302C0E" w:rsidRPr="008111D4" w:rsidTr="00302C0E">
        <w:trPr>
          <w:gridAfter w:val="1"/>
          <w:wAfter w:w="10" w:type="dxa"/>
        </w:trPr>
        <w:tc>
          <w:tcPr>
            <w:tcW w:w="5506" w:type="dxa"/>
            <w:gridSpan w:val="5"/>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c>
          <w:tcPr>
            <w:tcW w:w="4134" w:type="dxa"/>
            <w:gridSpan w:val="3"/>
            <w:hideMark/>
          </w:tcPr>
          <w:p w:rsidR="00302C0E" w:rsidRPr="008111D4" w:rsidRDefault="00302C0E">
            <w:pPr>
              <w:widowControl w:val="0"/>
              <w:suppressAutoHyphens/>
              <w:autoSpaceDE w:val="0"/>
              <w:spacing w:line="100" w:lineRule="atLeast"/>
              <w:jc w:val="both"/>
              <w:rPr>
                <w:color w:val="000000"/>
                <w:kern w:val="2"/>
                <w:sz w:val="28"/>
                <w:szCs w:val="28"/>
                <w:lang w:eastAsia="ar-SA"/>
              </w:rPr>
            </w:pPr>
            <w:r w:rsidRPr="008111D4">
              <w:rPr>
                <w:color w:val="000000"/>
                <w:kern w:val="2"/>
                <w:sz w:val="28"/>
                <w:szCs w:val="28"/>
                <w:lang w:eastAsia="ar-SA"/>
              </w:rPr>
              <w:t xml:space="preserve">Главе   </w:t>
            </w:r>
          </w:p>
          <w:p w:rsidR="00302C0E" w:rsidRPr="008111D4" w:rsidRDefault="00302C0E">
            <w:pPr>
              <w:widowControl w:val="0"/>
              <w:suppressAutoHyphens/>
              <w:autoSpaceDE w:val="0"/>
              <w:spacing w:line="100" w:lineRule="atLeast"/>
              <w:jc w:val="both"/>
              <w:rPr>
                <w:color w:val="000000"/>
                <w:kern w:val="2"/>
                <w:sz w:val="28"/>
                <w:szCs w:val="28"/>
                <w:lang w:eastAsia="hi-IN" w:bidi="hi-IN"/>
              </w:rPr>
            </w:pPr>
            <w:r w:rsidRPr="008111D4">
              <w:rPr>
                <w:color w:val="000000"/>
                <w:kern w:val="2"/>
                <w:sz w:val="28"/>
                <w:szCs w:val="28"/>
                <w:lang w:eastAsia="ar-SA"/>
              </w:rPr>
              <w:t>Подгорненского сельского поселения Отрадненского района</w:t>
            </w:r>
          </w:p>
        </w:tc>
      </w:tr>
      <w:tr w:rsidR="00302C0E" w:rsidRPr="008111D4" w:rsidTr="00302C0E">
        <w:trPr>
          <w:gridAfter w:val="1"/>
          <w:wAfter w:w="10" w:type="dxa"/>
        </w:trPr>
        <w:tc>
          <w:tcPr>
            <w:tcW w:w="5506" w:type="dxa"/>
            <w:gridSpan w:val="5"/>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c>
          <w:tcPr>
            <w:tcW w:w="4134" w:type="dxa"/>
            <w:gridSpan w:val="3"/>
            <w:hideMark/>
          </w:tcPr>
          <w:p w:rsidR="00302C0E" w:rsidRPr="008111D4" w:rsidRDefault="00302C0E">
            <w:pPr>
              <w:widowControl w:val="0"/>
              <w:suppressAutoHyphens/>
              <w:autoSpaceDE w:val="0"/>
              <w:spacing w:line="100" w:lineRule="atLeast"/>
              <w:ind w:firstLine="23"/>
              <w:jc w:val="both"/>
              <w:rPr>
                <w:color w:val="000000"/>
                <w:kern w:val="2"/>
                <w:sz w:val="28"/>
                <w:szCs w:val="28"/>
                <w:lang w:val="en-US" w:eastAsia="ar-SA"/>
              </w:rPr>
            </w:pPr>
            <w:proofErr w:type="spellStart"/>
            <w:r w:rsidRPr="008111D4">
              <w:rPr>
                <w:color w:val="000000"/>
                <w:kern w:val="2"/>
                <w:sz w:val="28"/>
                <w:szCs w:val="28"/>
                <w:lang w:eastAsia="ar-SA"/>
              </w:rPr>
              <w:t>А.Ю.Леднёву</w:t>
            </w:r>
            <w:proofErr w:type="spellEnd"/>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before="108" w:after="108" w:line="100" w:lineRule="atLeast"/>
              <w:jc w:val="center"/>
              <w:rPr>
                <w:color w:val="000000"/>
                <w:kern w:val="2"/>
                <w:sz w:val="28"/>
                <w:szCs w:val="28"/>
                <w:lang w:eastAsia="ar-SA"/>
              </w:rPr>
            </w:pPr>
            <w:proofErr w:type="spellStart"/>
            <w:r w:rsidRPr="008111D4">
              <w:rPr>
                <w:color w:val="26282F"/>
                <w:kern w:val="2"/>
                <w:sz w:val="28"/>
                <w:szCs w:val="28"/>
                <w:lang w:val="en-US" w:eastAsia="ar-SA"/>
              </w:rPr>
              <w:t>заявление</w:t>
            </w:r>
            <w:proofErr w:type="spellEnd"/>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2615" w:type="dxa"/>
            <w:gridSpan w:val="3"/>
            <w:hideMark/>
          </w:tcPr>
          <w:p w:rsidR="00302C0E" w:rsidRPr="008111D4" w:rsidRDefault="00302C0E">
            <w:pPr>
              <w:widowControl w:val="0"/>
              <w:suppressAutoHyphens/>
              <w:autoSpaceDE w:val="0"/>
              <w:spacing w:line="100" w:lineRule="atLeast"/>
              <w:ind w:firstLine="720"/>
              <w:jc w:val="both"/>
              <w:rPr>
                <w:kern w:val="2"/>
                <w:sz w:val="28"/>
                <w:szCs w:val="28"/>
                <w:lang w:val="en-US" w:eastAsia="ar-SA"/>
              </w:rPr>
            </w:pPr>
            <w:proofErr w:type="spellStart"/>
            <w:r w:rsidRPr="008111D4">
              <w:rPr>
                <w:kern w:val="2"/>
                <w:sz w:val="28"/>
                <w:szCs w:val="28"/>
                <w:lang w:val="en-US" w:eastAsia="ar-SA"/>
              </w:rPr>
              <w:t>Заявитель</w:t>
            </w:r>
            <w:proofErr w:type="spellEnd"/>
          </w:p>
        </w:tc>
        <w:tc>
          <w:tcPr>
            <w:tcW w:w="2891" w:type="dxa"/>
            <w:gridSpan w:val="2"/>
            <w:tcBorders>
              <w:top w:val="nil"/>
              <w:left w:val="nil"/>
              <w:bottom w:val="single" w:sz="2" w:space="0" w:color="000000"/>
              <w:right w:val="nil"/>
            </w:tcBorders>
            <w:hideMark/>
          </w:tcPr>
          <w:p w:rsidR="00302C0E" w:rsidRPr="008111D4" w:rsidRDefault="00302C0E">
            <w:pPr>
              <w:widowControl w:val="0"/>
              <w:suppressAutoHyphens/>
              <w:autoSpaceDE w:val="0"/>
              <w:spacing w:line="100" w:lineRule="atLeast"/>
              <w:jc w:val="center"/>
              <w:rPr>
                <w:kern w:val="2"/>
                <w:sz w:val="28"/>
                <w:szCs w:val="28"/>
                <w:lang w:val="en-US" w:eastAsia="ar-SA"/>
              </w:rPr>
            </w:pPr>
            <w:r w:rsidRPr="008111D4">
              <w:rPr>
                <w:kern w:val="2"/>
                <w:sz w:val="28"/>
                <w:szCs w:val="28"/>
                <w:lang w:val="en-US" w:eastAsia="ar-SA"/>
              </w:rPr>
              <w:t>ООО "</w:t>
            </w:r>
            <w:proofErr w:type="spellStart"/>
            <w:r w:rsidRPr="008111D4">
              <w:rPr>
                <w:kern w:val="2"/>
                <w:sz w:val="28"/>
                <w:szCs w:val="28"/>
                <w:lang w:val="en-US" w:eastAsia="ar-SA"/>
              </w:rPr>
              <w:t>Прометей</w:t>
            </w:r>
            <w:proofErr w:type="spellEnd"/>
            <w:r w:rsidRPr="008111D4">
              <w:rPr>
                <w:kern w:val="2"/>
                <w:sz w:val="28"/>
                <w:szCs w:val="28"/>
                <w:lang w:val="en-US" w:eastAsia="ar-SA"/>
              </w:rPr>
              <w:t>"</w:t>
            </w:r>
          </w:p>
        </w:tc>
        <w:tc>
          <w:tcPr>
            <w:tcW w:w="4134" w:type="dxa"/>
            <w:gridSpan w:val="3"/>
          </w:tcPr>
          <w:p w:rsidR="00302C0E" w:rsidRPr="008111D4" w:rsidRDefault="00302C0E">
            <w:pPr>
              <w:widowControl w:val="0"/>
              <w:suppressAutoHyphens/>
              <w:autoSpaceDE w:val="0"/>
              <w:snapToGrid w:val="0"/>
              <w:spacing w:line="100" w:lineRule="atLeast"/>
              <w:jc w:val="both"/>
              <w:rPr>
                <w:kern w:val="2"/>
                <w:sz w:val="28"/>
                <w:szCs w:val="28"/>
                <w:lang w:val="en-US" w:eastAsia="ar-SA"/>
              </w:rPr>
            </w:pP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center"/>
              <w:rPr>
                <w:kern w:val="2"/>
                <w:sz w:val="28"/>
                <w:szCs w:val="28"/>
                <w:lang w:eastAsia="ar-SA"/>
              </w:rPr>
            </w:pPr>
            <w:r w:rsidRPr="008111D4">
              <w:rPr>
                <w:kern w:val="2"/>
                <w:sz w:val="28"/>
                <w:szCs w:val="28"/>
                <w:lang w:eastAsia="ar-SA"/>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302C0E" w:rsidRPr="008111D4" w:rsidTr="00302C0E">
        <w:trPr>
          <w:gridAfter w:val="1"/>
          <w:wAfter w:w="10" w:type="dxa"/>
        </w:trPr>
        <w:tc>
          <w:tcPr>
            <w:tcW w:w="9361" w:type="dxa"/>
            <w:gridSpan w:val="7"/>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kern w:val="2"/>
                <w:sz w:val="28"/>
                <w:szCs w:val="28"/>
                <w:lang w:eastAsia="ar-SA"/>
              </w:rPr>
            </w:pPr>
          </w:p>
        </w:tc>
        <w:tc>
          <w:tcPr>
            <w:tcW w:w="279" w:type="dxa"/>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val="en-US" w:eastAsia="ar-SA"/>
              </w:rPr>
              <w:t>,</w:t>
            </w:r>
          </w:p>
        </w:tc>
      </w:tr>
      <w:tr w:rsidR="00302C0E" w:rsidRPr="008111D4" w:rsidTr="00302C0E">
        <w:trPr>
          <w:gridAfter w:val="1"/>
          <w:wAfter w:w="10" w:type="dxa"/>
        </w:trPr>
        <w:tc>
          <w:tcPr>
            <w:tcW w:w="9361" w:type="dxa"/>
            <w:gridSpan w:val="7"/>
            <w:tcBorders>
              <w:top w:val="nil"/>
              <w:left w:val="nil"/>
              <w:bottom w:val="single" w:sz="2" w:space="0" w:color="000000"/>
              <w:right w:val="nil"/>
            </w:tcBorders>
            <w:hideMark/>
          </w:tcPr>
          <w:p w:rsidR="00302C0E" w:rsidRPr="008111D4" w:rsidRDefault="00302C0E">
            <w:pPr>
              <w:widowControl w:val="0"/>
              <w:suppressAutoHyphens/>
              <w:autoSpaceDE w:val="0"/>
              <w:spacing w:line="100" w:lineRule="atLeast"/>
              <w:jc w:val="center"/>
              <w:rPr>
                <w:kern w:val="2"/>
                <w:sz w:val="28"/>
                <w:szCs w:val="28"/>
                <w:lang w:eastAsia="ar-SA"/>
              </w:rPr>
            </w:pPr>
            <w:r w:rsidRPr="008111D4">
              <w:rPr>
                <w:kern w:val="2"/>
                <w:sz w:val="28"/>
                <w:szCs w:val="28"/>
                <w:lang w:eastAsia="ar-SA"/>
              </w:rPr>
              <w:t>в лице директора Иващенко Николая Ивановича</w:t>
            </w:r>
          </w:p>
        </w:tc>
        <w:tc>
          <w:tcPr>
            <w:tcW w:w="279" w:type="dxa"/>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val="en-US" w:eastAsia="ar-SA"/>
              </w:rPr>
              <w:t>,</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center"/>
              <w:rPr>
                <w:kern w:val="2"/>
                <w:sz w:val="28"/>
                <w:szCs w:val="28"/>
                <w:lang w:eastAsia="ar-SA"/>
              </w:rPr>
            </w:pPr>
            <w:r w:rsidRPr="008111D4">
              <w:rPr>
                <w:kern w:val="2"/>
                <w:sz w:val="28"/>
                <w:szCs w:val="28"/>
                <w:lang w:eastAsia="ar-SA"/>
              </w:rPr>
              <w:t>(ФИО (полностью) лица, представляющего интересы)</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proofErr w:type="spellStart"/>
            <w:r w:rsidRPr="008111D4">
              <w:rPr>
                <w:kern w:val="2"/>
                <w:sz w:val="28"/>
                <w:szCs w:val="28"/>
                <w:lang w:val="en-US" w:eastAsia="ar-SA"/>
              </w:rPr>
              <w:t>контактный</w:t>
            </w:r>
            <w:proofErr w:type="spellEnd"/>
            <w:r w:rsidRPr="008111D4">
              <w:rPr>
                <w:kern w:val="2"/>
                <w:sz w:val="28"/>
                <w:szCs w:val="28"/>
                <w:lang w:val="en-US" w:eastAsia="ar-SA"/>
              </w:rPr>
              <w:t xml:space="preserve"> </w:t>
            </w:r>
            <w:proofErr w:type="spellStart"/>
            <w:r w:rsidRPr="008111D4">
              <w:rPr>
                <w:kern w:val="2"/>
                <w:sz w:val="28"/>
                <w:szCs w:val="28"/>
                <w:lang w:val="en-US" w:eastAsia="ar-SA"/>
              </w:rPr>
              <w:t>телефон</w:t>
            </w:r>
            <w:proofErr w:type="spellEnd"/>
            <w:r w:rsidRPr="008111D4">
              <w:rPr>
                <w:kern w:val="2"/>
                <w:sz w:val="28"/>
                <w:szCs w:val="28"/>
                <w:lang w:val="en-US" w:eastAsia="ar-SA"/>
              </w:rPr>
              <w:t xml:space="preserve"> 2578789</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Обоснование необходимости вырубки (уничтожения) зелёных насаждений</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Вырубка зелёных насаждений необходима для строительства магазина.</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 xml:space="preserve">Адрес фактического расположения объекта ст. </w:t>
            </w:r>
            <w:proofErr w:type="gramStart"/>
            <w:r w:rsidRPr="008111D4">
              <w:rPr>
                <w:kern w:val="2"/>
                <w:sz w:val="28"/>
                <w:szCs w:val="28"/>
                <w:lang w:eastAsia="ar-SA"/>
              </w:rPr>
              <w:t>Отрадная</w:t>
            </w:r>
            <w:proofErr w:type="gramEnd"/>
            <w:r w:rsidRPr="008111D4">
              <w:rPr>
                <w:kern w:val="2"/>
                <w:sz w:val="28"/>
                <w:szCs w:val="28"/>
                <w:lang w:eastAsia="ar-SA"/>
              </w:rPr>
              <w:t>,</w:t>
            </w:r>
            <w:r w:rsidRPr="008111D4">
              <w:rPr>
                <w:kern w:val="2"/>
                <w:sz w:val="28"/>
                <w:szCs w:val="28"/>
                <w:lang w:val="en-US" w:eastAsia="ar-SA"/>
              </w:rPr>
              <w:t xml:space="preserve"> </w:t>
            </w:r>
            <w:proofErr w:type="spellStart"/>
            <w:r w:rsidRPr="008111D4">
              <w:rPr>
                <w:kern w:val="2"/>
                <w:sz w:val="28"/>
                <w:szCs w:val="28"/>
                <w:lang w:val="en-US" w:eastAsia="ar-SA"/>
              </w:rPr>
              <w:t>ул</w:t>
            </w:r>
            <w:proofErr w:type="spellEnd"/>
            <w:r w:rsidRPr="008111D4">
              <w:rPr>
                <w:kern w:val="2"/>
                <w:sz w:val="28"/>
                <w:szCs w:val="28"/>
                <w:lang w:val="en-US" w:eastAsia="ar-SA"/>
              </w:rPr>
              <w:t xml:space="preserve">.     </w:t>
            </w:r>
            <w:r w:rsidRPr="008111D4">
              <w:rPr>
                <w:kern w:val="2"/>
                <w:sz w:val="28"/>
                <w:szCs w:val="28"/>
                <w:lang w:eastAsia="ar-SA"/>
              </w:rPr>
              <w:t xml:space="preserve">Октябрьская </w:t>
            </w:r>
            <w:r w:rsidRPr="008111D4">
              <w:rPr>
                <w:kern w:val="2"/>
                <w:sz w:val="28"/>
                <w:szCs w:val="28"/>
                <w:lang w:val="en-US" w:eastAsia="ar-SA"/>
              </w:rPr>
              <w:t>, 412.</w:t>
            </w: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Сроки выполнения работ - с 10.05.2014 по 25.06.2014</w:t>
            </w:r>
          </w:p>
        </w:tc>
      </w:tr>
      <w:tr w:rsidR="00302C0E" w:rsidRPr="008111D4" w:rsidTr="00302C0E">
        <w:trPr>
          <w:gridAfter w:val="1"/>
          <w:wAfter w:w="10" w:type="dxa"/>
        </w:trPr>
        <w:tc>
          <w:tcPr>
            <w:tcW w:w="3165" w:type="dxa"/>
            <w:gridSpan w:val="4"/>
            <w:hideMark/>
          </w:tcPr>
          <w:p w:rsidR="00302C0E" w:rsidRPr="008111D4" w:rsidRDefault="00302C0E">
            <w:pPr>
              <w:widowControl w:val="0"/>
              <w:suppressAutoHyphens/>
              <w:autoSpaceDE w:val="0"/>
              <w:spacing w:line="100" w:lineRule="atLeast"/>
              <w:jc w:val="both"/>
              <w:rPr>
                <w:kern w:val="2"/>
                <w:sz w:val="28"/>
                <w:szCs w:val="28"/>
                <w:lang w:eastAsia="ar-SA"/>
              </w:rPr>
            </w:pPr>
            <w:proofErr w:type="spellStart"/>
            <w:r w:rsidRPr="008111D4">
              <w:rPr>
                <w:kern w:val="2"/>
                <w:sz w:val="28"/>
                <w:szCs w:val="28"/>
                <w:lang w:val="en-US" w:eastAsia="ar-SA"/>
              </w:rPr>
              <w:t>Банковские</w:t>
            </w:r>
            <w:proofErr w:type="spellEnd"/>
            <w:r w:rsidRPr="008111D4">
              <w:rPr>
                <w:kern w:val="2"/>
                <w:sz w:val="28"/>
                <w:szCs w:val="28"/>
                <w:lang w:val="en-US" w:eastAsia="ar-SA"/>
              </w:rPr>
              <w:t xml:space="preserve"> </w:t>
            </w:r>
            <w:proofErr w:type="spellStart"/>
            <w:r w:rsidRPr="008111D4">
              <w:rPr>
                <w:kern w:val="2"/>
                <w:sz w:val="28"/>
                <w:szCs w:val="28"/>
                <w:lang w:val="en-US" w:eastAsia="ar-SA"/>
              </w:rPr>
              <w:t>реквизиты</w:t>
            </w:r>
            <w:proofErr w:type="spellEnd"/>
            <w:r w:rsidRPr="008111D4">
              <w:rPr>
                <w:kern w:val="2"/>
                <w:sz w:val="28"/>
                <w:szCs w:val="28"/>
                <w:lang w:val="en-US" w:eastAsia="ar-SA"/>
              </w:rPr>
              <w:t>:</w:t>
            </w:r>
          </w:p>
        </w:tc>
        <w:tc>
          <w:tcPr>
            <w:tcW w:w="6475" w:type="dxa"/>
            <w:gridSpan w:val="4"/>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 xml:space="preserve">ООО "Прометей", 374300, ст. </w:t>
            </w:r>
            <w:proofErr w:type="gramStart"/>
            <w:r w:rsidRPr="008111D4">
              <w:rPr>
                <w:kern w:val="2"/>
                <w:sz w:val="28"/>
                <w:szCs w:val="28"/>
                <w:lang w:eastAsia="ar-SA"/>
              </w:rPr>
              <w:t>Отрадная</w:t>
            </w:r>
            <w:proofErr w:type="gramEnd"/>
            <w:r w:rsidRPr="008111D4">
              <w:rPr>
                <w:kern w:val="2"/>
                <w:sz w:val="28"/>
                <w:szCs w:val="28"/>
                <w:lang w:eastAsia="ar-SA"/>
              </w:rPr>
              <w:t xml:space="preserve">, </w:t>
            </w:r>
          </w:p>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ул.     Красная , 12 б</w:t>
            </w:r>
          </w:p>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ИНН / КПП 233331648/34287659</w:t>
            </w:r>
          </w:p>
          <w:p w:rsidR="00302C0E" w:rsidRPr="008111D4" w:rsidRDefault="00302C0E">
            <w:pPr>
              <w:widowControl w:val="0"/>
              <w:suppressAutoHyphens/>
              <w:autoSpaceDE w:val="0"/>
              <w:spacing w:line="100" w:lineRule="atLeast"/>
              <w:jc w:val="both"/>
              <w:rPr>
                <w:color w:val="000000"/>
                <w:kern w:val="2"/>
                <w:sz w:val="28"/>
                <w:szCs w:val="28"/>
                <w:lang w:eastAsia="hi-IN" w:bidi="hi-IN"/>
              </w:rPr>
            </w:pPr>
            <w:proofErr w:type="gramStart"/>
            <w:r w:rsidRPr="008111D4">
              <w:rPr>
                <w:kern w:val="2"/>
                <w:sz w:val="28"/>
                <w:szCs w:val="28"/>
                <w:lang w:eastAsia="ar-SA"/>
              </w:rPr>
              <w:t>р</w:t>
            </w:r>
            <w:proofErr w:type="gramEnd"/>
            <w:r w:rsidRPr="008111D4">
              <w:rPr>
                <w:kern w:val="2"/>
                <w:sz w:val="28"/>
                <w:szCs w:val="28"/>
                <w:lang w:eastAsia="ar-SA"/>
              </w:rPr>
              <w:t>/с 45678909876098 в КБ "</w:t>
            </w:r>
            <w:proofErr w:type="spellStart"/>
            <w:r w:rsidRPr="008111D4">
              <w:rPr>
                <w:kern w:val="2"/>
                <w:sz w:val="28"/>
                <w:szCs w:val="28"/>
                <w:lang w:eastAsia="ar-SA"/>
              </w:rPr>
              <w:t>Крайинвестбанк</w:t>
            </w:r>
            <w:proofErr w:type="spellEnd"/>
            <w:r w:rsidRPr="008111D4">
              <w:rPr>
                <w:kern w:val="2"/>
                <w:sz w:val="28"/>
                <w:szCs w:val="28"/>
                <w:lang w:eastAsia="ar-SA"/>
              </w:rPr>
              <w:t>"</w:t>
            </w:r>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r>
      <w:tr w:rsidR="00302C0E" w:rsidRPr="008111D4" w:rsidTr="00302C0E">
        <w:trPr>
          <w:gridAfter w:val="1"/>
          <w:wAfter w:w="10" w:type="dxa"/>
        </w:trPr>
        <w:tc>
          <w:tcPr>
            <w:tcW w:w="9640" w:type="dxa"/>
            <w:gridSpan w:val="8"/>
            <w:hideMark/>
          </w:tcPr>
          <w:p w:rsidR="00302C0E" w:rsidRPr="008111D4" w:rsidRDefault="00302C0E">
            <w:pPr>
              <w:widowControl w:val="0"/>
              <w:suppressAutoHyphens/>
              <w:autoSpaceDE w:val="0"/>
              <w:spacing w:before="108" w:after="108" w:line="100" w:lineRule="atLeast"/>
              <w:jc w:val="center"/>
              <w:rPr>
                <w:color w:val="000000"/>
                <w:kern w:val="2"/>
                <w:sz w:val="28"/>
                <w:szCs w:val="28"/>
                <w:lang w:eastAsia="ar-SA"/>
              </w:rPr>
            </w:pPr>
            <w:r w:rsidRPr="008111D4">
              <w:rPr>
                <w:color w:val="26282F"/>
                <w:kern w:val="2"/>
                <w:sz w:val="28"/>
                <w:szCs w:val="28"/>
                <w:lang w:eastAsia="ar-SA"/>
              </w:rPr>
              <w:t>Правоустанавливающие документы на земельный участок, прилагаемые к заявлению</w:t>
            </w:r>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1.</w:t>
            </w:r>
          </w:p>
        </w:tc>
        <w:tc>
          <w:tcPr>
            <w:tcW w:w="6333"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val="en-US" w:eastAsia="ar-SA"/>
              </w:rPr>
            </w:pPr>
            <w:proofErr w:type="spellStart"/>
            <w:r w:rsidRPr="008111D4">
              <w:rPr>
                <w:color w:val="000000"/>
                <w:kern w:val="2"/>
                <w:sz w:val="28"/>
                <w:szCs w:val="28"/>
                <w:lang w:val="en-US" w:eastAsia="ar-SA"/>
              </w:rPr>
              <w:t>Градостроительный</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план</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земельного</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участка</w:t>
            </w:r>
            <w:proofErr w:type="spellEnd"/>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2.</w:t>
            </w:r>
          </w:p>
        </w:tc>
        <w:tc>
          <w:tcPr>
            <w:tcW w:w="6333"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val="en-US" w:eastAsia="ar-SA"/>
              </w:rPr>
            </w:pPr>
            <w:proofErr w:type="spellStart"/>
            <w:r w:rsidRPr="008111D4">
              <w:rPr>
                <w:color w:val="000000"/>
                <w:kern w:val="2"/>
                <w:sz w:val="28"/>
                <w:szCs w:val="28"/>
                <w:lang w:val="en-US" w:eastAsia="ar-SA"/>
              </w:rPr>
              <w:t>Договор</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аренды</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земельного</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участка</w:t>
            </w:r>
            <w:proofErr w:type="spellEnd"/>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3.</w:t>
            </w:r>
          </w:p>
        </w:tc>
        <w:tc>
          <w:tcPr>
            <w:tcW w:w="6333"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val="en-US" w:eastAsia="ar-SA"/>
              </w:rPr>
            </w:pPr>
            <w:proofErr w:type="spellStart"/>
            <w:r w:rsidRPr="008111D4">
              <w:rPr>
                <w:color w:val="000000"/>
                <w:kern w:val="2"/>
                <w:sz w:val="28"/>
                <w:szCs w:val="28"/>
                <w:lang w:val="en-US" w:eastAsia="ar-SA"/>
              </w:rPr>
              <w:t>Кадастровый</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паспорт</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земельного</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участка</w:t>
            </w:r>
            <w:proofErr w:type="spellEnd"/>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eastAsia="ar-SA"/>
              </w:rPr>
            </w:pPr>
            <w:r w:rsidRPr="008111D4">
              <w:rPr>
                <w:color w:val="000000"/>
                <w:kern w:val="2"/>
                <w:sz w:val="28"/>
                <w:szCs w:val="28"/>
                <w:lang w:val="en-US" w:eastAsia="ar-SA"/>
              </w:rPr>
              <w:lastRenderedPageBreak/>
              <w:t>4.</w:t>
            </w:r>
          </w:p>
        </w:tc>
        <w:tc>
          <w:tcPr>
            <w:tcW w:w="6333"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Постановление администрации </w:t>
            </w:r>
          </w:p>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Подгорненского сельского</w:t>
            </w:r>
          </w:p>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поселения Отрадненского района </w:t>
            </w:r>
          </w:p>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«О предоставлении земельного участк</w:t>
            </w:r>
            <w:proofErr w:type="gramStart"/>
            <w:r w:rsidRPr="008111D4">
              <w:rPr>
                <w:color w:val="000000"/>
                <w:kern w:val="2"/>
                <w:sz w:val="28"/>
                <w:szCs w:val="28"/>
                <w:lang w:eastAsia="ar-SA"/>
              </w:rPr>
              <w:t>а ООО</w:t>
            </w:r>
            <w:proofErr w:type="gramEnd"/>
            <w:r w:rsidRPr="008111D4">
              <w:rPr>
                <w:color w:val="000000"/>
                <w:kern w:val="2"/>
                <w:sz w:val="28"/>
                <w:szCs w:val="28"/>
                <w:lang w:eastAsia="ar-SA"/>
              </w:rPr>
              <w:t xml:space="preserve"> "Прометей»</w:t>
            </w:r>
          </w:p>
        </w:tc>
        <w:tc>
          <w:tcPr>
            <w:tcW w:w="2492" w:type="dxa"/>
            <w:gridSpan w:val="3"/>
            <w:tcBorders>
              <w:top w:val="single" w:sz="2" w:space="0" w:color="000000"/>
              <w:left w:val="single" w:sz="2" w:space="0" w:color="000000"/>
              <w:bottom w:val="single" w:sz="2" w:space="0" w:color="000000"/>
              <w:right w:val="single" w:sz="2" w:space="0" w:color="000000"/>
            </w:tcBorders>
            <w:vAlign w:val="center"/>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proofErr w:type="spellStart"/>
            <w:r w:rsidRPr="008111D4">
              <w:rPr>
                <w:color w:val="000000"/>
                <w:kern w:val="2"/>
                <w:sz w:val="28"/>
                <w:szCs w:val="28"/>
                <w:lang w:val="en-US" w:eastAsia="ar-SA"/>
              </w:rPr>
              <w:t>от</w:t>
            </w:r>
            <w:proofErr w:type="spellEnd"/>
            <w:r w:rsidRPr="008111D4">
              <w:rPr>
                <w:color w:val="000000"/>
                <w:kern w:val="2"/>
                <w:sz w:val="28"/>
                <w:szCs w:val="28"/>
                <w:lang w:val="en-US" w:eastAsia="ar-SA"/>
              </w:rPr>
              <w:t xml:space="preserve"> _______ N ____</w:t>
            </w: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5.</w:t>
            </w:r>
          </w:p>
        </w:tc>
        <w:tc>
          <w:tcPr>
            <w:tcW w:w="6333" w:type="dxa"/>
            <w:gridSpan w:val="5"/>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6.</w:t>
            </w:r>
          </w:p>
        </w:tc>
        <w:tc>
          <w:tcPr>
            <w:tcW w:w="6333" w:type="dxa"/>
            <w:gridSpan w:val="5"/>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2492"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9640"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2477"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4681" w:type="dxa"/>
            <w:gridSpan w:val="4"/>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2482"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302C0E">
        <w:trPr>
          <w:gridAfter w:val="1"/>
          <w:wAfter w:w="10" w:type="dxa"/>
        </w:trPr>
        <w:tc>
          <w:tcPr>
            <w:tcW w:w="2477" w:type="dxa"/>
            <w:gridSpan w:val="2"/>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w:t>
            </w:r>
            <w:proofErr w:type="spellStart"/>
            <w:r w:rsidRPr="008111D4">
              <w:rPr>
                <w:color w:val="000000"/>
                <w:kern w:val="2"/>
                <w:sz w:val="28"/>
                <w:szCs w:val="28"/>
                <w:lang w:val="en-US" w:eastAsia="ar-SA"/>
              </w:rPr>
              <w:t>дата</w:t>
            </w:r>
            <w:proofErr w:type="spellEnd"/>
            <w:r w:rsidRPr="008111D4">
              <w:rPr>
                <w:color w:val="000000"/>
                <w:kern w:val="2"/>
                <w:sz w:val="28"/>
                <w:szCs w:val="28"/>
                <w:lang w:val="en-US" w:eastAsia="ar-SA"/>
              </w:rPr>
              <w:t>)</w:t>
            </w:r>
          </w:p>
        </w:tc>
        <w:tc>
          <w:tcPr>
            <w:tcW w:w="4681" w:type="dxa"/>
            <w:gridSpan w:val="4"/>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М.П.</w:t>
            </w:r>
          </w:p>
        </w:tc>
        <w:tc>
          <w:tcPr>
            <w:tcW w:w="2482" w:type="dxa"/>
            <w:gridSpan w:val="2"/>
            <w:hideMark/>
          </w:tcPr>
          <w:p w:rsidR="00302C0E" w:rsidRPr="008111D4" w:rsidRDefault="00302C0E">
            <w:pPr>
              <w:widowControl w:val="0"/>
              <w:suppressAutoHyphens/>
              <w:autoSpaceDE w:val="0"/>
              <w:spacing w:line="100" w:lineRule="atLeast"/>
              <w:jc w:val="center"/>
              <w:rPr>
                <w:color w:val="000000"/>
                <w:kern w:val="2"/>
                <w:sz w:val="28"/>
                <w:szCs w:val="28"/>
                <w:lang w:val="en-US" w:eastAsia="hi-IN" w:bidi="hi-IN"/>
              </w:rPr>
            </w:pPr>
            <w:r w:rsidRPr="008111D4">
              <w:rPr>
                <w:color w:val="000000"/>
                <w:kern w:val="2"/>
                <w:sz w:val="28"/>
                <w:szCs w:val="28"/>
                <w:lang w:val="en-US" w:eastAsia="ar-SA"/>
              </w:rPr>
              <w:t>(</w:t>
            </w:r>
            <w:proofErr w:type="spellStart"/>
            <w:r w:rsidRPr="008111D4">
              <w:rPr>
                <w:color w:val="000000"/>
                <w:kern w:val="2"/>
                <w:sz w:val="28"/>
                <w:szCs w:val="28"/>
                <w:lang w:val="en-US" w:eastAsia="ar-SA"/>
              </w:rPr>
              <w:t>подпись</w:t>
            </w:r>
            <w:proofErr w:type="spellEnd"/>
            <w:r w:rsidRPr="008111D4">
              <w:rPr>
                <w:color w:val="000000"/>
                <w:kern w:val="2"/>
                <w:sz w:val="28"/>
                <w:szCs w:val="28"/>
                <w:lang w:val="en-US" w:eastAsia="ar-SA"/>
              </w:rPr>
              <w:t>)</w:t>
            </w:r>
          </w:p>
        </w:tc>
      </w:tr>
    </w:tbl>
    <w:p w:rsidR="00302C0E" w:rsidRPr="008111D4" w:rsidRDefault="00302C0E" w:rsidP="00302C0E">
      <w:pPr>
        <w:widowControl w:val="0"/>
        <w:suppressAutoHyphens/>
        <w:autoSpaceDE w:val="0"/>
        <w:spacing w:line="100" w:lineRule="atLeast"/>
        <w:ind w:firstLine="698"/>
        <w:jc w:val="center"/>
        <w:rPr>
          <w:color w:val="000000"/>
          <w:kern w:val="2"/>
          <w:sz w:val="28"/>
          <w:szCs w:val="28"/>
          <w:lang w:val="en-US" w:eastAsia="ar-SA" w:bidi="hi-IN"/>
        </w:rPr>
      </w:pPr>
    </w:p>
    <w:p w:rsidR="00302C0E" w:rsidRDefault="00302C0E"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302C0E" w:rsidRDefault="00302C0E" w:rsidP="00302C0E">
      <w:pPr>
        <w:widowControl w:val="0"/>
        <w:suppressAutoHyphens/>
        <w:autoSpaceDE w:val="0"/>
        <w:spacing w:line="100" w:lineRule="atLeast"/>
        <w:ind w:firstLine="851"/>
        <w:jc w:val="right"/>
        <w:rPr>
          <w:rFonts w:ascii="Arial" w:hAnsi="Arial" w:cs="Arial"/>
          <w:color w:val="000000"/>
          <w:kern w:val="2"/>
          <w:lang w:eastAsia="ar-SA"/>
        </w:rPr>
      </w:pPr>
    </w:p>
    <w:p w:rsidR="00302C0E" w:rsidRPr="008111D4" w:rsidRDefault="00302C0E" w:rsidP="008111D4">
      <w:pPr>
        <w:widowControl w:val="0"/>
        <w:suppressAutoHyphens/>
        <w:autoSpaceDE w:val="0"/>
        <w:spacing w:line="100" w:lineRule="atLeast"/>
        <w:ind w:firstLine="851"/>
        <w:jc w:val="right"/>
        <w:rPr>
          <w:color w:val="000000"/>
          <w:kern w:val="2"/>
          <w:sz w:val="28"/>
          <w:szCs w:val="28"/>
          <w:lang w:val="en-US" w:eastAsia="ar-SA"/>
        </w:rPr>
      </w:pPr>
      <w:proofErr w:type="spellStart"/>
      <w:r w:rsidRPr="008111D4">
        <w:rPr>
          <w:color w:val="000000"/>
          <w:kern w:val="2"/>
          <w:sz w:val="28"/>
          <w:szCs w:val="28"/>
          <w:lang w:val="en-US" w:eastAsia="ar-SA"/>
        </w:rPr>
        <w:lastRenderedPageBreak/>
        <w:t>Приложение</w:t>
      </w:r>
      <w:proofErr w:type="spellEnd"/>
      <w:r w:rsidRPr="008111D4">
        <w:rPr>
          <w:color w:val="000000"/>
          <w:kern w:val="2"/>
          <w:sz w:val="28"/>
          <w:szCs w:val="28"/>
          <w:lang w:val="en-US" w:eastAsia="ar-SA"/>
        </w:rPr>
        <w:t xml:space="preserve"> № 3</w:t>
      </w:r>
    </w:p>
    <w:p w:rsidR="00302C0E" w:rsidRPr="008111D4" w:rsidRDefault="00302C0E" w:rsidP="008111D4">
      <w:pPr>
        <w:widowControl w:val="0"/>
        <w:suppressAutoHyphens/>
        <w:autoSpaceDE w:val="0"/>
        <w:spacing w:line="100" w:lineRule="atLeast"/>
        <w:ind w:firstLine="851"/>
        <w:jc w:val="right"/>
        <w:rPr>
          <w:color w:val="000000"/>
          <w:kern w:val="2"/>
          <w:sz w:val="28"/>
          <w:szCs w:val="28"/>
          <w:lang w:val="en-US" w:eastAsia="ar-SA"/>
        </w:rPr>
      </w:pPr>
      <w:proofErr w:type="gramStart"/>
      <w:r w:rsidRPr="008111D4">
        <w:rPr>
          <w:color w:val="000000"/>
          <w:kern w:val="2"/>
          <w:sz w:val="28"/>
          <w:szCs w:val="28"/>
          <w:lang w:val="en-US" w:eastAsia="ar-SA"/>
        </w:rPr>
        <w:t>к</w:t>
      </w:r>
      <w:proofErr w:type="gramEnd"/>
      <w:r w:rsidRPr="008111D4">
        <w:rPr>
          <w:color w:val="000000"/>
          <w:kern w:val="2"/>
          <w:sz w:val="28"/>
          <w:szCs w:val="28"/>
          <w:lang w:val="en-US" w:eastAsia="ar-SA"/>
        </w:rPr>
        <w:t xml:space="preserve"> </w:t>
      </w:r>
      <w:proofErr w:type="spellStart"/>
      <w:r w:rsidRPr="008111D4">
        <w:rPr>
          <w:color w:val="000000"/>
          <w:kern w:val="2"/>
          <w:sz w:val="28"/>
          <w:szCs w:val="28"/>
          <w:lang w:val="en-US" w:eastAsia="hi-IN" w:bidi="hi-IN"/>
        </w:rPr>
        <w:t>административному</w:t>
      </w:r>
      <w:proofErr w:type="spellEnd"/>
      <w:r w:rsidRPr="008111D4">
        <w:rPr>
          <w:color w:val="000000"/>
          <w:kern w:val="2"/>
          <w:sz w:val="28"/>
          <w:szCs w:val="28"/>
          <w:lang w:val="en-US" w:eastAsia="hi-IN" w:bidi="hi-IN"/>
        </w:rPr>
        <w:t xml:space="preserve"> </w:t>
      </w:r>
      <w:proofErr w:type="spellStart"/>
      <w:r w:rsidRPr="008111D4">
        <w:rPr>
          <w:color w:val="000000"/>
          <w:kern w:val="2"/>
          <w:sz w:val="28"/>
          <w:szCs w:val="28"/>
          <w:lang w:val="en-US" w:eastAsia="hi-IN" w:bidi="hi-IN"/>
        </w:rPr>
        <w:t>регламенту</w:t>
      </w:r>
      <w:proofErr w:type="spellEnd"/>
    </w:p>
    <w:p w:rsidR="00302C0E" w:rsidRPr="008111D4" w:rsidRDefault="00302C0E" w:rsidP="008111D4">
      <w:pPr>
        <w:widowControl w:val="0"/>
        <w:tabs>
          <w:tab w:val="left" w:pos="851"/>
        </w:tabs>
        <w:suppressAutoHyphens/>
        <w:autoSpaceDE w:val="0"/>
        <w:spacing w:line="100" w:lineRule="atLeast"/>
        <w:ind w:firstLine="851"/>
        <w:jc w:val="right"/>
        <w:rPr>
          <w:color w:val="000000"/>
          <w:kern w:val="2"/>
          <w:sz w:val="28"/>
          <w:szCs w:val="28"/>
          <w:lang w:eastAsia="ar-SA"/>
        </w:rPr>
      </w:pPr>
      <w:r w:rsidRPr="008111D4">
        <w:rPr>
          <w:color w:val="000000"/>
          <w:kern w:val="2"/>
          <w:sz w:val="28"/>
          <w:szCs w:val="28"/>
          <w:lang w:eastAsia="ar-SA"/>
        </w:rPr>
        <w:t xml:space="preserve">предоставления муниципальной услуги                                                    </w:t>
      </w:r>
    </w:p>
    <w:p w:rsidR="00302C0E" w:rsidRPr="008111D4" w:rsidRDefault="00302C0E" w:rsidP="008111D4">
      <w:pPr>
        <w:widowControl w:val="0"/>
        <w:tabs>
          <w:tab w:val="left" w:pos="851"/>
        </w:tabs>
        <w:suppressAutoHyphens/>
        <w:autoSpaceDE w:val="0"/>
        <w:spacing w:line="100" w:lineRule="atLeast"/>
        <w:ind w:firstLine="851"/>
        <w:jc w:val="right"/>
        <w:rPr>
          <w:color w:val="000000"/>
          <w:kern w:val="2"/>
          <w:sz w:val="28"/>
          <w:szCs w:val="28"/>
          <w:lang w:eastAsia="ar-SA"/>
        </w:rPr>
      </w:pPr>
      <w:r w:rsidRPr="008111D4">
        <w:rPr>
          <w:color w:val="000000"/>
          <w:kern w:val="2"/>
          <w:sz w:val="28"/>
          <w:szCs w:val="28"/>
          <w:lang w:eastAsia="ar-SA"/>
        </w:rPr>
        <w:t>«Выдача порубочного билета на территории</w:t>
      </w:r>
    </w:p>
    <w:p w:rsidR="00302C0E" w:rsidRPr="008111D4" w:rsidRDefault="00302C0E" w:rsidP="008111D4">
      <w:pPr>
        <w:widowControl w:val="0"/>
        <w:suppressAutoHyphens/>
        <w:autoSpaceDE w:val="0"/>
        <w:spacing w:line="100" w:lineRule="atLeast"/>
        <w:ind w:firstLine="851"/>
        <w:jc w:val="right"/>
        <w:rPr>
          <w:color w:val="26282F"/>
          <w:kern w:val="2"/>
          <w:sz w:val="28"/>
          <w:szCs w:val="28"/>
          <w:lang w:eastAsia="ar-SA"/>
        </w:rPr>
      </w:pPr>
      <w:r w:rsidRPr="008111D4">
        <w:rPr>
          <w:color w:val="000000"/>
          <w:kern w:val="2"/>
          <w:sz w:val="28"/>
          <w:szCs w:val="28"/>
          <w:lang w:eastAsia="ar-SA"/>
        </w:rPr>
        <w:t>Подгорненского сельского поселения</w:t>
      </w:r>
    </w:p>
    <w:p w:rsidR="00302C0E" w:rsidRPr="008111D4" w:rsidRDefault="00302C0E" w:rsidP="008111D4">
      <w:pPr>
        <w:widowControl w:val="0"/>
        <w:suppressAutoHyphens/>
        <w:autoSpaceDE w:val="0"/>
        <w:spacing w:line="100" w:lineRule="atLeast"/>
        <w:ind w:firstLine="851"/>
        <w:jc w:val="right"/>
        <w:rPr>
          <w:color w:val="000000"/>
          <w:kern w:val="2"/>
          <w:sz w:val="28"/>
          <w:szCs w:val="28"/>
          <w:lang w:val="en-US" w:eastAsia="hi-IN" w:bidi="hi-IN"/>
        </w:rPr>
      </w:pPr>
      <w:r w:rsidRPr="008111D4">
        <w:rPr>
          <w:color w:val="26282F"/>
          <w:kern w:val="2"/>
          <w:sz w:val="28"/>
          <w:szCs w:val="28"/>
          <w:lang w:eastAsia="ar-SA"/>
        </w:rPr>
        <w:t>Отрадненского района</w:t>
      </w:r>
      <w:r w:rsidRPr="008111D4">
        <w:rPr>
          <w:color w:val="000000"/>
          <w:kern w:val="2"/>
          <w:sz w:val="28"/>
          <w:szCs w:val="28"/>
          <w:lang w:eastAsia="ar-SA"/>
        </w:rPr>
        <w:t>»</w:t>
      </w:r>
    </w:p>
    <w:p w:rsidR="00302C0E" w:rsidRPr="008111D4" w:rsidRDefault="00302C0E" w:rsidP="008111D4">
      <w:pPr>
        <w:widowControl w:val="0"/>
        <w:suppressAutoHyphens/>
        <w:autoSpaceDE w:val="0"/>
        <w:spacing w:line="100" w:lineRule="atLeast"/>
        <w:ind w:firstLine="720"/>
        <w:jc w:val="right"/>
        <w:rPr>
          <w:color w:val="000000"/>
          <w:kern w:val="2"/>
          <w:sz w:val="28"/>
          <w:szCs w:val="28"/>
          <w:lang w:eastAsia="ar-SA"/>
        </w:rPr>
      </w:pPr>
    </w:p>
    <w:p w:rsidR="00302C0E" w:rsidRDefault="00302C0E" w:rsidP="00302C0E">
      <w:pPr>
        <w:widowControl w:val="0"/>
        <w:suppressAutoHyphens/>
        <w:autoSpaceDE w:val="0"/>
        <w:spacing w:before="108" w:after="108" w:line="100" w:lineRule="atLeast"/>
        <w:jc w:val="center"/>
        <w:rPr>
          <w:b/>
          <w:color w:val="000000"/>
          <w:kern w:val="2"/>
          <w:lang w:val="en-US" w:eastAsia="hi-IN" w:bidi="hi-IN"/>
        </w:rPr>
      </w:pPr>
    </w:p>
    <w:p w:rsidR="00302C0E" w:rsidRPr="008111D4" w:rsidRDefault="00302C0E" w:rsidP="00302C0E">
      <w:pPr>
        <w:widowControl w:val="0"/>
        <w:suppressAutoHyphens/>
        <w:autoSpaceDE w:val="0"/>
        <w:spacing w:before="108" w:after="108" w:line="100" w:lineRule="atLeast"/>
        <w:jc w:val="center"/>
        <w:rPr>
          <w:color w:val="000000"/>
          <w:kern w:val="2"/>
          <w:sz w:val="28"/>
          <w:szCs w:val="28"/>
          <w:lang w:eastAsia="hi-IN" w:bidi="hi-IN"/>
        </w:rPr>
      </w:pPr>
      <w:r w:rsidRPr="008111D4">
        <w:rPr>
          <w:b/>
          <w:color w:val="000000"/>
          <w:kern w:val="2"/>
          <w:sz w:val="28"/>
          <w:szCs w:val="28"/>
          <w:lang w:eastAsia="ar-SA"/>
        </w:rPr>
        <w:t>Блок-схема</w:t>
      </w:r>
      <w:r w:rsidRPr="008111D4">
        <w:rPr>
          <w:b/>
          <w:color w:val="000000"/>
          <w:kern w:val="2"/>
          <w:sz w:val="28"/>
          <w:szCs w:val="28"/>
          <w:lang w:eastAsia="hi-IN" w:bidi="hi-IN"/>
        </w:rPr>
        <w:br/>
      </w:r>
      <w:r w:rsidRPr="008111D4">
        <w:rPr>
          <w:b/>
          <w:color w:val="000000"/>
          <w:kern w:val="2"/>
          <w:sz w:val="28"/>
          <w:szCs w:val="28"/>
          <w:lang w:eastAsia="ar-SA"/>
        </w:rPr>
        <w:t>предоставления муниципальной услуги «Выдача порубочного билета на территории Подгорненского сельского поселения»</w:t>
      </w:r>
    </w:p>
    <w:p w:rsidR="00302C0E" w:rsidRPr="008111D4" w:rsidRDefault="00302C0E" w:rsidP="00302C0E">
      <w:pPr>
        <w:widowControl w:val="0"/>
        <w:suppressAutoHyphens/>
        <w:autoSpaceDE w:val="0"/>
        <w:spacing w:before="108" w:after="108" w:line="100" w:lineRule="atLeast"/>
        <w:jc w:val="center"/>
        <w:rPr>
          <w:color w:val="000000"/>
          <w:kern w:val="2"/>
          <w:sz w:val="28"/>
          <w:szCs w:val="28"/>
          <w:lang w:eastAsia="hi-IN" w:bidi="hi-IN"/>
        </w:rPr>
      </w:pPr>
    </w:p>
    <w:tbl>
      <w:tblPr>
        <w:tblW w:w="0" w:type="auto"/>
        <w:tblInd w:w="-54" w:type="dxa"/>
        <w:tblLayout w:type="fixed"/>
        <w:tblCellMar>
          <w:left w:w="0" w:type="dxa"/>
          <w:right w:w="0" w:type="dxa"/>
        </w:tblCellMar>
        <w:tblLook w:val="04A0" w:firstRow="1" w:lastRow="0" w:firstColumn="1" w:lastColumn="0" w:noHBand="0" w:noVBand="1"/>
      </w:tblPr>
      <w:tblGrid>
        <w:gridCol w:w="120"/>
        <w:gridCol w:w="9525"/>
        <w:gridCol w:w="46"/>
      </w:tblGrid>
      <w:tr w:rsidR="00302C0E" w:rsidRPr="008111D4" w:rsidTr="00302C0E">
        <w:trPr>
          <w:trHeight w:val="230"/>
        </w:trPr>
        <w:tc>
          <w:tcPr>
            <w:tcW w:w="120" w:type="dxa"/>
          </w:tcPr>
          <w:p w:rsidR="00302C0E" w:rsidRPr="008111D4" w:rsidRDefault="00302C0E">
            <w:pPr>
              <w:suppressLineNumbers/>
              <w:snapToGrid w:val="0"/>
              <w:spacing w:after="200" w:line="276" w:lineRule="auto"/>
              <w:rPr>
                <w:kern w:val="2"/>
                <w:sz w:val="28"/>
                <w:szCs w:val="28"/>
                <w:lang w:eastAsia="ar-SA"/>
              </w:rPr>
            </w:pPr>
          </w:p>
        </w:tc>
        <w:tc>
          <w:tcPr>
            <w:tcW w:w="9525" w:type="dxa"/>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ind w:firstLine="720"/>
              <w:jc w:val="both"/>
              <w:rPr>
                <w:kern w:val="2"/>
                <w:sz w:val="28"/>
                <w:szCs w:val="28"/>
                <w:lang w:eastAsia="ar-SA"/>
              </w:rPr>
            </w:pPr>
            <w:r w:rsidRPr="008111D4">
              <w:rPr>
                <w:kern w:val="2"/>
                <w:sz w:val="28"/>
                <w:szCs w:val="28"/>
                <w:lang w:eastAsia="ar-SA"/>
              </w:rPr>
              <w:t xml:space="preserve">Обращение заявителя в МБУ «МФЦ» с приложением документов,                                                  необходимых для предоставления муниципальной услуги </w:t>
            </w:r>
          </w:p>
        </w:tc>
        <w:tc>
          <w:tcPr>
            <w:tcW w:w="46" w:type="dxa"/>
            <w:tcBorders>
              <w:top w:val="nil"/>
              <w:left w:val="single" w:sz="4" w:space="0" w:color="000000"/>
              <w:bottom w:val="nil"/>
              <w:right w:val="nil"/>
            </w:tcBorders>
          </w:tcPr>
          <w:p w:rsidR="00302C0E" w:rsidRPr="008111D4" w:rsidRDefault="00302C0E">
            <w:pPr>
              <w:suppressLineNumbers/>
              <w:snapToGrid w:val="0"/>
              <w:spacing w:after="200" w:line="276" w:lineRule="auto"/>
              <w:rPr>
                <w:kern w:val="2"/>
                <w:sz w:val="28"/>
                <w:szCs w:val="28"/>
                <w:lang w:eastAsia="ar-SA"/>
              </w:rPr>
            </w:pPr>
          </w:p>
        </w:tc>
      </w:tr>
      <w:tr w:rsidR="00302C0E" w:rsidRPr="008111D4" w:rsidTr="00302C0E">
        <w:trPr>
          <w:trHeight w:val="230"/>
        </w:trPr>
        <w:tc>
          <w:tcPr>
            <w:tcW w:w="120" w:type="dxa"/>
          </w:tcPr>
          <w:p w:rsidR="00302C0E" w:rsidRPr="008111D4" w:rsidRDefault="00302C0E">
            <w:pPr>
              <w:suppressLineNumbers/>
              <w:snapToGrid w:val="0"/>
              <w:spacing w:after="200" w:line="276" w:lineRule="auto"/>
              <w:rPr>
                <w:kern w:val="2"/>
                <w:sz w:val="28"/>
                <w:szCs w:val="28"/>
                <w:lang w:eastAsia="ar-SA"/>
              </w:rPr>
            </w:pPr>
          </w:p>
        </w:tc>
        <w:tc>
          <w:tcPr>
            <w:tcW w:w="9525" w:type="dxa"/>
          </w:tcPr>
          <w:p w:rsidR="00302C0E" w:rsidRPr="008111D4" w:rsidRDefault="00302C0E">
            <w:pPr>
              <w:snapToGrid w:val="0"/>
              <w:spacing w:after="200" w:line="276" w:lineRule="auto"/>
              <w:ind w:firstLine="720"/>
              <w:jc w:val="center"/>
              <w:rPr>
                <w:kern w:val="2"/>
                <w:sz w:val="28"/>
                <w:szCs w:val="28"/>
                <w:lang w:eastAsia="ar-SA"/>
              </w:rPr>
            </w:pPr>
          </w:p>
        </w:tc>
        <w:tc>
          <w:tcPr>
            <w:tcW w:w="46" w:type="dxa"/>
          </w:tcPr>
          <w:p w:rsidR="00302C0E" w:rsidRPr="008111D4" w:rsidRDefault="00302C0E">
            <w:pPr>
              <w:suppressLineNumbers/>
              <w:snapToGrid w:val="0"/>
              <w:spacing w:after="200" w:line="276" w:lineRule="auto"/>
              <w:rPr>
                <w:kern w:val="2"/>
                <w:sz w:val="28"/>
                <w:szCs w:val="28"/>
                <w:lang w:eastAsia="ar-SA"/>
              </w:rPr>
            </w:pPr>
          </w:p>
        </w:tc>
      </w:tr>
    </w:tbl>
    <w:p w:rsidR="00302C0E" w:rsidRPr="008111D4" w:rsidRDefault="00302C0E" w:rsidP="00302C0E">
      <w:pPr>
        <w:spacing w:after="140" w:line="288" w:lineRule="auto"/>
        <w:rPr>
          <w:kern w:val="2"/>
          <w:sz w:val="28"/>
          <w:szCs w:val="28"/>
          <w:lang w:eastAsia="ar-SA"/>
        </w:rPr>
      </w:pPr>
    </w:p>
    <w:tbl>
      <w:tblPr>
        <w:tblW w:w="9735" w:type="dxa"/>
        <w:tblInd w:w="-54" w:type="dxa"/>
        <w:tblLayout w:type="fixed"/>
        <w:tblCellMar>
          <w:left w:w="0" w:type="dxa"/>
          <w:right w:w="0" w:type="dxa"/>
        </w:tblCellMar>
        <w:tblLook w:val="04A0" w:firstRow="1" w:lastRow="0" w:firstColumn="1" w:lastColumn="0" w:noHBand="0" w:noVBand="1"/>
      </w:tblPr>
      <w:tblGrid>
        <w:gridCol w:w="54"/>
        <w:gridCol w:w="66"/>
        <w:gridCol w:w="4416"/>
        <w:gridCol w:w="45"/>
        <w:gridCol w:w="6"/>
        <w:gridCol w:w="959"/>
        <w:gridCol w:w="9"/>
        <w:gridCol w:w="4083"/>
        <w:gridCol w:w="46"/>
        <w:gridCol w:w="51"/>
      </w:tblGrid>
      <w:tr w:rsidR="00302C0E" w:rsidRPr="008111D4" w:rsidTr="00302C0E">
        <w:trPr>
          <w:gridAfter w:val="1"/>
          <w:wAfter w:w="50" w:type="dxa"/>
          <w:trHeight w:val="230"/>
        </w:trPr>
        <w:tc>
          <w:tcPr>
            <w:tcW w:w="120" w:type="dxa"/>
            <w:gridSpan w:val="2"/>
          </w:tcPr>
          <w:p w:rsidR="00302C0E" w:rsidRPr="008111D4" w:rsidRDefault="00302C0E">
            <w:pPr>
              <w:suppressLineNumbers/>
              <w:snapToGrid w:val="0"/>
              <w:spacing w:after="200" w:line="276" w:lineRule="auto"/>
              <w:rPr>
                <w:kern w:val="2"/>
                <w:sz w:val="28"/>
                <w:szCs w:val="28"/>
                <w:lang w:eastAsia="ar-SA"/>
              </w:rPr>
            </w:pPr>
          </w:p>
        </w:tc>
        <w:tc>
          <w:tcPr>
            <w:tcW w:w="4470" w:type="dxa"/>
            <w:gridSpan w:val="3"/>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ind w:firstLine="720"/>
              <w:jc w:val="both"/>
              <w:rPr>
                <w:kern w:val="2"/>
                <w:sz w:val="28"/>
                <w:szCs w:val="28"/>
                <w:lang w:eastAsia="ar-SA"/>
              </w:rPr>
            </w:pPr>
            <w:r w:rsidRPr="008111D4">
              <w:rPr>
                <w:kern w:val="2"/>
                <w:sz w:val="28"/>
                <w:szCs w:val="28"/>
                <w:lang w:eastAsia="ar-SA"/>
              </w:rPr>
              <w:t>Прием, регистрация, выдача расписки о приеме    документов работником МБУ «МФЦ» (20 минут)</w:t>
            </w:r>
          </w:p>
        </w:tc>
        <w:tc>
          <w:tcPr>
            <w:tcW w:w="960" w:type="dxa"/>
            <w:tcBorders>
              <w:top w:val="single" w:sz="4" w:space="0" w:color="000000"/>
              <w:left w:val="single" w:sz="4" w:space="0" w:color="000000"/>
              <w:bottom w:val="single" w:sz="4" w:space="0" w:color="000000"/>
              <w:right w:val="nil"/>
            </w:tcBorders>
          </w:tcPr>
          <w:p w:rsidR="00302C0E" w:rsidRPr="008111D4" w:rsidRDefault="00302C0E">
            <w:pPr>
              <w:suppressLineNumbers/>
              <w:snapToGrid w:val="0"/>
              <w:spacing w:after="200" w:line="276" w:lineRule="auto"/>
              <w:ind w:firstLine="720"/>
              <w:jc w:val="both"/>
              <w:rPr>
                <w:kern w:val="2"/>
                <w:sz w:val="28"/>
                <w:szCs w:val="28"/>
                <w:lang w:eastAsia="ar-SA"/>
              </w:rPr>
            </w:pPr>
          </w:p>
        </w:tc>
        <w:tc>
          <w:tcPr>
            <w:tcW w:w="4095" w:type="dxa"/>
            <w:gridSpan w:val="2"/>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ind w:firstLine="720"/>
              <w:jc w:val="both"/>
              <w:rPr>
                <w:kern w:val="2"/>
                <w:sz w:val="28"/>
                <w:szCs w:val="28"/>
                <w:lang w:eastAsia="ar-SA"/>
              </w:rPr>
            </w:pPr>
            <w:r w:rsidRPr="008111D4">
              <w:rPr>
                <w:kern w:val="2"/>
                <w:sz w:val="28"/>
                <w:szCs w:val="28"/>
                <w:lang w:eastAsia="ar-SA"/>
              </w:rPr>
              <w:t>Принятие решения об отказе в приеме документов работником МБУ «МФЦ» (20 минут)</w:t>
            </w:r>
          </w:p>
        </w:tc>
        <w:tc>
          <w:tcPr>
            <w:tcW w:w="46" w:type="dxa"/>
            <w:tcBorders>
              <w:top w:val="nil"/>
              <w:left w:val="single" w:sz="4" w:space="0" w:color="000000"/>
              <w:bottom w:val="single" w:sz="4" w:space="0" w:color="000000"/>
              <w:right w:val="nil"/>
            </w:tcBorders>
          </w:tcPr>
          <w:p w:rsidR="00302C0E" w:rsidRPr="008111D4" w:rsidRDefault="00302C0E">
            <w:pPr>
              <w:suppressLineNumbers/>
              <w:snapToGrid w:val="0"/>
              <w:spacing w:after="200" w:line="276" w:lineRule="auto"/>
              <w:rPr>
                <w:kern w:val="2"/>
                <w:sz w:val="28"/>
                <w:szCs w:val="28"/>
                <w:lang w:eastAsia="ar-SA"/>
              </w:rPr>
            </w:pPr>
          </w:p>
        </w:tc>
      </w:tr>
      <w:tr w:rsidR="00302C0E" w:rsidRPr="008111D4" w:rsidTr="00302C0E">
        <w:trPr>
          <w:gridBefore w:val="1"/>
          <w:wBefore w:w="54" w:type="dxa"/>
          <w:trHeight w:val="1140"/>
        </w:trPr>
        <w:tc>
          <w:tcPr>
            <w:tcW w:w="4530" w:type="dxa"/>
            <w:gridSpan w:val="3"/>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jc w:val="both"/>
              <w:rPr>
                <w:kern w:val="2"/>
                <w:sz w:val="28"/>
                <w:szCs w:val="28"/>
                <w:lang w:eastAsia="ar-SA"/>
              </w:rPr>
            </w:pPr>
            <w:r w:rsidRPr="008111D4">
              <w:rPr>
                <w:kern w:val="2"/>
                <w:sz w:val="28"/>
                <w:szCs w:val="28"/>
                <w:lang w:eastAsia="ar-SA"/>
              </w:rPr>
              <w:t>Рассмотрение заявления и прилагаемых к нему документов в администрации Подгорненского сельского поселения Отрадненского района, подготовка и направление межведомственного запроса в течени</w:t>
            </w:r>
            <w:proofErr w:type="gramStart"/>
            <w:r w:rsidRPr="008111D4">
              <w:rPr>
                <w:kern w:val="2"/>
                <w:sz w:val="28"/>
                <w:szCs w:val="28"/>
                <w:lang w:eastAsia="ar-SA"/>
              </w:rPr>
              <w:t>и</w:t>
            </w:r>
            <w:proofErr w:type="gramEnd"/>
            <w:r w:rsidRPr="008111D4">
              <w:rPr>
                <w:kern w:val="2"/>
                <w:sz w:val="28"/>
                <w:szCs w:val="28"/>
                <w:lang w:eastAsia="ar-SA"/>
              </w:rPr>
              <w:t xml:space="preserve"> 2 рабочих дней ( в случае не предоставления заявителем  по собственной инициативе документов, указанных в пункте 14 настоящего административного регламента) принятие решения о предоставлении или отказе в предоставлении муниципальной услуги</w:t>
            </w:r>
          </w:p>
        </w:tc>
        <w:tc>
          <w:tcPr>
            <w:tcW w:w="975" w:type="dxa"/>
            <w:gridSpan w:val="3"/>
            <w:tcBorders>
              <w:top w:val="single" w:sz="4" w:space="0" w:color="000000"/>
              <w:left w:val="single" w:sz="4" w:space="0" w:color="000000"/>
              <w:bottom w:val="single" w:sz="4" w:space="0" w:color="000000"/>
              <w:right w:val="nil"/>
            </w:tcBorders>
          </w:tcPr>
          <w:p w:rsidR="00302C0E" w:rsidRPr="008111D4" w:rsidRDefault="00302C0E">
            <w:pPr>
              <w:suppressLineNumbers/>
              <w:snapToGrid w:val="0"/>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tc>
        <w:tc>
          <w:tcPr>
            <w:tcW w:w="4182" w:type="dxa"/>
            <w:gridSpan w:val="3"/>
            <w:tcBorders>
              <w:top w:val="single" w:sz="4" w:space="0" w:color="000000"/>
              <w:left w:val="single" w:sz="4" w:space="0" w:color="000000"/>
              <w:bottom w:val="single" w:sz="4" w:space="0" w:color="000000"/>
              <w:right w:val="single" w:sz="4" w:space="0" w:color="000000"/>
            </w:tcBorders>
            <w:hideMark/>
          </w:tcPr>
          <w:p w:rsidR="00302C0E" w:rsidRPr="008111D4" w:rsidRDefault="00302C0E">
            <w:pPr>
              <w:suppressLineNumbers/>
              <w:spacing w:after="200" w:line="276" w:lineRule="auto"/>
              <w:rPr>
                <w:kern w:val="2"/>
                <w:sz w:val="28"/>
                <w:szCs w:val="28"/>
                <w:lang w:eastAsia="ar-SA"/>
              </w:rPr>
            </w:pPr>
            <w:r w:rsidRPr="008111D4">
              <w:rPr>
                <w:kern w:val="2"/>
                <w:sz w:val="28"/>
                <w:szCs w:val="28"/>
                <w:lang w:eastAsia="ar-SA"/>
              </w:rPr>
              <w:t xml:space="preserve"> </w:t>
            </w:r>
            <w:proofErr w:type="gramStart"/>
            <w:r w:rsidRPr="008111D4">
              <w:rPr>
                <w:kern w:val="2"/>
                <w:sz w:val="28"/>
                <w:szCs w:val="28"/>
                <w:lang w:eastAsia="ar-SA"/>
              </w:rPr>
              <w:t>При наличии оснований для отказа в предоставлении услуги подготовка уведомления об отказе в предоставлении</w:t>
            </w:r>
            <w:proofErr w:type="gramEnd"/>
            <w:r w:rsidRPr="008111D4">
              <w:rPr>
                <w:kern w:val="2"/>
                <w:sz w:val="28"/>
                <w:szCs w:val="28"/>
                <w:lang w:eastAsia="ar-SA"/>
              </w:rPr>
              <w:t xml:space="preserve"> муниципальной услуги — в течение 3 рабочих дней; подписание уведомления об отказе в предоставлении муниципальной услуги главой  Подгорненского сельского поселения в течение 1 рабочего дня</w:t>
            </w:r>
          </w:p>
        </w:tc>
      </w:tr>
      <w:tr w:rsidR="00302C0E" w:rsidRPr="008111D4" w:rsidTr="00302C0E">
        <w:trPr>
          <w:gridBefore w:val="1"/>
          <w:wBefore w:w="54" w:type="dxa"/>
          <w:trHeight w:val="253"/>
        </w:trPr>
        <w:tc>
          <w:tcPr>
            <w:tcW w:w="4485" w:type="dxa"/>
            <w:gridSpan w:val="2"/>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rPr>
                <w:kern w:val="2"/>
                <w:sz w:val="28"/>
                <w:szCs w:val="28"/>
                <w:lang w:eastAsia="ar-SA"/>
              </w:rPr>
            </w:pPr>
            <w:r w:rsidRPr="008111D4">
              <w:rPr>
                <w:kern w:val="2"/>
                <w:sz w:val="28"/>
                <w:szCs w:val="28"/>
                <w:lang w:eastAsia="ar-SA"/>
              </w:rPr>
              <w:t xml:space="preserve">При отсутствии оснований для отказа в предоставлении  муниципальной услуги составление </w:t>
            </w:r>
            <w:r w:rsidRPr="008111D4">
              <w:rPr>
                <w:kern w:val="2"/>
                <w:sz w:val="28"/>
                <w:szCs w:val="28"/>
                <w:lang w:eastAsia="ar-SA"/>
              </w:rPr>
              <w:lastRenderedPageBreak/>
              <w:t xml:space="preserve">акта обследования зеленых насаждений, расчетов платы за проведение компенсационного озеленения в течение 4 рабочих дней; подписание сопроводительного письма о направлении заявителю акта обследования и образца платежного поручения: заместителем главы  Подгорненского сельского поселения Отрадненского района - в течение 1 рабочего дня </w:t>
            </w:r>
          </w:p>
        </w:tc>
        <w:tc>
          <w:tcPr>
            <w:tcW w:w="1020" w:type="dxa"/>
            <w:gridSpan w:val="4"/>
            <w:tcBorders>
              <w:top w:val="nil"/>
              <w:left w:val="single" w:sz="4" w:space="0" w:color="000000"/>
              <w:bottom w:val="nil"/>
              <w:right w:val="nil"/>
            </w:tcBorders>
          </w:tcPr>
          <w:p w:rsidR="00302C0E" w:rsidRPr="008111D4" w:rsidRDefault="00302C0E">
            <w:pPr>
              <w:suppressLineNumbers/>
              <w:snapToGrid w:val="0"/>
              <w:spacing w:after="200" w:line="276" w:lineRule="auto"/>
              <w:rPr>
                <w:kern w:val="2"/>
                <w:sz w:val="28"/>
                <w:szCs w:val="28"/>
                <w:lang w:eastAsia="ar-SA"/>
              </w:rPr>
            </w:pPr>
          </w:p>
        </w:tc>
        <w:tc>
          <w:tcPr>
            <w:tcW w:w="4182" w:type="dxa"/>
            <w:gridSpan w:val="3"/>
            <w:tcBorders>
              <w:top w:val="single" w:sz="4" w:space="0" w:color="000000"/>
              <w:left w:val="single" w:sz="4" w:space="0" w:color="000000"/>
              <w:bottom w:val="single" w:sz="4" w:space="0" w:color="000000"/>
              <w:right w:val="single" w:sz="4" w:space="0" w:color="000000"/>
            </w:tcBorders>
            <w:hideMark/>
          </w:tcPr>
          <w:p w:rsidR="00302C0E" w:rsidRPr="008111D4" w:rsidRDefault="00302C0E">
            <w:pPr>
              <w:spacing w:after="200" w:line="276" w:lineRule="auto"/>
              <w:jc w:val="both"/>
              <w:rPr>
                <w:kern w:val="2"/>
                <w:sz w:val="28"/>
                <w:szCs w:val="28"/>
                <w:lang w:eastAsia="ar-SA"/>
              </w:rPr>
            </w:pPr>
            <w:r w:rsidRPr="008111D4">
              <w:rPr>
                <w:kern w:val="2"/>
                <w:sz w:val="28"/>
                <w:szCs w:val="28"/>
                <w:lang w:eastAsia="ar-SA"/>
              </w:rPr>
              <w:t xml:space="preserve">Передача уведомления об отказе в предоставлении муниципальной услуги в МБУ «МФЦ» не позднее </w:t>
            </w:r>
            <w:r w:rsidRPr="008111D4">
              <w:rPr>
                <w:kern w:val="2"/>
                <w:sz w:val="28"/>
                <w:szCs w:val="28"/>
                <w:lang w:eastAsia="ar-SA"/>
              </w:rPr>
              <w:lastRenderedPageBreak/>
              <w:t>1 рабочего дня со дня его подписания главой   Подгорненского сельского поселения Отрадненского района</w:t>
            </w:r>
          </w:p>
        </w:tc>
      </w:tr>
      <w:tr w:rsidR="00302C0E" w:rsidRPr="008111D4" w:rsidTr="00302C0E">
        <w:trPr>
          <w:gridBefore w:val="1"/>
          <w:gridAfter w:val="5"/>
          <w:wBefore w:w="54" w:type="dxa"/>
          <w:wAfter w:w="5152" w:type="dxa"/>
          <w:trHeight w:val="253"/>
        </w:trPr>
        <w:tc>
          <w:tcPr>
            <w:tcW w:w="4535" w:type="dxa"/>
            <w:gridSpan w:val="4"/>
            <w:tcBorders>
              <w:top w:val="single" w:sz="4" w:space="0" w:color="000000"/>
              <w:left w:val="single" w:sz="4" w:space="0" w:color="000000"/>
              <w:bottom w:val="single" w:sz="4" w:space="0" w:color="000000"/>
              <w:right w:val="single" w:sz="4" w:space="0" w:color="000000"/>
            </w:tcBorders>
            <w:hideMark/>
          </w:tcPr>
          <w:p w:rsidR="00302C0E" w:rsidRPr="008111D4" w:rsidRDefault="00302C0E">
            <w:pPr>
              <w:snapToGrid w:val="0"/>
              <w:spacing w:after="200" w:line="276" w:lineRule="auto"/>
              <w:rPr>
                <w:kern w:val="2"/>
                <w:sz w:val="28"/>
                <w:szCs w:val="28"/>
                <w:lang w:eastAsia="ar-SA"/>
              </w:rPr>
            </w:pPr>
            <w:r w:rsidRPr="008111D4">
              <w:rPr>
                <w:kern w:val="2"/>
                <w:sz w:val="28"/>
                <w:szCs w:val="28"/>
                <w:lang w:eastAsia="ar-SA"/>
              </w:rPr>
              <w:lastRenderedPageBreak/>
              <w:t xml:space="preserve">Передача акта обследования зелёных насаждений и образца платёжного поручения в МБУ  МФЦ» не позднее 1 рабочего дня со дня подписания главой   Подгорненского сельского поселения Отрадненского района  сопроводительного письма </w:t>
            </w:r>
          </w:p>
        </w:tc>
      </w:tr>
    </w:tbl>
    <w:p w:rsidR="00302C0E" w:rsidRPr="008111D4" w:rsidRDefault="00302C0E" w:rsidP="00302C0E">
      <w:pPr>
        <w:spacing w:after="200" w:line="276" w:lineRule="auto"/>
        <w:ind w:firstLine="720"/>
        <w:jc w:val="both"/>
        <w:rPr>
          <w:kern w:val="2"/>
          <w:sz w:val="28"/>
          <w:szCs w:val="28"/>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7271"/>
      </w:tblGrid>
      <w:tr w:rsidR="00302C0E" w:rsidRPr="008111D4" w:rsidTr="00302C0E">
        <w:trPr>
          <w:trHeight w:val="2040"/>
        </w:trPr>
        <w:tc>
          <w:tcPr>
            <w:tcW w:w="7271" w:type="dxa"/>
            <w:tcBorders>
              <w:top w:val="single" w:sz="4" w:space="0" w:color="000000"/>
              <w:left w:val="single" w:sz="4" w:space="0" w:color="000000"/>
              <w:bottom w:val="single" w:sz="4" w:space="0" w:color="000000"/>
              <w:right w:val="single" w:sz="4" w:space="0" w:color="000000"/>
            </w:tcBorders>
            <w:hideMark/>
          </w:tcPr>
          <w:p w:rsidR="00302C0E" w:rsidRPr="008111D4" w:rsidRDefault="00302C0E">
            <w:pPr>
              <w:spacing w:after="200" w:line="276" w:lineRule="auto"/>
              <w:jc w:val="both"/>
              <w:rPr>
                <w:kern w:val="2"/>
                <w:sz w:val="28"/>
                <w:szCs w:val="28"/>
                <w:lang w:eastAsia="ar-SA"/>
              </w:rPr>
            </w:pPr>
            <w:proofErr w:type="gramStart"/>
            <w:r w:rsidRPr="008111D4">
              <w:rPr>
                <w:kern w:val="2"/>
                <w:sz w:val="28"/>
                <w:szCs w:val="28"/>
                <w:lang w:eastAsia="ar-SA"/>
              </w:rPr>
              <w:t xml:space="preserve">При предоставлении платёжных поручений, подтверждающих плату за  проведение компенсационного озеленения, - в течение 1 дня оформляется порубочный билет; порубочный билет подписывается главой  Подгорненского сельского поселения Отрадненского района - в течение 1 дня; порубочный билет (уведомление об отказе в предоставлении муниципальной услуги) передаётся в МБУ «МФЦ» - не позднее 1 дня со дня подписания документов </w:t>
            </w:r>
            <w:proofErr w:type="gramEnd"/>
          </w:p>
        </w:tc>
      </w:tr>
    </w:tbl>
    <w:p w:rsidR="00302C0E" w:rsidRPr="008111D4" w:rsidRDefault="00302C0E" w:rsidP="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hi-IN" w:bidi="hi-IN"/>
        </w:rPr>
      </w:pPr>
      <w:r w:rsidRPr="008111D4">
        <w:rPr>
          <w:color w:val="000000"/>
          <w:kern w:val="2"/>
          <w:sz w:val="28"/>
          <w:szCs w:val="28"/>
          <w:lang w:eastAsia="ar-SA"/>
        </w:rPr>
        <w:t xml:space="preserve">                                                  </w:t>
      </w:r>
      <w:bookmarkStart w:id="183" w:name="_GoBack"/>
      <w:bookmarkEnd w:id="183"/>
    </w:p>
    <w:p w:rsidR="00302C0E" w:rsidRPr="008111D4" w:rsidRDefault="00302C0E" w:rsidP="00302C0E">
      <w:pPr>
        <w:widowControl w:val="0"/>
        <w:suppressAutoHyphens/>
        <w:autoSpaceDE w:val="0"/>
        <w:spacing w:line="100" w:lineRule="atLeast"/>
        <w:rPr>
          <w:color w:val="000000"/>
          <w:kern w:val="2"/>
          <w:sz w:val="28"/>
          <w:szCs w:val="28"/>
          <w:lang w:eastAsia="hi-IN" w:bidi="hi-IN"/>
        </w:rPr>
      </w:pPr>
    </w:p>
    <w:p w:rsidR="00302C0E" w:rsidRPr="008111D4" w:rsidRDefault="00302C0E" w:rsidP="00302C0E">
      <w:pPr>
        <w:widowControl w:val="0"/>
        <w:suppressAutoHyphens/>
        <w:autoSpaceDE w:val="0"/>
        <w:spacing w:line="100" w:lineRule="atLeast"/>
        <w:rPr>
          <w:color w:val="000000"/>
          <w:kern w:val="2"/>
          <w:sz w:val="28"/>
          <w:szCs w:val="28"/>
          <w:lang w:eastAsia="hi-IN" w:bidi="hi-IN"/>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hi-IN" w:bidi="hi-IN"/>
        </w:rPr>
      </w:pPr>
    </w:p>
    <w:p w:rsidR="00302C0E" w:rsidRPr="008111D4" w:rsidRDefault="00302C0E" w:rsidP="00302C0E">
      <w:pPr>
        <w:widowControl w:val="0"/>
        <w:suppressAutoHyphens/>
        <w:autoSpaceDE w:val="0"/>
        <w:spacing w:line="100" w:lineRule="atLeast"/>
        <w:ind w:firstLine="720"/>
        <w:jc w:val="both"/>
        <w:rPr>
          <w:color w:val="000000"/>
          <w:kern w:val="2"/>
          <w:sz w:val="28"/>
          <w:szCs w:val="28"/>
          <w:lang w:eastAsia="hi-IN" w:bidi="hi-IN"/>
        </w:rPr>
      </w:pPr>
    </w:p>
    <w:p w:rsidR="00302C0E" w:rsidRPr="008111D4" w:rsidRDefault="00302C0E" w:rsidP="00302C0E">
      <w:pPr>
        <w:rPr>
          <w:sz w:val="28"/>
          <w:szCs w:val="28"/>
        </w:rPr>
      </w:pPr>
    </w:p>
    <w:p w:rsidR="00BA06CA" w:rsidRPr="008111D4" w:rsidRDefault="00BA06CA">
      <w:pPr>
        <w:rPr>
          <w:sz w:val="28"/>
          <w:szCs w:val="28"/>
        </w:rPr>
      </w:pPr>
    </w:p>
    <w:p w:rsidR="008111D4" w:rsidRPr="008111D4" w:rsidRDefault="008111D4">
      <w:pPr>
        <w:rPr>
          <w:sz w:val="28"/>
          <w:szCs w:val="28"/>
        </w:rPr>
      </w:pPr>
    </w:p>
    <w:sectPr w:rsidR="008111D4" w:rsidRPr="0081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0E"/>
    <w:rsid w:val="00066F20"/>
    <w:rsid w:val="00302C0E"/>
    <w:rsid w:val="00751BE4"/>
    <w:rsid w:val="008111D4"/>
    <w:rsid w:val="00BA06CA"/>
    <w:rsid w:val="00C477A7"/>
    <w:rsid w:val="00E621D4"/>
    <w:rsid w:val="00E73A0A"/>
    <w:rsid w:val="00EF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302C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302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1341.12/" TargetMode="External"/><Relationship Id="rId3" Type="http://schemas.openxmlformats.org/officeDocument/2006/relationships/settings" Target="settings.xml"/><Relationship Id="rId7" Type="http://schemas.openxmlformats.org/officeDocument/2006/relationships/hyperlink" Target="garantf1://23800500.235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23800500.1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23800500.15/" TargetMode="External"/><Relationship Id="rId4" Type="http://schemas.openxmlformats.org/officeDocument/2006/relationships/webSettings" Target="webSettings.xml"/><Relationship Id="rId9" Type="http://schemas.openxmlformats.org/officeDocument/2006/relationships/hyperlink" Target="file:///C:\Users\obsh31\Desktop\&#1056;&#1077;&#1075;&#1083;&#1072;&#1084;&#1077;&#1085;&#1090;&#1099;%2030%20&#1096;&#1090;\1416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7290</Words>
  <Characters>41556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3</cp:revision>
  <dcterms:created xsi:type="dcterms:W3CDTF">2016-01-17T09:46:00Z</dcterms:created>
  <dcterms:modified xsi:type="dcterms:W3CDTF">2016-01-17T09:55:00Z</dcterms:modified>
</cp:coreProperties>
</file>