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79" w:rsidRP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C79" w:rsidRP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0C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ПОДГОРНЕНСКОГО СЕЛЬСКОГО</w:t>
      </w:r>
      <w:r w:rsidRPr="007A0C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ПОСЕЛЕНИЯ ОТРАДНЕНСКОГО РАЙОНА</w:t>
      </w:r>
    </w:p>
    <w:p w:rsidR="007A0C79" w:rsidRP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A0C79" w:rsidRPr="007A0C79" w:rsidRDefault="007A0C79" w:rsidP="007A0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C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  <w:bookmarkStart w:id="0" w:name="_GoBack"/>
      <w:bookmarkEnd w:id="0"/>
    </w:p>
    <w:p w:rsidR="007A0C79" w:rsidRP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08.08.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A0C79" w:rsidRP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7A0C79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</w:t>
      </w:r>
      <w:proofErr w:type="spellEnd"/>
      <w:r w:rsidRPr="007A0C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Подгорная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0C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об использовании служебного автотранспорта сотрудниками администрации Подгорненского  сельского поселения   Отрадненского района</w:t>
      </w:r>
    </w:p>
    <w:p w:rsidR="007A0C79" w:rsidRDefault="007A0C79" w:rsidP="007A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0C79" w:rsidRPr="007A0C79" w:rsidRDefault="007A0C79" w:rsidP="007A0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Федерального закона т от 6 октября  2003 года №131-ФЗ «Об общих принципах организации местного самоуправления в Российской Федерации» 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рационального расходования бюджетных средств, упорядочения использования служебного автотранспорта сотрудниками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Подгорненского сельского поселения Отрадненского района</w:t>
      </w: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0C79" w:rsidRP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7A0C79" w:rsidRPr="007A0C79" w:rsidRDefault="007A0C79" w:rsidP="007E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0C79" w:rsidRPr="007A0C79" w:rsidRDefault="007A0C79" w:rsidP="007E7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  <w:r w:rsidRPr="007A0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использовании служебного автотранспорта сотрудниками администрации Подгорненского  сельского поселения   Отрадненского района (Приложение).</w:t>
      </w:r>
    </w:p>
    <w:p w:rsidR="00B56602" w:rsidRDefault="00554260" w:rsidP="007E708E">
      <w:pPr>
        <w:spacing w:line="240" w:lineRule="auto"/>
      </w:pPr>
    </w:p>
    <w:p w:rsidR="007A0C79" w:rsidRPr="007A0C79" w:rsidRDefault="007A0C79" w:rsidP="007E708E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0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Общему отделу администрации Подгорненского сельского поселен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ия Отрадненского района (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Ахизарова</w:t>
      </w:r>
      <w:proofErr w:type="spellEnd"/>
      <w:r w:rsidRPr="007A0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опубликование (обнародование) настоящего </w:t>
      </w:r>
      <w:r w:rsidRPr="007A0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постановления в установленном порядке.</w:t>
      </w:r>
    </w:p>
    <w:p w:rsidR="007A0C79" w:rsidRDefault="007A0C79" w:rsidP="007E7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79" w:rsidRPr="007A0C79" w:rsidRDefault="007A0C79" w:rsidP="007E7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A0C79" w:rsidRPr="007A0C79" w:rsidRDefault="007A0C79" w:rsidP="007E7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0C79" w:rsidRPr="007A0C79" w:rsidRDefault="007A0C79" w:rsidP="007E7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 его подписания.</w:t>
      </w:r>
    </w:p>
    <w:p w:rsidR="007A0C79" w:rsidRPr="007A0C79" w:rsidRDefault="007A0C79" w:rsidP="007A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C79" w:rsidRPr="007A0C79" w:rsidRDefault="007A0C79" w:rsidP="007A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C79" w:rsidRPr="007A0C79" w:rsidRDefault="007A0C79" w:rsidP="007A0C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Подгорненского</w:t>
      </w:r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0C79" w:rsidRDefault="007A0C79" w:rsidP="007A0C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0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Леднёв</w:t>
      </w:r>
      <w:proofErr w:type="spellEnd"/>
    </w:p>
    <w:p w:rsidR="007E708E" w:rsidRDefault="007E708E" w:rsidP="007A0C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 </w:t>
      </w:r>
    </w:p>
    <w:p w:rsidR="007E708E" w:rsidRP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подготовлен и внесен: </w:t>
      </w:r>
    </w:p>
    <w:p w:rsidR="007E708E" w:rsidRP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начальника </w:t>
      </w:r>
    </w:p>
    <w:p w:rsidR="007E708E" w:rsidRP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общего отдела </w:t>
      </w: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Подгорненского</w:t>
      </w:r>
    </w:p>
    <w:p w:rsid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Отрадненского района                                Т.А. </w:t>
      </w:r>
      <w:proofErr w:type="spellStart"/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>Ахизарова</w:t>
      </w:r>
      <w:proofErr w:type="spellEnd"/>
    </w:p>
    <w:p w:rsid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65"/>
        <w:gridCol w:w="5223"/>
      </w:tblGrid>
      <w:tr w:rsidR="007A0C79" w:rsidRPr="007A0C79" w:rsidTr="007A0C79">
        <w:tc>
          <w:tcPr>
            <w:tcW w:w="4965" w:type="dxa"/>
          </w:tcPr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</w:tcPr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7A0C79" w:rsidRP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Подгорненского сельского поселения Отрадненского района </w:t>
            </w:r>
          </w:p>
          <w:p w:rsidR="007A0C79" w:rsidRDefault="007A0C79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08.08..2016 г  № 123</w:t>
            </w:r>
          </w:p>
          <w:p w:rsidR="008D079C" w:rsidRPr="007A0C79" w:rsidRDefault="008D079C" w:rsidP="007A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C79" w:rsidRDefault="007A0C79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79C" w:rsidRDefault="008D079C" w:rsidP="007A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79C" w:rsidRDefault="008D079C" w:rsidP="008D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8D079C" w:rsidRDefault="008D079C" w:rsidP="008D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0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 использовании служебного автотранспорта сотрудниками администрации Подгорненского  сельского поселения  </w:t>
      </w:r>
    </w:p>
    <w:p w:rsidR="008D079C" w:rsidRDefault="008D079C" w:rsidP="008D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0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Отрадненского района</w:t>
      </w:r>
    </w:p>
    <w:p w:rsidR="008D079C" w:rsidRDefault="008D079C" w:rsidP="008D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079C" w:rsidRPr="007A0C79" w:rsidRDefault="008D079C" w:rsidP="008D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2CA">
        <w:rPr>
          <w:rFonts w:ascii="Times New Roman" w:hAnsi="Times New Roman" w:cs="Times New Roman"/>
          <w:sz w:val="28"/>
          <w:szCs w:val="28"/>
        </w:rPr>
        <w:t xml:space="preserve">Настоящее Положение об использовании служебного автотранспорта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района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и определяет права, обязанности администрации, сотрудников и водителя администрации,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  <w:proofErr w:type="gramEnd"/>
    </w:p>
    <w:p w:rsidR="008D079C" w:rsidRPr="009562CA" w:rsidRDefault="008D079C" w:rsidP="007E7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 администрации), а также предоставляемый Главе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1.2. Сотрудники Администрации вправе в служебных целях по согласованию с Главой администрации использовать автомобиль под управлением водителя администрации.</w:t>
      </w:r>
    </w:p>
    <w:p w:rsidR="008D079C" w:rsidRPr="009562CA" w:rsidRDefault="008D079C" w:rsidP="007E7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2. ПОРЯДОК ИСПОЛЬЗОВАНИЯ АВТОМОБИЛЯ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lastRenderedPageBreak/>
        <w:t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2.2. Работу автотранспорта осуществлять по ежедневным путевым листам, 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согласованных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 xml:space="preserve"> с Главой администрации.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2.3. В качестве основной формы использования автомобиля при выполнении служебных задач устанавливается эксплуатация только на основе закрепления их за конкретными лицами.</w:t>
      </w:r>
    </w:p>
    <w:p w:rsidR="008D079C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2.4. Право на управление автомобилем имеет только водитель, на имя которого оформлен путевой лист, или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562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79C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2.5.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2.6. Путевой лист выписывается на автомобиль в единственном экземпляре, независимо от количества водителей, за которыми закреплен автомобиль, и выдается водителю перед выездом на линию на 1 день (сутки) работы автомобиля. В случаях, когда водитель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2.7. Новый путевой лист выдается водителю только по возвращении полностью оформленного ранее выданного путевого листа. 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2.8. Путевые листы регистрируются в журнале и подлежат хранению в администрации сельского поселения.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2.10.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сельского поселения</w:t>
      </w:r>
      <w:r w:rsidR="00701AC8">
        <w:rPr>
          <w:rFonts w:ascii="Times New Roman" w:hAnsi="Times New Roman" w:cs="Times New Roman"/>
          <w:sz w:val="28"/>
          <w:szCs w:val="28"/>
        </w:rPr>
        <w:t>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2.11. В случае использования автотранспорта сверхустановленного режима работы, а также срочных выездов должностное лицо информирует об этом Главу сельского поселения и делается запись в путевом листе. 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lastRenderedPageBreak/>
        <w:t>2.12. Оставление автомобиля без присмотра вне объектов администрации и парковка вне охраняемых стоянок запрещена.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  <w:proofErr w:type="gramEnd"/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2.14.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01AC8" w:rsidRDefault="008D079C" w:rsidP="007E7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1AC8">
        <w:rPr>
          <w:rFonts w:ascii="Times New Roman" w:hAnsi="Times New Roman" w:cs="Times New Roman"/>
          <w:sz w:val="28"/>
          <w:szCs w:val="28"/>
        </w:rPr>
        <w:t>Отрадненского</w:t>
      </w:r>
      <w:r w:rsidRPr="009562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1AC8">
        <w:rPr>
          <w:rFonts w:ascii="Times New Roman" w:hAnsi="Times New Roman" w:cs="Times New Roman"/>
          <w:sz w:val="28"/>
          <w:szCs w:val="28"/>
        </w:rPr>
        <w:t>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3.2. Глав</w:t>
      </w:r>
      <w:r w:rsidR="00701AC8">
        <w:rPr>
          <w:rFonts w:ascii="Times New Roman" w:hAnsi="Times New Roman" w:cs="Times New Roman"/>
          <w:sz w:val="28"/>
          <w:szCs w:val="28"/>
        </w:rPr>
        <w:t>а</w:t>
      </w:r>
      <w:r w:rsidRPr="009562CA">
        <w:rPr>
          <w:rFonts w:ascii="Times New Roman" w:hAnsi="Times New Roman" w:cs="Times New Roman"/>
          <w:sz w:val="28"/>
          <w:szCs w:val="28"/>
        </w:rPr>
        <w:t xml:space="preserve"> администрации поселения или водитель администрации,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3.3. Автомобиль базируется закрепленном за водителя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гараже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>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3.4. Водитель администрации, прибыв на работу, проходит визуальный осмотр и получает путевую документацию</w:t>
      </w:r>
      <w:r w:rsidR="00701AC8">
        <w:rPr>
          <w:rFonts w:ascii="Times New Roman" w:hAnsi="Times New Roman" w:cs="Times New Roman"/>
          <w:sz w:val="28"/>
          <w:szCs w:val="28"/>
        </w:rPr>
        <w:t>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3.5. Водитель администрации производит внешний осмотр автомобиля, проверяет техническое состояние автомобиля (проверяет уровень охлаждающей и тормозной жидкости, жидкости в бачке </w:t>
      </w:r>
      <w:proofErr w:type="spellStart"/>
      <w:r w:rsidRPr="009562CA">
        <w:rPr>
          <w:rFonts w:ascii="Times New Roman" w:hAnsi="Times New Roman" w:cs="Times New Roman"/>
          <w:sz w:val="28"/>
          <w:szCs w:val="28"/>
        </w:rPr>
        <w:t>омывателя</w:t>
      </w:r>
      <w:proofErr w:type="spellEnd"/>
      <w:r w:rsidRPr="009562CA">
        <w:rPr>
          <w:rFonts w:ascii="Times New Roman" w:hAnsi="Times New Roman" w:cs="Times New Roman"/>
          <w:sz w:val="28"/>
          <w:szCs w:val="28"/>
        </w:rPr>
        <w:t xml:space="preserve"> стекол, уровень электролита в аккумуляторной батарее, давление в шинах и т.д.), вносит в путевой лист показание спидометра, данные о наличии горючего. 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3.7. После установленного окончания рабочего времени водитель администрации ставит автомобиль в гараж.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 xml:space="preserve"> за эксплуатацию автомобиля обязан: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использовать предоставленный автомобиль только по прямому назначению; - соблюдать установленные заводом-изготовителем автомобиля Правила и нормы технической эксплуатации автомобиля;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lastRenderedPageBreak/>
        <w:t>- не эксплуатировать автомобиль в неисправном состоянии;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незамедлительно по выявлении каких-либо неисправностей в работе автомобиля прекращать его эксплуатацию с одновременным уведомлением об этом главу сельского поселения; - своевременно обращаться в целях получения путевого листа;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содержать автомобиль в надлежащем порядке и чистоте;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оставлять автомобиль только на специально отведенных для стоянки/парковки автомобилей безопасных местах;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соблюдать периодичность предоставления автомобиля на техническое обслуживание;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строго соблюдать правила внутреннего трудового распорядка администрации, дорожного движения, включая скоростной режим.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3.9.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администрации обязан сопровождать перевозимый автомобиль к месту ремонта.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3.10. Ответственный за эксплуатацию автомобиля водитель администрации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3.11. Водитель администрации, эксплуатирующий автомобиль,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3.12. Внесение каких-либо изменений в конструкцию или комплектацию предоставленного автомобиля, включая затемнение стекол, запрещено. 3.13. В целях безопасности управления, использования и эксплуатации автомобиля категорически запрещается (за исключением особого распоряжения главы сельского поселения):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lastRenderedPageBreak/>
        <w:t>- осуществлять перевозку пассажиров, не являющихся сотрудниками администрации; - осуществлять перевозку грузов, не принадлежащих администрации; - осуществлять буксировку транспортных средств, не принадлежащих администрации, с помощью автомобиля администрации.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3.14. Запрещается управление, использование и эксплуатация автомобиля водителем администрации во время своего очередного и дополнительного отпусков или периода временной нетрудоспособности. На время отпуска водителя администрации предоставленный ему автомобиль передается в распоряжение главы сельского поселения или по распоряжению администрации закрепляется за другим сотрудником администрации.</w:t>
      </w:r>
    </w:p>
    <w:p w:rsidR="008D079C" w:rsidRPr="009562CA" w:rsidRDefault="008D079C" w:rsidP="007E7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4. ЭКСПЛУАТАЦИЯ И ТЕХНИЧЕСКОЕ ОБСЛУЖИВАНИЕ АВТОМОБИЛЕЙ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4.1. При использовании автомобилей администрация осуществляет следующие расходы: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проведение технического обслуживания и ремонта автомобиля; выдача талонов на бензин;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оплата мойки автомобиля (при необходимости);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расход бензина на выезд по служебным обстоятельствам.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аккумуляторные батареи - 2 года с момента установки на автомобиль;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диски колесные - каждые 40000 км пробега с начала эксплуатации или на основании акта о непригодности эксплуатации;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шины автомобильные (сезонные) – каждые 40000 км пробега автомобиля или на основании акта о непригодности эксплуатации шин.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- расход бензина на год – </w:t>
      </w:r>
      <w:r w:rsidR="00701AC8">
        <w:rPr>
          <w:rFonts w:ascii="Times New Roman" w:hAnsi="Times New Roman" w:cs="Times New Roman"/>
          <w:sz w:val="28"/>
          <w:szCs w:val="28"/>
        </w:rPr>
        <w:t>5</w:t>
      </w:r>
      <w:r w:rsidRPr="009562CA">
        <w:rPr>
          <w:rFonts w:ascii="Times New Roman" w:hAnsi="Times New Roman" w:cs="Times New Roman"/>
          <w:sz w:val="28"/>
          <w:szCs w:val="28"/>
        </w:rPr>
        <w:t>400 литров.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lastRenderedPageBreak/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 xml:space="preserve"> за эксплуатацию автомобиля никакие расходы, связанные с эксплуатацией автомобиля, если они не оформлены товарным и кассовым чеком и/или другими документами строгой финансовой отчетности и не утверждены главой сельского поселения (или с его разрешения). 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4.4. Перечисленные нормативы и ограничения могут быть изменены вплоть до полного снятия применительно к конкретному водителю или сотруднику (группе сотрудников) распоряжением Главы сельского поселения администрации.</w:t>
      </w:r>
    </w:p>
    <w:p w:rsidR="008D079C" w:rsidRPr="009562CA" w:rsidRDefault="008D079C" w:rsidP="0070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5. СТРАХОВАНИЕ АВТОМОБИЛЕЙ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и дополнительно, в порядке добровольного страхования, по рискам: "угон (кража)", "ущерб" и "гражданская ответственность".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5.2. В случае наступления одного из следующих страховых случаев в отношении автомобиля, предоставленного водителю администрации, водитель лично обязан: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5.2.1. В случае угона (кражи) автомобиля: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незамедлительно сообщить в органы полиции по месту угона (кражи) автомобиля; - незамедлительно сообщить об угоне (краже) автомобиля главе сельского поселения; -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8D079C" w:rsidRPr="009562CA" w:rsidRDefault="008D079C" w:rsidP="00701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 5.3. При причинении ущерба автомобилю в случае дорожно-транспортного</w:t>
      </w:r>
    </w:p>
    <w:p w:rsidR="008D079C" w:rsidRPr="009562CA" w:rsidRDefault="008D079C" w:rsidP="00701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происшествия водитель администрации, находившийся за рулем автомобиля, обязан: - незамедлительно вызвать на место дорожно-транспортного происшествия представителя ГИ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БДД дл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 xml:space="preserve">я составления акта дорожно-транспортного происшествия и выполнить другие обязанности в соответствии с Законом Российской Федерации "Об обязательном </w:t>
      </w:r>
      <w:r w:rsidRPr="009562CA">
        <w:rPr>
          <w:rFonts w:ascii="Times New Roman" w:hAnsi="Times New Roman" w:cs="Times New Roman"/>
          <w:sz w:val="28"/>
          <w:szCs w:val="28"/>
        </w:rPr>
        <w:lastRenderedPageBreak/>
        <w:t>страховании гражданской ответственности владельцев транспортных средств";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незамедлительно поставить в известность начальника общего отдела администрации и обслуживающего администрацию страхового агента;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получить в органах ГИ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>БДД спр</w:t>
      </w:r>
      <w:proofErr w:type="gramEnd"/>
      <w:r w:rsidRPr="009562CA">
        <w:rPr>
          <w:rFonts w:ascii="Times New Roman" w:hAnsi="Times New Roman" w:cs="Times New Roman"/>
          <w:sz w:val="28"/>
          <w:szCs w:val="28"/>
        </w:rPr>
        <w:t>авку установленного образца о дорожно-транспортном происшествии.</w:t>
      </w:r>
    </w:p>
    <w:p w:rsidR="008D079C" w:rsidRPr="009562CA" w:rsidRDefault="008D079C" w:rsidP="0070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6. ПОРЯДОК ОТЧЕТНОСТИ ПО РАСХОДУ ТОПЛИВА</w:t>
      </w:r>
    </w:p>
    <w:p w:rsidR="00701AC8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6.1. Водитель администрации, эксплуатирующий автомобиль, обязан еженедельно, а также на 01 число каждого месяца сдавать бухгалтеру администрации оформленные путевые листы</w:t>
      </w:r>
      <w:proofErr w:type="gramStart"/>
      <w:r w:rsidRPr="009562CA">
        <w:rPr>
          <w:rFonts w:ascii="Times New Roman" w:hAnsi="Times New Roman" w:cs="Times New Roman"/>
          <w:sz w:val="28"/>
          <w:szCs w:val="28"/>
        </w:rPr>
        <w:t xml:space="preserve"> </w:t>
      </w:r>
      <w:r w:rsidR="00701A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6.2. Бухгалтер администрации сельского поселения ежемесячно готовит отчет об использовании горюче-смазочных материалов и представляет его на утверждение главе сельского поселения.</w:t>
      </w:r>
    </w:p>
    <w:p w:rsidR="008D079C" w:rsidRPr="009562CA" w:rsidRDefault="008D079C" w:rsidP="0070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7. ОТВЕТСТВЕННОСТЬ ВОДИТЕЛЯ АДМИНИСТРАЦИИ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7.1. Водитель, ответственный за эксплуатацию автомобиля, обязан компенсировать администрации за счет собственных средств расходы, возникшие в результате:</w:t>
      </w:r>
    </w:p>
    <w:p w:rsidR="008D079C" w:rsidRPr="009562CA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>- умышленного причинения вреда автомобилю, иному транспортному средству или третьим лицам;</w:t>
      </w:r>
    </w:p>
    <w:p w:rsidR="007A0C79" w:rsidRDefault="008D079C" w:rsidP="007E708E">
      <w:pPr>
        <w:jc w:val="both"/>
        <w:rPr>
          <w:rFonts w:ascii="Times New Roman" w:hAnsi="Times New Roman" w:cs="Times New Roman"/>
          <w:sz w:val="28"/>
          <w:szCs w:val="28"/>
        </w:rPr>
      </w:pPr>
      <w:r w:rsidRPr="009562CA">
        <w:rPr>
          <w:rFonts w:ascii="Times New Roman" w:hAnsi="Times New Roman" w:cs="Times New Roman"/>
          <w:sz w:val="28"/>
          <w:szCs w:val="28"/>
        </w:rPr>
        <w:t xml:space="preserve">- </w:t>
      </w:r>
      <w:r w:rsidR="007E708E" w:rsidRPr="007E708E">
        <w:rPr>
          <w:rFonts w:ascii="Times New Roman" w:hAnsi="Times New Roman" w:cs="Times New Roman"/>
          <w:sz w:val="28"/>
          <w:szCs w:val="28"/>
        </w:rPr>
        <w:t>связанные с ремонтом автомобиля, произошедшим в результате дорожн</w:t>
      </w:r>
      <w:proofErr w:type="gramStart"/>
      <w:r w:rsidR="007E708E" w:rsidRPr="007E70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E708E" w:rsidRPr="007E708E">
        <w:rPr>
          <w:rFonts w:ascii="Times New Roman" w:hAnsi="Times New Roman" w:cs="Times New Roman"/>
          <w:sz w:val="28"/>
          <w:szCs w:val="28"/>
        </w:rPr>
        <w:t xml:space="preserve"> 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сельского поселения. </w:t>
      </w:r>
      <w:r w:rsidR="007E708E" w:rsidRPr="007E708E">
        <w:rPr>
          <w:rFonts w:ascii="Times New Roman" w:hAnsi="Times New Roman" w:cs="Times New Roman"/>
          <w:sz w:val="28"/>
          <w:szCs w:val="28"/>
        </w:rPr>
        <w:br/>
      </w:r>
      <w:r w:rsidR="007E708E" w:rsidRPr="007E708E">
        <w:rPr>
          <w:rFonts w:ascii="Times New Roman" w:hAnsi="Times New Roman" w:cs="Times New Roman"/>
          <w:sz w:val="28"/>
          <w:szCs w:val="28"/>
        </w:rPr>
        <w:br/>
        <w:t>7.2. Водитель, ответственный за эксплуатацию автомобиля, несет административную ответственность в соответствии с действующим законодательством</w:t>
      </w:r>
      <w:r w:rsidR="007E708E">
        <w:rPr>
          <w:rFonts w:ascii="Times New Roman" w:hAnsi="Times New Roman" w:cs="Times New Roman"/>
          <w:sz w:val="28"/>
          <w:szCs w:val="28"/>
        </w:rPr>
        <w:t xml:space="preserve">  </w:t>
      </w:r>
      <w:r w:rsidR="007E708E" w:rsidRPr="007E708E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7E708E" w:rsidRPr="007E708E">
        <w:rPr>
          <w:rFonts w:ascii="Times New Roman" w:hAnsi="Times New Roman" w:cs="Times New Roman"/>
          <w:sz w:val="28"/>
          <w:szCs w:val="28"/>
        </w:rPr>
        <w:br/>
      </w:r>
      <w:r w:rsidR="007E708E" w:rsidRPr="007E708E">
        <w:rPr>
          <w:rFonts w:ascii="Times New Roman" w:hAnsi="Times New Roman" w:cs="Times New Roman"/>
          <w:sz w:val="28"/>
          <w:szCs w:val="28"/>
        </w:rPr>
        <w:br/>
        <w:t>7.3. Водитель, управлявший автомобилем администрации и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</w:t>
      </w:r>
      <w:r w:rsidR="007E708E">
        <w:rPr>
          <w:rFonts w:ascii="Times New Roman" w:hAnsi="Times New Roman" w:cs="Times New Roman"/>
          <w:sz w:val="28"/>
          <w:szCs w:val="28"/>
        </w:rPr>
        <w:t>.</w:t>
      </w:r>
    </w:p>
    <w:p w:rsidR="007E708E" w:rsidRPr="007E708E" w:rsidRDefault="007E708E" w:rsidP="007E70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8. </w:t>
      </w:r>
      <w:proofErr w:type="gramStart"/>
      <w:r w:rsidRPr="007E7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E7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настоящего Положения осуществляет глава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Подгорненского</w:t>
      </w:r>
      <w:r w:rsidRPr="007E7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поселения </w:t>
      </w:r>
      <w:r w:rsidRPr="007E7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Отрадненского района</w:t>
      </w:r>
    </w:p>
    <w:p w:rsidR="007E708E" w:rsidRPr="007E708E" w:rsidRDefault="007E708E" w:rsidP="007E70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8E" w:rsidRPr="007E708E" w:rsidRDefault="007E708E" w:rsidP="007E70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8E" w:rsidRPr="007E708E" w:rsidRDefault="007E708E" w:rsidP="007E70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Подгорненского</w:t>
      </w: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E708E" w:rsidRPr="007E708E" w:rsidRDefault="007E708E" w:rsidP="007E7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Леднёв</w:t>
      </w:r>
      <w:proofErr w:type="spellEnd"/>
    </w:p>
    <w:p w:rsidR="007E708E" w:rsidRDefault="007E708E" w:rsidP="007E708E">
      <w:pPr>
        <w:jc w:val="both"/>
      </w:pPr>
    </w:p>
    <w:p w:rsidR="008D079C" w:rsidRDefault="008D079C" w:rsidP="008D079C">
      <w:pPr>
        <w:jc w:val="both"/>
      </w:pPr>
    </w:p>
    <w:p w:rsidR="008D079C" w:rsidRPr="008D079C" w:rsidRDefault="008D079C" w:rsidP="008D07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079C" w:rsidRPr="008D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0B"/>
    <w:rsid w:val="001523F4"/>
    <w:rsid w:val="00554260"/>
    <w:rsid w:val="00701AC8"/>
    <w:rsid w:val="007A0C79"/>
    <w:rsid w:val="007E708E"/>
    <w:rsid w:val="0084190B"/>
    <w:rsid w:val="008D079C"/>
    <w:rsid w:val="009556F1"/>
    <w:rsid w:val="009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fin21</cp:lastModifiedBy>
  <cp:revision>4</cp:revision>
  <cp:lastPrinted>2016-08-22T12:42:00Z</cp:lastPrinted>
  <dcterms:created xsi:type="dcterms:W3CDTF">2016-08-22T12:04:00Z</dcterms:created>
  <dcterms:modified xsi:type="dcterms:W3CDTF">2016-08-22T12:59:00Z</dcterms:modified>
</cp:coreProperties>
</file>