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9AD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96659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17.10. 2014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50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 xml:space="preserve"> Подгорная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>Подгорненском</w:t>
      </w:r>
      <w:proofErr w:type="spellEnd"/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Отрадненского района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>» на 2015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- 2017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2B" w:rsidRPr="0071032B" w:rsidRDefault="00B91DE6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proofErr w:type="gramStart"/>
      <w:r w:rsidR="0071032B" w:rsidRPr="0071032B">
        <w:rPr>
          <w:rFonts w:eastAsia="Times New Roman"/>
          <w:kern w:val="1"/>
          <w:sz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</w:t>
      </w:r>
      <w:r w:rsidR="0071032B" w:rsidRPr="0071032B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постановлением администрации Подгорненского сельского поселения Отрадненского района от 04 сентября  2014 года № 40 «Об утверждении Порядка принятия решений о разработке, формирования, реализации и оценки эффективности реализации муниципальных программ Подгорненского сельского поселения Отрадненского района»</w:t>
      </w:r>
      <w:r w:rsidR="00A71B9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="00A71B96" w:rsidRPr="00A71B9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постановлением администрации Подгорненского сельского поселения от 07</w:t>
      </w:r>
      <w:proofErr w:type="gramEnd"/>
      <w:r w:rsidR="00A71B96" w:rsidRPr="00A71B96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октября 2014 года № 45 «Об утверждении перечня муниципальных программ Подгорненского сельского поселения Отрадненского района» на 2015-2017 годы </w:t>
      </w:r>
      <w:r w:rsidR="00A71B96" w:rsidRPr="00A71B96">
        <w:rPr>
          <w:rFonts w:eastAsia="Times New Roman"/>
          <w:kern w:val="1"/>
          <w:sz w:val="28"/>
          <w:lang w:eastAsia="hi-IN" w:bidi="hi-IN"/>
        </w:rPr>
        <w:t xml:space="preserve"> </w:t>
      </w:r>
      <w:r w:rsidR="0071032B" w:rsidRPr="0071032B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71032B" w:rsidRPr="0071032B">
        <w:rPr>
          <w:rFonts w:eastAsia="Times New Roman"/>
          <w:kern w:val="1"/>
          <w:sz w:val="28"/>
          <w:lang w:eastAsia="hi-IN" w:bidi="hi-IN"/>
        </w:rPr>
        <w:t xml:space="preserve"> </w:t>
      </w:r>
      <w:r w:rsidR="0071032B" w:rsidRPr="0071032B">
        <w:rPr>
          <w:rFonts w:eastAsia="Times New Roman"/>
          <w:spacing w:val="100"/>
          <w:kern w:val="1"/>
          <w:sz w:val="28"/>
          <w:lang w:eastAsia="hi-IN" w:bidi="hi-IN"/>
        </w:rPr>
        <w:t>постановляю</w:t>
      </w:r>
      <w:r w:rsidR="0071032B" w:rsidRPr="0071032B">
        <w:rPr>
          <w:rFonts w:eastAsia="Times New Roman"/>
          <w:kern w:val="1"/>
          <w:sz w:val="28"/>
          <w:lang w:eastAsia="hi-IN" w:bidi="hi-IN"/>
        </w:rPr>
        <w:t>:</w:t>
      </w: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Подгорненском</w:t>
      </w:r>
      <w:proofErr w:type="spellEnd"/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>» на 2015 – 2017 годы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5218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2. Предусмотреть в бюджете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Подгорненского</w:t>
      </w:r>
      <w:r w:rsidRPr="0005218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средства на финансирование мероприятий указанной программы.</w:t>
      </w: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5218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3. Финансирование расходов на реализацию указанной программы, осуществлять в пределах средств, утвержденных в бюджете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Подгорненского</w:t>
      </w:r>
      <w:r w:rsidR="0071032B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05218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сельского поселения Отрадненского района на эти цели.</w:t>
      </w: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5218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05218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05218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05218F" w:rsidRPr="0005218F" w:rsidRDefault="0005218F" w:rsidP="0005218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05218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5. Постановление вступает в силу с 1 января 2015 года.</w:t>
      </w:r>
    </w:p>
    <w:p w:rsidR="0005218F" w:rsidRPr="0005218F" w:rsidRDefault="0005218F" w:rsidP="0005218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Подгорненского </w:t>
      </w:r>
      <w:proofErr w:type="gramStart"/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А.Ю. </w:t>
      </w:r>
      <w:proofErr w:type="spellStart"/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Леднёв</w:t>
      </w:r>
      <w:proofErr w:type="spellEnd"/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Т.А. </w:t>
      </w:r>
      <w:proofErr w:type="spellStart"/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Ахизарова</w:t>
      </w:r>
      <w:proofErr w:type="spell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CB1639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Подгорненского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 w:rsidR="00CB1639">
        <w:rPr>
          <w:rFonts w:ascii="Times New Roman" w:eastAsia="Times New Roman" w:hAnsi="Times New Roman"/>
          <w:sz w:val="28"/>
          <w:szCs w:val="28"/>
          <w:lang w:eastAsia="ar-SA"/>
        </w:rPr>
        <w:t>17.10.2014 г. № 50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F415AB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446648" w:rsidRDefault="00A71B96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>Обеспечение б</w:t>
      </w:r>
      <w:r w:rsidR="00446648">
        <w:rPr>
          <w:rFonts w:ascii="Times New Roman" w:hAnsi="Times New Roman"/>
          <w:b/>
          <w:color w:val="000000"/>
          <w:sz w:val="28"/>
          <w:szCs w:val="28"/>
        </w:rPr>
        <w:t>езопасност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 xml:space="preserve">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Подгорненском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Отрадненского района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F415AB" w:rsidRDefault="000E1E4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2015</w:t>
      </w:r>
      <w:r w:rsidR="00FD39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634F">
        <w:rPr>
          <w:rFonts w:ascii="Times New Roman" w:hAnsi="Times New Roman"/>
          <w:b/>
          <w:color w:val="000000"/>
          <w:sz w:val="28"/>
          <w:szCs w:val="28"/>
        </w:rPr>
        <w:t xml:space="preserve">-2017 </w:t>
      </w:r>
      <w:r w:rsidR="00FD39C2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21634F"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1" w:name="Par34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/>
          <w:color w:val="000000"/>
          <w:sz w:val="26"/>
          <w:szCs w:val="26"/>
        </w:rPr>
        <w:t xml:space="preserve">ПАСПОРТ 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C2" w:rsidRPr="002D04B5" w:rsidRDefault="00FD39C2" w:rsidP="00FD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Подгорненском</w:t>
            </w:r>
            <w:proofErr w:type="spellEnd"/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»  на 2015</w:t>
            </w:r>
            <w:r w:rsidR="0021634F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2017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21634F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Подгорненским</w:t>
            </w:r>
            <w:proofErr w:type="spell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</w:t>
            </w:r>
            <w:proofErr w:type="gram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04B5" w:rsidRPr="002D04B5" w:rsidRDefault="002D04B5" w:rsidP="00DB6616">
            <w:pPr>
              <w:pStyle w:val="afd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Подгорненского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Подгорненского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правонарушений и охраны общественного порядка  на территории поселения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организация и совершенствование работы по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2015 – 2017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  <w:r w:rsidR="00BE4862"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E4862" w:rsidRPr="00BE4862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составит 18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4,5 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рублей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4B5" w:rsidRPr="002D04B5" w:rsidRDefault="00840344" w:rsidP="00C43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2015 год -</w:t>
            </w:r>
            <w:r w:rsidR="002D04B5"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B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1,5 тысяч</w:t>
            </w:r>
            <w:r w:rsidR="002D04B5" w:rsidRPr="002D04B5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</w:p>
          <w:p w:rsidR="002D04B5" w:rsidRPr="002D04B5" w:rsidRDefault="00840344" w:rsidP="002D0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2016 год  -</w:t>
            </w:r>
            <w:r w:rsidR="00EE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B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1,5  тысяч</w:t>
            </w:r>
            <w:r w:rsidR="002D04B5" w:rsidRPr="002D04B5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</w:p>
          <w:p w:rsidR="002D04B5" w:rsidRPr="002D04B5" w:rsidRDefault="00840344" w:rsidP="002D0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2017 год -</w:t>
            </w:r>
            <w:r w:rsidR="00EE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B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1,5  тысяч</w:t>
            </w:r>
            <w:r w:rsidR="002D04B5" w:rsidRPr="002D04B5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</w:p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Подгорненского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176"/>
      <w:bookmarkStart w:id="3" w:name="Par271"/>
      <w:bookmarkEnd w:id="2"/>
      <w:bookmarkEnd w:id="3"/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«</w:t>
      </w:r>
      <w:proofErr w:type="spellStart"/>
      <w:r w:rsidRPr="00BE4862">
        <w:rPr>
          <w:rFonts w:ascii="Times New Roman" w:hAnsi="Times New Roman"/>
          <w:color w:val="000000"/>
          <w:sz w:val="28"/>
          <w:szCs w:val="28"/>
        </w:rPr>
        <w:t>Подгорненское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 xml:space="preserve">создаст условия для стабилизации и снижения </w:t>
      </w:r>
      <w:r w:rsidRPr="009427C2">
        <w:rPr>
          <w:rFonts w:ascii="Times New Roman" w:hAnsi="Times New Roman"/>
          <w:color w:val="000000"/>
          <w:sz w:val="28"/>
          <w:szCs w:val="28"/>
        </w:rPr>
        <w:lastRenderedPageBreak/>
        <w:t>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482C10">
        <w:rPr>
          <w:rFonts w:ascii="Times New Roman" w:hAnsi="Times New Roman"/>
          <w:color w:val="000000"/>
          <w:sz w:val="28"/>
          <w:szCs w:val="28"/>
        </w:rPr>
        <w:t>Подгорненском</w:t>
      </w:r>
      <w:proofErr w:type="spellEnd"/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C10">
        <w:rPr>
          <w:rFonts w:ascii="Times New Roman" w:hAnsi="Times New Roman"/>
          <w:color w:val="000000"/>
          <w:sz w:val="28"/>
          <w:szCs w:val="28"/>
        </w:rPr>
        <w:t>Подгорненско</w:t>
      </w:r>
      <w:r>
        <w:rPr>
          <w:rFonts w:ascii="Times New Roman" w:hAnsi="Times New Roman"/>
          <w:color w:val="000000"/>
          <w:sz w:val="28"/>
          <w:szCs w:val="28"/>
        </w:rPr>
        <w:t>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2015 – 2017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осуществляется за счет бюджета поселения.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программы за счет средств бюджета поселения  составляет </w:t>
      </w:r>
      <w:r w:rsidR="00A71B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18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4,5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2015 год –   </w:t>
      </w:r>
      <w:r w:rsidR="00A71B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6</w:t>
      </w:r>
      <w:r w:rsidR="00EE2A1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1,5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тыс. рублей;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2016 год –   </w:t>
      </w:r>
      <w:r w:rsidR="00A71B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6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1,5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рублей;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2017 год –   </w:t>
      </w:r>
      <w:r w:rsidR="00A71B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6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1,5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тыс. рублей.</w:t>
      </w: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211"/>
        <w:gridCol w:w="3362"/>
        <w:gridCol w:w="1559"/>
        <w:gridCol w:w="1240"/>
      </w:tblGrid>
      <w:tr w:rsidR="00BF6C2A" w:rsidRPr="00BF6C2A" w:rsidTr="00A601E3">
        <w:tc>
          <w:tcPr>
            <w:tcW w:w="838" w:type="dxa"/>
            <w:shd w:val="clear" w:color="auto" w:fill="auto"/>
          </w:tcPr>
          <w:p w:rsidR="00BF6C2A" w:rsidRPr="00BF6C2A" w:rsidRDefault="007E1369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62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(</w:t>
            </w:r>
            <w:proofErr w:type="spell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Плановый период 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реализации</w:t>
            </w:r>
          </w:p>
        </w:tc>
      </w:tr>
      <w:tr w:rsidR="00BF6C2A" w:rsidRPr="00BF6C2A" w:rsidTr="00A601E3">
        <w:tc>
          <w:tcPr>
            <w:tcW w:w="838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1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3362" w:type="dxa"/>
            <w:shd w:val="clear" w:color="auto" w:fill="auto"/>
          </w:tcPr>
          <w:p w:rsidR="00BF6C2A" w:rsidRPr="00BF6C2A" w:rsidRDefault="00A601E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F6C2A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редупреждение и ликвидация последствий чрезвычайных ситуаций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E13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гражданской обороне, резервный фонд)</w:t>
            </w:r>
          </w:p>
        </w:tc>
        <w:tc>
          <w:tcPr>
            <w:tcW w:w="1559" w:type="dxa"/>
            <w:shd w:val="clear" w:color="auto" w:fill="auto"/>
          </w:tcPr>
          <w:p w:rsidR="00BF6C2A" w:rsidRPr="00BF6C2A" w:rsidRDefault="00A601E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F6C2A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A601E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F6C2A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A601E3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F6C2A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40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BF6C2A" w:rsidRPr="00BF6C2A" w:rsidTr="00A601E3">
        <w:tc>
          <w:tcPr>
            <w:tcW w:w="838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3362" w:type="dxa"/>
            <w:shd w:val="clear" w:color="auto" w:fill="auto"/>
          </w:tcPr>
          <w:p w:rsidR="00BF6C2A" w:rsidRPr="00BF6C2A" w:rsidRDefault="007E1369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Правопорядок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кор-рупция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r w:rsidRPr="007E13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деятельности добровольных формирований населения по охране общественного порядка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E13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E13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E13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40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7E1369" w:rsidRPr="00BF6C2A" w:rsidTr="00A601E3">
        <w:tc>
          <w:tcPr>
            <w:tcW w:w="838" w:type="dxa"/>
            <w:shd w:val="clear" w:color="auto" w:fill="auto"/>
          </w:tcPr>
          <w:p w:rsidR="007E1369" w:rsidRDefault="00345786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7E1369" w:rsidRPr="00BF6C2A" w:rsidRDefault="00345786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3362" w:type="dxa"/>
            <w:shd w:val="clear" w:color="auto" w:fill="auto"/>
          </w:tcPr>
          <w:p w:rsidR="00345786" w:rsidRPr="00345786" w:rsidRDefault="00345786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профилактике терроризма и экстремизма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минимизации и (или) ликвидации последствий проявления терроризма и экстремизма в границах поселения</w:t>
            </w:r>
          </w:p>
          <w:p w:rsidR="007E1369" w:rsidRPr="00BF6C2A" w:rsidRDefault="007E1369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E1369" w:rsidRDefault="00345786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345786" w:rsidRDefault="00345786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786" w:rsidRDefault="00345786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345786" w:rsidRDefault="00345786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786" w:rsidRPr="00BF6C2A" w:rsidRDefault="00345786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40" w:type="dxa"/>
            <w:shd w:val="clear" w:color="auto" w:fill="auto"/>
          </w:tcPr>
          <w:p w:rsidR="00345786" w:rsidRPr="00345786" w:rsidRDefault="00345786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345786" w:rsidRPr="00345786" w:rsidRDefault="00345786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5786" w:rsidRPr="00345786" w:rsidRDefault="00345786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345786" w:rsidRPr="00345786" w:rsidRDefault="00345786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1369" w:rsidRPr="00BF6C2A" w:rsidRDefault="00345786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CC6120" w:rsidRPr="00BF6C2A" w:rsidTr="00A601E3">
        <w:tc>
          <w:tcPr>
            <w:tcW w:w="838" w:type="dxa"/>
            <w:shd w:val="clear" w:color="auto" w:fill="auto"/>
          </w:tcPr>
          <w:p w:rsidR="00CC6120" w:rsidRPr="00BF6C2A" w:rsidRDefault="00345786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3362" w:type="dxa"/>
            <w:shd w:val="clear" w:color="auto" w:fill="auto"/>
          </w:tcPr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shd w:val="clear" w:color="auto" w:fill="auto"/>
          </w:tcPr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240" w:type="dxa"/>
            <w:shd w:val="clear" w:color="auto" w:fill="auto"/>
          </w:tcPr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CC6120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CC6120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CC6120" w:rsidRPr="00BF6C2A" w:rsidTr="00A601E3">
        <w:trPr>
          <w:trHeight w:val="5474"/>
        </w:trPr>
        <w:tc>
          <w:tcPr>
            <w:tcW w:w="838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1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3362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</w:t>
            </w:r>
            <w:r w:rsidR="00345786">
              <w:rPr>
                <w:rFonts w:ascii="Times New Roman" w:hAnsi="Times New Roman"/>
                <w:color w:val="000000"/>
                <w:sz w:val="28"/>
                <w:szCs w:val="28"/>
              </w:rPr>
              <w:t>сности людей на водных объектах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578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охрана их жизни и здоровья</w:t>
            </w:r>
            <w:proofErr w:type="gramEnd"/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</w:t>
            </w:r>
            <w:r w:rsidR="00345786">
              <w:rPr>
                <w:rFonts w:ascii="Times New Roman" w:hAnsi="Times New Roman"/>
                <w:color w:val="000000"/>
                <w:sz w:val="28"/>
                <w:szCs w:val="28"/>
              </w:rPr>
              <w:t>б ограничениях их использования)</w:t>
            </w:r>
          </w:p>
        </w:tc>
        <w:tc>
          <w:tcPr>
            <w:tcW w:w="1559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CC6120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CC6120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CC6120" w:rsidRPr="00BF6C2A" w:rsidTr="00A601E3">
        <w:tc>
          <w:tcPr>
            <w:tcW w:w="838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Бюджет Подгорненского сельского   поселения Отрадненского района</w:t>
            </w:r>
          </w:p>
        </w:tc>
        <w:tc>
          <w:tcPr>
            <w:tcW w:w="3362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1559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40" w:type="dxa"/>
            <w:shd w:val="clear" w:color="auto" w:fill="auto"/>
          </w:tcPr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CC6120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CC6120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6120" w:rsidRPr="00BF6C2A" w:rsidRDefault="00CC6120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A71B96" w:rsidRPr="00BF6C2A" w:rsidTr="00A601E3">
        <w:tc>
          <w:tcPr>
            <w:tcW w:w="838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362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40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A71B96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A71B96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</w:t>
            </w:r>
          </w:p>
        </w:tc>
      </w:tr>
      <w:tr w:rsidR="00A71B96" w:rsidRPr="00BF6C2A" w:rsidTr="00A601E3">
        <w:tc>
          <w:tcPr>
            <w:tcW w:w="838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362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40" w:type="dxa"/>
            <w:shd w:val="clear" w:color="auto" w:fill="auto"/>
          </w:tcPr>
          <w:p w:rsidR="00A71B96" w:rsidRPr="00BF6C2A" w:rsidRDefault="00A71B96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10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Текущее управление программой осуществляет ее координатор –   администрация Подгорненского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организует реализацию программы; принимает решение о внесении в установленном порядке изменений в программу и несет ответственность за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7. 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8829AD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5" type="#_x0000_t75" style="width:120pt;height:65.25pt">
            <v:imagedata r:id="rId11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8829AD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6" type="#_x0000_t75" style="width:30pt;height:18pt">
            <v:imagedata r:id="rId12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8829AD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7" type="#_x0000_t75" style="width:30pt;height:18pt">
            <v:imagedata r:id="rId13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8829AD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8" type="#_x0000_t75" style="width:27.75pt;height:15pt">
            <v:imagedata r:id="rId14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8829AD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9" type="#_x0000_t75" style="width:27pt;height:15pt">
            <v:imagedata r:id="rId15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1C7615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</w:t>
      </w:r>
      <w:r w:rsidRPr="00DF002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 снижение гибели на водных объектах, лесах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2D04B5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FA5BE4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финансист администрации</w:t>
      </w:r>
    </w:p>
    <w:p w:rsidR="00446648" w:rsidRPr="002D04B5" w:rsidRDefault="00FA5BE4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Подгорненского сельского поселения                                      Т.А.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Ахизарова</w:t>
      </w:r>
      <w:proofErr w:type="spellEnd"/>
    </w:p>
    <w:p w:rsidR="00446648" w:rsidRPr="0097215C" w:rsidRDefault="00446648" w:rsidP="00EA1580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6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AD" w:rsidRDefault="008829AD" w:rsidP="001C4177">
      <w:pPr>
        <w:spacing w:after="0" w:line="240" w:lineRule="auto"/>
      </w:pPr>
      <w:r>
        <w:separator/>
      </w:r>
    </w:p>
  </w:endnote>
  <w:endnote w:type="continuationSeparator" w:id="0">
    <w:p w:rsidR="008829AD" w:rsidRDefault="008829AD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1B96">
      <w:rPr>
        <w:noProof/>
      </w:rPr>
      <w:t>13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AD" w:rsidRDefault="008829AD" w:rsidP="001C4177">
      <w:pPr>
        <w:spacing w:after="0" w:line="240" w:lineRule="auto"/>
      </w:pPr>
      <w:r>
        <w:separator/>
      </w:r>
    </w:p>
  </w:footnote>
  <w:footnote w:type="continuationSeparator" w:id="0">
    <w:p w:rsidR="008829AD" w:rsidRDefault="008829AD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B485-74A4-47DC-B75F-7CFB1DBC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41</cp:revision>
  <cp:lastPrinted>2014-11-11T05:16:00Z</cp:lastPrinted>
  <dcterms:created xsi:type="dcterms:W3CDTF">2014-09-22T11:06:00Z</dcterms:created>
  <dcterms:modified xsi:type="dcterms:W3CDTF">2014-11-11T05:16:00Z</dcterms:modified>
</cp:coreProperties>
</file>