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874422">
        <w:rPr>
          <w:sz w:val="28"/>
          <w:szCs w:val="28"/>
        </w:rPr>
        <w:t xml:space="preserve"> </w:t>
      </w:r>
      <w:r w:rsidRPr="00874422">
        <w:rPr>
          <w:noProof/>
        </w:rPr>
        <w:drawing>
          <wp:anchor distT="0" distB="0" distL="114300" distR="114300" simplePos="0" relativeHeight="251659264" behindDoc="0" locked="0" layoutInCell="1" allowOverlap="1" wp14:anchorId="153C2355" wp14:editId="3F2435E4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422">
        <w:rPr>
          <w:b/>
          <w:color w:val="FFFFFF"/>
        </w:rPr>
        <w:t>Приложение № 3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74422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74422">
        <w:rPr>
          <w:b/>
          <w:sz w:val="28"/>
          <w:szCs w:val="28"/>
        </w:rPr>
        <w:t>СЕЛЬСКОГО</w:t>
      </w:r>
      <w:proofErr w:type="gramEnd"/>
      <w:r w:rsidRPr="00874422">
        <w:rPr>
          <w:b/>
          <w:sz w:val="28"/>
          <w:szCs w:val="28"/>
        </w:rPr>
        <w:t xml:space="preserve"> 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422">
        <w:rPr>
          <w:b/>
          <w:sz w:val="28"/>
          <w:szCs w:val="28"/>
        </w:rPr>
        <w:t xml:space="preserve">ПОСЕЛЕНИЯ ОТРАДНЕНСКОГО РАЙОНА 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74422">
        <w:rPr>
          <w:b/>
          <w:sz w:val="32"/>
          <w:szCs w:val="32"/>
        </w:rPr>
        <w:t>ПОСТАНОВЛЕНИЕ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t>от __</w:t>
      </w:r>
      <w:r w:rsidRPr="00874422">
        <w:rPr>
          <w:u w:val="single"/>
        </w:rPr>
        <w:t>04.09.2014__</w:t>
      </w:r>
      <w:r w:rsidRPr="00874422">
        <w:rPr>
          <w:sz w:val="28"/>
          <w:szCs w:val="28"/>
        </w:rPr>
        <w:t xml:space="preserve"> </w:t>
      </w:r>
      <w:r w:rsidRPr="00874422">
        <w:rPr>
          <w:sz w:val="28"/>
          <w:szCs w:val="28"/>
        </w:rPr>
        <w:tab/>
        <w:t xml:space="preserve">                                               </w:t>
      </w:r>
      <w:r w:rsidRPr="00874422">
        <w:rPr>
          <w:sz w:val="28"/>
          <w:szCs w:val="28"/>
        </w:rPr>
        <w:tab/>
        <w:t xml:space="preserve">                               </w:t>
      </w:r>
      <w:r w:rsidRPr="00874422">
        <w:t>№</w:t>
      </w:r>
      <w:r w:rsidRPr="00874422">
        <w:rPr>
          <w:sz w:val="28"/>
          <w:szCs w:val="28"/>
        </w:rPr>
        <w:t xml:space="preserve"> __</w:t>
      </w:r>
      <w:r w:rsidRPr="00874422">
        <w:rPr>
          <w:sz w:val="28"/>
          <w:szCs w:val="28"/>
          <w:u w:val="single"/>
        </w:rPr>
        <w:t>40</w:t>
      </w:r>
      <w:r w:rsidRPr="00874422">
        <w:rPr>
          <w:sz w:val="28"/>
          <w:szCs w:val="28"/>
        </w:rPr>
        <w:t>__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874422">
        <w:rPr>
          <w:szCs w:val="28"/>
        </w:rPr>
        <w:t>ст-ца</w:t>
      </w:r>
      <w:proofErr w:type="spellEnd"/>
      <w:r w:rsidRPr="00874422">
        <w:rPr>
          <w:szCs w:val="28"/>
        </w:rPr>
        <w:t xml:space="preserve"> Подгорная</w:t>
      </w:r>
    </w:p>
    <w:p w:rsidR="00874422" w:rsidRPr="00874422" w:rsidRDefault="00874422" w:rsidP="00874422">
      <w:pPr>
        <w:jc w:val="center"/>
        <w:rPr>
          <w:sz w:val="20"/>
          <w:szCs w:val="20"/>
        </w:rPr>
      </w:pPr>
    </w:p>
    <w:p w:rsidR="00874422" w:rsidRPr="00874422" w:rsidRDefault="00874422" w:rsidP="00874422">
      <w:pPr>
        <w:jc w:val="center"/>
        <w:rPr>
          <w:sz w:val="20"/>
          <w:szCs w:val="20"/>
        </w:rPr>
      </w:pPr>
    </w:p>
    <w:p w:rsidR="00874422" w:rsidRPr="00874422" w:rsidRDefault="00874422" w:rsidP="00874422">
      <w:pPr>
        <w:jc w:val="center"/>
        <w:rPr>
          <w:sz w:val="20"/>
          <w:szCs w:val="20"/>
        </w:rPr>
      </w:pPr>
    </w:p>
    <w:p w:rsidR="00874422" w:rsidRPr="00874422" w:rsidRDefault="00874422" w:rsidP="00874422">
      <w:pPr>
        <w:jc w:val="center"/>
        <w:rPr>
          <w:sz w:val="20"/>
          <w:szCs w:val="20"/>
        </w:rPr>
      </w:pPr>
    </w:p>
    <w:p w:rsidR="00874422" w:rsidRPr="00874422" w:rsidRDefault="00874422" w:rsidP="00874422">
      <w:pPr>
        <w:jc w:val="center"/>
        <w:rPr>
          <w:sz w:val="20"/>
          <w:szCs w:val="20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4422">
        <w:rPr>
          <w:b/>
          <w:bCs/>
          <w:sz w:val="28"/>
          <w:szCs w:val="28"/>
        </w:rPr>
        <w:t>Об утверждении Порядка принятия решений о разработке, формирования, реализации и оценки эффективности реализации муниципальных программ Подгорненского сельского поселения Отрадненского района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 xml:space="preserve">В соответствии со </w:t>
      </w:r>
      <w:hyperlink r:id="rId6" w:history="1">
        <w:r w:rsidRPr="00874422">
          <w:rPr>
            <w:color w:val="0000FF"/>
            <w:sz w:val="28"/>
            <w:szCs w:val="28"/>
            <w:u w:val="single"/>
          </w:rPr>
          <w:t>статьей 179</w:t>
        </w:r>
      </w:hyperlink>
      <w:r w:rsidRPr="00874422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874422">
          <w:rPr>
            <w:color w:val="0000FF"/>
            <w:sz w:val="28"/>
            <w:szCs w:val="28"/>
            <w:u w:val="single"/>
          </w:rPr>
          <w:t>статьей 9</w:t>
        </w:r>
      </w:hyperlink>
      <w:r w:rsidRPr="00874422"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Pr="00874422">
          <w:rPr>
            <w:color w:val="0000FF"/>
            <w:sz w:val="28"/>
            <w:szCs w:val="28"/>
            <w:u w:val="single"/>
          </w:rPr>
          <w:t>статьями 15</w:t>
        </w:r>
      </w:hyperlink>
      <w:r w:rsidRPr="00874422">
        <w:rPr>
          <w:sz w:val="28"/>
          <w:szCs w:val="28"/>
        </w:rPr>
        <w:t xml:space="preserve"> и </w:t>
      </w:r>
      <w:hyperlink r:id="rId9" w:history="1">
        <w:r w:rsidRPr="00874422">
          <w:rPr>
            <w:color w:val="0000FF"/>
            <w:sz w:val="28"/>
            <w:szCs w:val="28"/>
            <w:u w:val="single"/>
          </w:rPr>
          <w:t>17</w:t>
        </w:r>
      </w:hyperlink>
      <w:r w:rsidRPr="00874422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874422">
          <w:rPr>
            <w:color w:val="0000FF"/>
            <w:sz w:val="28"/>
            <w:szCs w:val="28"/>
            <w:u w:val="single"/>
          </w:rPr>
          <w:t>статьей 29</w:t>
        </w:r>
      </w:hyperlink>
      <w:r w:rsidRPr="00874422">
        <w:rPr>
          <w:sz w:val="28"/>
          <w:szCs w:val="28"/>
        </w:rPr>
        <w:t xml:space="preserve"> Федерального закона от 7</w:t>
      </w:r>
      <w:proofErr w:type="gramEnd"/>
      <w:r w:rsidRPr="00874422">
        <w:rPr>
          <w:sz w:val="28"/>
          <w:szCs w:val="28"/>
        </w:rPr>
        <w:t xml:space="preserve">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Pr="00874422">
        <w:rPr>
          <w:color w:val="FF0000"/>
          <w:sz w:val="28"/>
          <w:szCs w:val="28"/>
        </w:rPr>
        <w:t xml:space="preserve"> </w:t>
      </w:r>
      <w:r w:rsidRPr="00874422">
        <w:rPr>
          <w:color w:val="000000"/>
          <w:sz w:val="28"/>
          <w:szCs w:val="28"/>
        </w:rPr>
        <w:t>Устава Подгорненского сельского поселения Отрадненского района и</w:t>
      </w:r>
      <w:r w:rsidRPr="00874422">
        <w:rPr>
          <w:sz w:val="28"/>
          <w:szCs w:val="28"/>
        </w:rPr>
        <w:t xml:space="preserve"> в целях повышения эффективности  решения задач социально-экономического развития Подгорненского сельского поселения Отрадненского района, повышения результативности  расходов  бюджета  </w:t>
      </w:r>
      <w:proofErr w:type="gramStart"/>
      <w:r w:rsidRPr="00874422">
        <w:rPr>
          <w:spacing w:val="20"/>
          <w:sz w:val="28"/>
          <w:szCs w:val="28"/>
        </w:rPr>
        <w:t>п</w:t>
      </w:r>
      <w:proofErr w:type="gramEnd"/>
      <w:r w:rsidRPr="00874422">
        <w:rPr>
          <w:spacing w:val="20"/>
          <w:sz w:val="28"/>
          <w:szCs w:val="28"/>
        </w:rPr>
        <w:t xml:space="preserve"> о с т а н о в л я ю</w:t>
      </w:r>
      <w:r w:rsidRPr="00874422">
        <w:rPr>
          <w:sz w:val="28"/>
          <w:szCs w:val="28"/>
        </w:rPr>
        <w:t>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1. Утвердить </w:t>
      </w:r>
      <w:hyperlink r:id="rId11" w:anchor="Par35" w:history="1">
        <w:r w:rsidRPr="00874422">
          <w:rPr>
            <w:color w:val="0000FF"/>
            <w:sz w:val="28"/>
            <w:szCs w:val="28"/>
            <w:u w:val="single"/>
          </w:rPr>
          <w:t>Порядок</w:t>
        </w:r>
      </w:hyperlink>
      <w:r w:rsidRPr="00874422">
        <w:rPr>
          <w:sz w:val="28"/>
          <w:szCs w:val="28"/>
        </w:rPr>
        <w:t xml:space="preserve"> </w:t>
      </w:r>
      <w:r w:rsidRPr="00874422">
        <w:rPr>
          <w:bCs/>
          <w:sz w:val="28"/>
          <w:szCs w:val="28"/>
        </w:rPr>
        <w:t xml:space="preserve">принятия решений о разработке, формирования, реализации и оценки эффективности реализации муниципальных программ </w:t>
      </w:r>
      <w:r w:rsidRPr="00874422">
        <w:rPr>
          <w:color w:val="000000"/>
          <w:sz w:val="28"/>
          <w:szCs w:val="28"/>
        </w:rPr>
        <w:t>Подгорненского сельского поселения Отрадненского района</w:t>
      </w:r>
      <w:r w:rsidRPr="00874422">
        <w:rPr>
          <w:sz w:val="28"/>
          <w:szCs w:val="28"/>
        </w:rPr>
        <w:t xml:space="preserve"> (прилагается).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 Общему отделу администрации Подгорненского сельского поселения (Антипов) обеспечить опубликование (обнародование) настоящего постановления в районной газете «Сельская жизнь» и размещение в сети Интернет на  сайте администрации Подгорненского сельского поселения Отрадненского района.</w:t>
      </w:r>
    </w:p>
    <w:p w:rsidR="00874422" w:rsidRPr="00874422" w:rsidRDefault="00874422" w:rsidP="0087442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74422" w:rsidRPr="00874422" w:rsidRDefault="00874422" w:rsidP="008744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4. </w:t>
      </w:r>
      <w:proofErr w:type="gramStart"/>
      <w:r w:rsidRPr="00874422">
        <w:rPr>
          <w:sz w:val="28"/>
          <w:szCs w:val="28"/>
        </w:rPr>
        <w:t>Контроль за</w:t>
      </w:r>
      <w:proofErr w:type="gramEnd"/>
      <w:r w:rsidRPr="0087442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4422" w:rsidRPr="00874422" w:rsidRDefault="00874422" w:rsidP="0087442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74422" w:rsidRPr="00874422" w:rsidRDefault="00874422" w:rsidP="008744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 w:rsidR="00874422" w:rsidRPr="00874422" w:rsidRDefault="00874422" w:rsidP="0087442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Глава Подгорненского сельского поселения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Отрадненского района                                                                           А.Ю.Леднёв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4422" w:rsidRPr="00874422" w:rsidTr="00874422">
        <w:tc>
          <w:tcPr>
            <w:tcW w:w="4785" w:type="dxa"/>
          </w:tcPr>
          <w:p w:rsidR="00874422" w:rsidRDefault="00874422" w:rsidP="00874422">
            <w:pPr>
              <w:jc w:val="center"/>
              <w:rPr>
                <w:sz w:val="28"/>
                <w:szCs w:val="28"/>
              </w:rPr>
            </w:pPr>
          </w:p>
          <w:p w:rsidR="00874422" w:rsidRDefault="00874422" w:rsidP="00874422">
            <w:pPr>
              <w:jc w:val="center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</w:t>
            </w:r>
          </w:p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УТВЕРЖДЕН</w:t>
            </w:r>
          </w:p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Подгорненского сельского поселения </w:t>
            </w:r>
          </w:p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Отрадненского района </w:t>
            </w:r>
          </w:p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от __</w:t>
            </w:r>
            <w:r w:rsidRPr="00874422">
              <w:rPr>
                <w:sz w:val="28"/>
                <w:szCs w:val="28"/>
                <w:u w:val="single"/>
              </w:rPr>
              <w:t>04.09.2014</w:t>
            </w:r>
            <w:r w:rsidRPr="00874422">
              <w:rPr>
                <w:sz w:val="28"/>
                <w:szCs w:val="28"/>
              </w:rPr>
              <w:t>_____№  __</w:t>
            </w:r>
            <w:r w:rsidRPr="00874422">
              <w:rPr>
                <w:sz w:val="28"/>
                <w:szCs w:val="28"/>
                <w:u w:val="single"/>
              </w:rPr>
              <w:t>40</w:t>
            </w:r>
            <w:r w:rsidRPr="00874422">
              <w:rPr>
                <w:sz w:val="28"/>
                <w:szCs w:val="28"/>
              </w:rPr>
              <w:t>___</w:t>
            </w:r>
          </w:p>
          <w:p w:rsidR="00874422" w:rsidRPr="00874422" w:rsidRDefault="00874422" w:rsidP="008744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422" w:rsidRPr="00874422" w:rsidRDefault="00874422" w:rsidP="00874422">
      <w:pPr>
        <w:ind w:left="4956"/>
        <w:jc w:val="center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1"/>
      <w:bookmarkStart w:id="2" w:name="Par72"/>
      <w:bookmarkStart w:id="3" w:name="Par80"/>
      <w:bookmarkEnd w:id="1"/>
      <w:bookmarkEnd w:id="2"/>
      <w:bookmarkEnd w:id="3"/>
      <w:r w:rsidRPr="00874422">
        <w:rPr>
          <w:bCs/>
          <w:sz w:val="28"/>
          <w:szCs w:val="28"/>
        </w:rPr>
        <w:t>ПОРЯДОК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принятия решений о разработке, формирования, реализации 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оценки эффективности реализации муниципальных программ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Подгорненского сельского поселения Отрадненского  района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5"/>
      <w:bookmarkEnd w:id="4"/>
      <w:r w:rsidRPr="00874422">
        <w:rPr>
          <w:sz w:val="28"/>
          <w:szCs w:val="28"/>
        </w:rPr>
        <w:t>1. Общие положения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       1.1. Настоящий Порядок определяет правила принятия решения о разработке, формирования, реализации муниципальных программ </w:t>
      </w:r>
      <w:r w:rsidRPr="00874422">
        <w:rPr>
          <w:bCs/>
          <w:sz w:val="28"/>
          <w:szCs w:val="28"/>
        </w:rPr>
        <w:t>Подгорненского сельского поселения Отрадненского  района</w:t>
      </w:r>
      <w:r w:rsidRPr="00874422">
        <w:rPr>
          <w:sz w:val="28"/>
          <w:szCs w:val="28"/>
        </w:rPr>
        <w:t xml:space="preserve"> и оценки эффективности их реализации, а также </w:t>
      </w:r>
      <w:proofErr w:type="gramStart"/>
      <w:r w:rsidRPr="00874422">
        <w:rPr>
          <w:sz w:val="28"/>
          <w:szCs w:val="28"/>
        </w:rPr>
        <w:t>контроля за</w:t>
      </w:r>
      <w:proofErr w:type="gramEnd"/>
      <w:r w:rsidRPr="00874422">
        <w:rPr>
          <w:sz w:val="28"/>
          <w:szCs w:val="28"/>
        </w:rPr>
        <w:t xml:space="preserve"> их выполнением.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1.2. Муниципальной программой </w:t>
      </w:r>
      <w:r w:rsidRPr="00874422">
        <w:rPr>
          <w:bCs/>
          <w:sz w:val="28"/>
          <w:szCs w:val="28"/>
        </w:rPr>
        <w:t>Подгорненского сельского поселения Отрадненского  района</w:t>
      </w:r>
      <w:r w:rsidRPr="00874422">
        <w:rPr>
          <w:sz w:val="28"/>
          <w:szCs w:val="28"/>
        </w:rPr>
        <w:t xml:space="preserve">  (далее – муниципальная программа)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в сфере социально-экономического развития </w:t>
      </w:r>
      <w:r w:rsidRPr="00874422">
        <w:rPr>
          <w:bCs/>
          <w:sz w:val="28"/>
          <w:szCs w:val="28"/>
        </w:rPr>
        <w:t>Подгорненского сельского поселения Отрадненского  района</w:t>
      </w:r>
      <w:r w:rsidRPr="00874422">
        <w:rPr>
          <w:sz w:val="28"/>
          <w:szCs w:val="28"/>
        </w:rPr>
        <w:t>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Разработка муниципальных программ осуществляется исходя из прогноза  социально-экономического развития </w:t>
      </w:r>
      <w:r w:rsidRPr="00874422">
        <w:rPr>
          <w:bCs/>
          <w:sz w:val="28"/>
          <w:szCs w:val="28"/>
        </w:rPr>
        <w:t>Подгорненского сельского поселения Отрадненского  района</w:t>
      </w:r>
      <w:r w:rsidRPr="00874422">
        <w:rPr>
          <w:sz w:val="28"/>
          <w:szCs w:val="28"/>
        </w:rPr>
        <w:t xml:space="preserve"> и приоритетов, сформулированных в стратегии и в программе социально-экономического развития </w:t>
      </w:r>
      <w:r w:rsidRPr="00874422">
        <w:rPr>
          <w:bCs/>
          <w:sz w:val="28"/>
          <w:szCs w:val="28"/>
        </w:rPr>
        <w:t>Подгорненского сельского поселения Отрадненского  района</w:t>
      </w:r>
      <w:r w:rsidRPr="00874422">
        <w:rPr>
          <w:sz w:val="28"/>
          <w:szCs w:val="28"/>
        </w:rPr>
        <w:t>, с учетом возможностей финансового и ресурсного обеспечения.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1.3. Муниципальная программа разрабатывается и утверждается на срок </w:t>
      </w:r>
      <w:r w:rsidRPr="00874422">
        <w:rPr>
          <w:color w:val="000000"/>
          <w:sz w:val="28"/>
          <w:szCs w:val="28"/>
        </w:rPr>
        <w:t>не менее 3 (трех) лет</w:t>
      </w:r>
      <w:r w:rsidRPr="00874422">
        <w:rPr>
          <w:color w:val="FF0000"/>
          <w:sz w:val="28"/>
          <w:szCs w:val="28"/>
        </w:rPr>
        <w:t>.</w:t>
      </w:r>
      <w:r w:rsidRPr="00874422">
        <w:rPr>
          <w:sz w:val="28"/>
          <w:szCs w:val="28"/>
        </w:rPr>
        <w:t xml:space="preserve"> 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1.4. Муниципальная программа может включать подпрограммы и основные мероприятия.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Подпрограммой муниципальной программы (далее - подпрограмма) является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Основное мероприятие направлено на решение отдельных задач, объединенных исходя из необходимости рациональной организации их </w:t>
      </w:r>
      <w:r w:rsidRPr="00874422">
        <w:rPr>
          <w:sz w:val="28"/>
          <w:szCs w:val="28"/>
        </w:rPr>
        <w:lastRenderedPageBreak/>
        <w:t>решения, не включенных в подпрограмму.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совокупности количество составных элементов муниципальной программы (подпрограмм и блока основных мероприятий) не может превышать 9.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1.5. В настоящем Порядке применяются следующие термины и определения: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координатор муниципальной программы - ответственный исполнитель муниципальной программы, структурное подразделение    администрации Подгорненского сельского поселения, являющийся ответственным за разработку и реализацию муниципальной программы, определенны</w:t>
      </w:r>
      <w:proofErr w:type="gramStart"/>
      <w:r w:rsidRPr="00874422">
        <w:rPr>
          <w:sz w:val="28"/>
          <w:szCs w:val="28"/>
        </w:rPr>
        <w:t>й(</w:t>
      </w:r>
      <w:proofErr w:type="spellStart"/>
      <w:proofErr w:type="gramEnd"/>
      <w:r w:rsidRPr="00874422">
        <w:rPr>
          <w:sz w:val="28"/>
          <w:szCs w:val="28"/>
        </w:rPr>
        <w:t>ое</w:t>
      </w:r>
      <w:proofErr w:type="spellEnd"/>
      <w:r w:rsidRPr="00874422">
        <w:rPr>
          <w:sz w:val="28"/>
          <w:szCs w:val="28"/>
        </w:rPr>
        <w:t>) таковым в соответствии с перечнем муниципальных программ, утвержденным правовым актом администрации Подгорненского сельского поселения (далее - Перечень муниципальных программ), и обладающий полномочиями, установленными настоящим Порядком (далее - координатор муниципальной программы);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координатор подпрограммы - соисполнитель муниципальной программы, структурное подразделение администрации Подгорненского сельского поселения, являющийс</w:t>
      </w:r>
      <w:proofErr w:type="gramStart"/>
      <w:r w:rsidRPr="00874422">
        <w:rPr>
          <w:sz w:val="28"/>
          <w:szCs w:val="28"/>
        </w:rPr>
        <w:t>я(</w:t>
      </w:r>
      <w:proofErr w:type="spellStart"/>
      <w:proofErr w:type="gramEnd"/>
      <w:r w:rsidRPr="00874422">
        <w:rPr>
          <w:sz w:val="28"/>
          <w:szCs w:val="28"/>
        </w:rPr>
        <w:t>ееся</w:t>
      </w:r>
      <w:proofErr w:type="spellEnd"/>
      <w:r w:rsidRPr="00874422">
        <w:rPr>
          <w:sz w:val="28"/>
          <w:szCs w:val="28"/>
        </w:rPr>
        <w:t>) ответственным за разработку и реализацию подпрограммы, определенный(</w:t>
      </w:r>
      <w:proofErr w:type="spellStart"/>
      <w:r w:rsidRPr="00874422">
        <w:rPr>
          <w:sz w:val="28"/>
          <w:szCs w:val="28"/>
        </w:rPr>
        <w:t>ое</w:t>
      </w:r>
      <w:proofErr w:type="spellEnd"/>
      <w:r w:rsidRPr="00874422">
        <w:rPr>
          <w:sz w:val="28"/>
          <w:szCs w:val="28"/>
        </w:rPr>
        <w:t>) таковым в соответствии с Перечнем муниципальных программ, и обладающий полномочиями, установленными настоящим Порядком (далее - координатор подпрограммы);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участник муниципальной программы - структурное подразделение администрации Подгорненского сельского поселения и (или) иной главный распорядитель (распорядитель) средств местного бюджета,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 </w:t>
      </w:r>
      <w:r w:rsidRPr="00874422">
        <w:rPr>
          <w:color w:val="000000"/>
          <w:sz w:val="28"/>
          <w:szCs w:val="28"/>
        </w:rPr>
        <w:t>и учреждение Подгорненского сельского поселения, наделенное в установленном порядке соответствующими полномочиями;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основные параметры муниципальной программы (подпрограммы) -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целевой показатель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непосредственный результат - характеристика объема и качества </w:t>
      </w:r>
      <w:r w:rsidRPr="00874422">
        <w:rPr>
          <w:sz w:val="28"/>
          <w:szCs w:val="28"/>
        </w:rPr>
        <w:lastRenderedPageBreak/>
        <w:t>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результативность муниципальной программы (подпрограммы) - степень достижения запланированных целевых показателей;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эффективность муниципальной программы (подпрограммы) - соотношение достигнутых целевых показателей и ресурсов, затраченных на их достижение;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факторы риска - вероятные явления, события, процессы, не зависящие от координатора муниципальной программы (подпрограммы) и участника муниципальной программы и негативно влияющие на основные параметры муниципальной программы (подпрограммы, основное мероприятие);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меры муниципального регулирования - меры, осуществляемые координатором муниципальной программы (подпрограммы), участником муниципальной программы,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компетенции и направленные на обеспечение достижения целей муниципальной программы (налоговые, тарифные, кредитные и иные меры муниципального регулирования);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мониторинг реализации муниципальной программы - процесс наблюдения за реализацией основных параметров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1.6. Основанием для разработки муниципальных программ является Перечень муниципальных программ, которым устанавливается наименование, координатор муниципальной программы и (или) координаторы подпрограмм.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4422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Подгорненского сельского поселения Отрадненского района, </w:t>
      </w:r>
      <w:r w:rsidRPr="00874422">
        <w:rPr>
          <w:color w:val="000000"/>
          <w:sz w:val="28"/>
          <w:szCs w:val="28"/>
        </w:rPr>
        <w:t>рассматривается на координационном Совете по разработке проектов муниципальных программ при главе Подгорненского сельского поселения (далее – Совет) и утверждается правовым актом Подгорненского сельского поселения Отрадненского района.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1.7.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(или) участниками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4422">
        <w:rPr>
          <w:color w:val="000000"/>
          <w:sz w:val="28"/>
          <w:szCs w:val="28"/>
        </w:rPr>
        <w:t>1.8. Муниципальная программа утверждается правовым актом администрации Подгорненского сельского поселения Отрадненского района.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1.9. По каждой муниципальной программе ее координатором ежегодно проводится оценка эффективности ее реализации и предоставляется главе поселения согласно приложения № 2 до 1 марта года следующего </w:t>
      </w:r>
      <w:proofErr w:type="gramStart"/>
      <w:r w:rsidRPr="00874422">
        <w:rPr>
          <w:sz w:val="28"/>
          <w:szCs w:val="28"/>
        </w:rPr>
        <w:t>за</w:t>
      </w:r>
      <w:proofErr w:type="gramEnd"/>
      <w:r w:rsidRPr="00874422">
        <w:rPr>
          <w:sz w:val="28"/>
          <w:szCs w:val="28"/>
        </w:rPr>
        <w:t xml:space="preserve"> отчетным.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17"/>
      <w:bookmarkEnd w:id="5"/>
      <w:r w:rsidRPr="00874422">
        <w:rPr>
          <w:sz w:val="28"/>
          <w:szCs w:val="28"/>
        </w:rPr>
        <w:t>2. Требования к содержанию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2.1. Муниципальная программа имеет следующую структуру: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2.1.1. </w:t>
      </w:r>
      <w:hyperlink r:id="rId12" w:anchor="Par352" w:history="1">
        <w:r w:rsidRPr="00874422">
          <w:rPr>
            <w:color w:val="0000FF"/>
            <w:sz w:val="28"/>
            <w:szCs w:val="28"/>
            <w:u w:val="single"/>
          </w:rPr>
          <w:t>Паспорт</w:t>
        </w:r>
      </w:hyperlink>
      <w:r w:rsidRPr="00874422">
        <w:rPr>
          <w:sz w:val="28"/>
          <w:szCs w:val="28"/>
        </w:rPr>
        <w:t xml:space="preserve"> муниципальной программы (по форме согласно </w:t>
      </w:r>
      <w:r w:rsidRPr="00874422">
        <w:rPr>
          <w:sz w:val="28"/>
          <w:szCs w:val="28"/>
        </w:rPr>
        <w:lastRenderedPageBreak/>
        <w:t>приложению № 1 к настоящему Порядку).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2.1.2. Текстовая часть муниципальной программы, включающая следующие разделы: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цели, задачи и целевые показатели, сроки и этапы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перечень и краткое описание подпрограмм и основных мероприятий муниципальной программы (при наличии);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обоснование ресурсного обеспечения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программы; 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налоговых, тарифных, кредитных и иных инструментов);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меры правового регулирования в сфере реализации муниципальной программы (при наличии);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методика оценки эффективности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874422">
        <w:rPr>
          <w:sz w:val="28"/>
          <w:szCs w:val="28"/>
        </w:rPr>
        <w:t>контроль за</w:t>
      </w:r>
      <w:proofErr w:type="gramEnd"/>
      <w:r w:rsidRPr="00874422">
        <w:rPr>
          <w:sz w:val="28"/>
          <w:szCs w:val="28"/>
        </w:rPr>
        <w:t xml:space="preserve"> её выполнением.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2.1.3. Подпрограммы (в виде приложений к муниципальной программе).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 К содержанию разделов муниципальной программы предъявляются следующие требования: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2.2.1. Раздел «Характеристика текущего состояния и прогноз развития соответствующей сферы реализации муниципальной программы» 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В рамках </w:t>
      </w:r>
      <w:proofErr w:type="gramStart"/>
      <w:r w:rsidRPr="00874422">
        <w:rPr>
          <w:sz w:val="28"/>
          <w:szCs w:val="28"/>
        </w:rPr>
        <w:t>характеристики текущего состояния сферы реализации муниципальной программы</w:t>
      </w:r>
      <w:proofErr w:type="gramEnd"/>
      <w:r w:rsidRPr="00874422">
        <w:rPr>
          <w:sz w:val="28"/>
          <w:szCs w:val="28"/>
        </w:rPr>
        <w:t xml:space="preserve"> предусматривается проведение анализа ее текущего состояния, включая выявление основных проблем.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Анализ должен включать характеристику реализации муниципальной политики в регулируемой сфере экономики, выявление потенциала для ее развития и существующих ограничений в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Прогноз развития соответствующей сферы реализации муниципальной программы должен определять тенденции развития и планируемые макроэкономические показатели по итогам реализации муниципальной программы. При его формировании учитываются параметры прогноза социально-экономического развития Подгорненского сельского поселения, стратегические направления в сфере реализации муниципальной программы и текущее состояние сферы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2.2.2. Раздел «Цели, задачи и целевые показатели, сроки и этапы реализации муниципальной программы».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Цели муниципальной программы должны соответствовать приоритетам муниципальной политики в сфере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lastRenderedPageBreak/>
        <w:t>Приоритеты муниципальной политики определены в указах Президента Российской Федерации, концепции долгосрочного социального экономического развития Российской Федерации, посланиях Президента Российской Федерации Федеральному Собранию Российской Федерации, иных правовых актах Российской Федерации, стратегии социально-экономического развития Краснодарского края до 2020 года, законах Краснодарского края, нормативных правовых актах Подгорненского сельского поселения Отрадненского района.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Цель должна обладать следующими свойствами: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конкретность (не допускаются нечеткие формулировки, ведущие к произвольному или неоднозначному толкованию);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измеримость (достижение цели можно проверить);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Достижение цели обеспечивается за счет решения задач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Целевые показатели должны количественно характеризовать ход ее реализации, достижение целей и решение задач муниципальной программы, а также: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иметь количественное значение;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непосредственно зависеть от решения задач и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отвечать иным требованиям, определяемым в соответствии с настоящим Порядком.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рассчитываются по методикам, утвержденным правовым актом </w:t>
      </w:r>
      <w:r w:rsidRPr="00874422">
        <w:rPr>
          <w:sz w:val="28"/>
          <w:szCs w:val="28"/>
        </w:rPr>
        <w:lastRenderedPageBreak/>
        <w:t>Правительства Российской Федерации, федерального органа исполнительной власти, главы администрации (губернатора) Краснодарского края, органа исполнительной власти Краснодарского края, а также методикам, включенным в состав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anchor="Par396" w:history="1">
        <w:r w:rsidRPr="00874422">
          <w:rPr>
            <w:color w:val="0000FF"/>
            <w:sz w:val="28"/>
            <w:szCs w:val="28"/>
            <w:u w:val="single"/>
          </w:rPr>
          <w:t>Цели</w:t>
        </w:r>
      </w:hyperlink>
      <w:r w:rsidRPr="00874422">
        <w:rPr>
          <w:sz w:val="28"/>
          <w:szCs w:val="28"/>
        </w:rPr>
        <w:t>, задачи и характеризующие их целевые показатели муниципальной программы приводятся в табличной форме в соответствии с приложением №2 к настоящему Порядку.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Целевые показатели подпрограмм и основных мероприятий должны быть увязаны с целевыми показателями, характеризующими достижение целей и решение задач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В случае несоответствия значений целевых показателей муниципальной программы целевым значениям показателей, установленным в утвержденном правовым актом администрации Подгорненского сельского поселения плане мероприятий («дорожной карте») (при его наличии),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 нему.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2.2.3. Раздел «Перечень и краткое описание подпрограмм и основных мероприятий муниципальной программы».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разделе приводится перечень и краткое описание подпрограмм, а также перечень основных мероприятий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качестве обоснования выделения подпрограмм может использоваться, в том числе, обоснование их вклада в достижение целей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Основные мероприятия, включенные в перечень, не могут дублировать мероприятия других муниципальных программ (подпрограмм</w:t>
      </w:r>
      <w:proofErr w:type="gramStart"/>
      <w:r w:rsidRPr="00874422">
        <w:rPr>
          <w:sz w:val="28"/>
          <w:szCs w:val="28"/>
        </w:rPr>
        <w:t>,).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Масштаб основного мероприятия должен обеспечивать возможность </w:t>
      </w:r>
      <w:proofErr w:type="gramStart"/>
      <w:r w:rsidRPr="00874422">
        <w:rPr>
          <w:sz w:val="28"/>
          <w:szCs w:val="28"/>
        </w:rPr>
        <w:t>контроля за</w:t>
      </w:r>
      <w:proofErr w:type="gramEnd"/>
      <w:r w:rsidRPr="00874422">
        <w:rPr>
          <w:sz w:val="28"/>
          <w:szCs w:val="28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иных мер, способствующих созданию благоприятных условий для развития субъектов хозяйственной деятельности в рамках реализации муниципальной программы и другие).</w:t>
      </w:r>
      <w:proofErr w:type="gramEnd"/>
      <w:r w:rsidRPr="00874422">
        <w:rPr>
          <w:sz w:val="28"/>
          <w:szCs w:val="28"/>
        </w:rPr>
        <w:t xml:space="preserve"> Основное мероприятие должно быть направлено на решение конкретной задачи </w:t>
      </w:r>
      <w:r w:rsidRPr="00874422">
        <w:rPr>
          <w:sz w:val="28"/>
          <w:szCs w:val="28"/>
        </w:rPr>
        <w:lastRenderedPageBreak/>
        <w:t>муниципальной программы. На решение одной задачи может быть направлено несколько основных мероприятий.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Перечень основных мероприятий, реализация которых предполагает финансирование за счет средств местного бюджета, должен отражать соответствующие расходные обязательства муниципального образования Отрадненский район и формироваться с учетом установленных бюджетным законодательством Российской Федерации видов расходов бюджета (форм бюджетных ассигнований). Перечень основных мероприятий, реализация которых не предполагает финансирование за счет средств местного бюджета, формируется с учетом полномочий органов местного самоуправления, определенных законодательством.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anchor="Par608" w:history="1">
        <w:r w:rsidRPr="00874422">
          <w:rPr>
            <w:color w:val="0000FF"/>
            <w:sz w:val="28"/>
            <w:szCs w:val="28"/>
            <w:u w:val="single"/>
          </w:rPr>
          <w:t>Перечень</w:t>
        </w:r>
      </w:hyperlink>
      <w:r w:rsidRPr="00874422">
        <w:rPr>
          <w:sz w:val="28"/>
          <w:szCs w:val="28"/>
        </w:rPr>
        <w:t xml:space="preserve"> основных мероприятий муниципальной программы приводится в табличной форме в соответствии с приложением № 3 к настоящему Порядку. Объем бюджетных ассигнований указывается в </w:t>
      </w:r>
      <w:proofErr w:type="gramStart"/>
      <w:r w:rsidRPr="00874422">
        <w:rPr>
          <w:sz w:val="28"/>
          <w:szCs w:val="28"/>
        </w:rPr>
        <w:t>тысячах рублей</w:t>
      </w:r>
      <w:proofErr w:type="gramEnd"/>
      <w:r w:rsidRPr="00874422">
        <w:rPr>
          <w:sz w:val="28"/>
          <w:szCs w:val="28"/>
        </w:rPr>
        <w:t xml:space="preserve"> с точностью до одного знака после запятой.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2.2.4. Раздел «Обоснование ресурсного обеспечения муниципальной программы».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 и основным мероприятиям. Объем бюджетных ассигнований указывается в разрезе источников в </w:t>
      </w:r>
      <w:proofErr w:type="gramStart"/>
      <w:r w:rsidRPr="00874422">
        <w:rPr>
          <w:sz w:val="28"/>
          <w:szCs w:val="28"/>
        </w:rPr>
        <w:t>тысячах рублей</w:t>
      </w:r>
      <w:proofErr w:type="gramEnd"/>
      <w:r w:rsidRPr="00874422">
        <w:rPr>
          <w:sz w:val="28"/>
          <w:szCs w:val="28"/>
        </w:rPr>
        <w:t xml:space="preserve"> с точностью до одного знака после запятой.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текстовой части приводится описание механизмов привлечения сре</w:t>
      </w:r>
      <w:proofErr w:type="gramStart"/>
      <w:r w:rsidRPr="00874422">
        <w:rPr>
          <w:sz w:val="28"/>
          <w:szCs w:val="28"/>
        </w:rPr>
        <w:t>дств кр</w:t>
      </w:r>
      <w:proofErr w:type="gramEnd"/>
      <w:r w:rsidRPr="00874422">
        <w:rPr>
          <w:sz w:val="28"/>
          <w:szCs w:val="28"/>
        </w:rPr>
        <w:t xml:space="preserve">аевого и местного бюджетов, а также внебюджетных источников для </w:t>
      </w:r>
      <w:proofErr w:type="spellStart"/>
      <w:r w:rsidRPr="00874422">
        <w:rPr>
          <w:sz w:val="28"/>
          <w:szCs w:val="28"/>
        </w:rPr>
        <w:t>софинансирования</w:t>
      </w:r>
      <w:proofErr w:type="spellEnd"/>
      <w:r w:rsidRPr="00874422">
        <w:rPr>
          <w:sz w:val="28"/>
          <w:szCs w:val="28"/>
        </w:rPr>
        <w:t xml:space="preserve"> мероприятий муниципальной программы. 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случае выделения средств федерального, краевого бюджетов делается ссылка на соответствующую государственную программу Российской Федерации, Краснодарского края, в рамках которой предполагается привлечение сре</w:t>
      </w:r>
      <w:proofErr w:type="gramStart"/>
      <w:r w:rsidRPr="00874422">
        <w:rPr>
          <w:sz w:val="28"/>
          <w:szCs w:val="28"/>
        </w:rPr>
        <w:t>дств дл</w:t>
      </w:r>
      <w:proofErr w:type="gramEnd"/>
      <w:r w:rsidRPr="00874422">
        <w:rPr>
          <w:sz w:val="28"/>
          <w:szCs w:val="28"/>
        </w:rPr>
        <w:t>я финансирования мероприятий муниципальной программы, и (или) иной правовой акт Российской Федерации, Краснодарского края, в соответствии с которым предоставляются средства федерального, краевого бюджетов.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При наличии мероприятий, предусматривающих предоставление субсидий из местного бюджета в целях </w:t>
      </w:r>
      <w:proofErr w:type="spellStart"/>
      <w:r w:rsidRPr="00874422">
        <w:rPr>
          <w:sz w:val="28"/>
          <w:szCs w:val="28"/>
        </w:rPr>
        <w:t>софинансирования</w:t>
      </w:r>
      <w:proofErr w:type="spellEnd"/>
      <w:r w:rsidRPr="00874422">
        <w:rPr>
          <w:sz w:val="28"/>
          <w:szCs w:val="28"/>
        </w:rPr>
        <w:t xml:space="preserve"> расходных обязательств сельского поселения, возникающих при выполнении полномочий органов местного самоуправления поселений по вопросам местного значения, в разделе указывается средний уровень </w:t>
      </w:r>
      <w:proofErr w:type="spellStart"/>
      <w:r w:rsidRPr="00874422">
        <w:rPr>
          <w:sz w:val="28"/>
          <w:szCs w:val="28"/>
        </w:rPr>
        <w:t>софинансирования</w:t>
      </w:r>
      <w:proofErr w:type="spellEnd"/>
      <w:r w:rsidRPr="00874422">
        <w:rPr>
          <w:sz w:val="28"/>
          <w:szCs w:val="28"/>
        </w:rPr>
        <w:t xml:space="preserve"> (уровень </w:t>
      </w:r>
      <w:proofErr w:type="spellStart"/>
      <w:r w:rsidRPr="00874422">
        <w:rPr>
          <w:sz w:val="28"/>
          <w:szCs w:val="28"/>
        </w:rPr>
        <w:t>софинансирования</w:t>
      </w:r>
      <w:proofErr w:type="spellEnd"/>
      <w:r w:rsidRPr="00874422">
        <w:rPr>
          <w:sz w:val="28"/>
          <w:szCs w:val="28"/>
        </w:rPr>
        <w:t>) расходного обязательства Подгорненского сельского поселения.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</w:t>
      </w:r>
      <w:r w:rsidRPr="00874422">
        <w:rPr>
          <w:sz w:val="28"/>
          <w:szCs w:val="28"/>
        </w:rPr>
        <w:lastRenderedPageBreak/>
        <w:t xml:space="preserve">собственность (по годам реализации и источникам финансирования). </w:t>
      </w:r>
      <w:proofErr w:type="gramStart"/>
      <w:r w:rsidRPr="00874422">
        <w:rPr>
          <w:sz w:val="28"/>
          <w:szCs w:val="28"/>
        </w:rPr>
        <w:t>При включении в муниципальную программу (подпрограмму,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правовыми актами администрации Подгорненского сельского поселения, определяющими порядок принятия решений о подготовке и реализации бюджетных инвестиций в объекты муниципальной собственности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</w:t>
      </w:r>
      <w:proofErr w:type="gramEnd"/>
      <w:r w:rsidRPr="00874422">
        <w:rPr>
          <w:sz w:val="28"/>
          <w:szCs w:val="28"/>
        </w:rPr>
        <w:t xml:space="preserve"> имущества в муниципальную собственность.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2.2.5. Раздел «Прогноз сводных показателей муниципальных заданий на оказание муниципальных услуг (выполнение работ) муниципальными учреждениями сельского поселения в сфере реализации муниципальной программы на очередной финансовый год и плановый период».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anchor="Par936" w:history="1">
        <w:r w:rsidRPr="00874422">
          <w:rPr>
            <w:color w:val="0000FF"/>
            <w:sz w:val="28"/>
            <w:szCs w:val="28"/>
            <w:u w:val="single"/>
          </w:rPr>
          <w:t>Прогноз</w:t>
        </w:r>
      </w:hyperlink>
      <w:r w:rsidRPr="00874422">
        <w:rPr>
          <w:sz w:val="28"/>
          <w:szCs w:val="28"/>
        </w:rPr>
        <w:t xml:space="preserve"> сводных показателей муниципальных заданий по этапам реализации муниципальной программы  приводится на основе обобщения соответствующих сведений по подпрограммам, основным мероприятиям муниципальной программы по форме согласно приложению № 4 к настоящему Порядку.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2.2.6. Раздел «Меры муниципального регулирования и управления рисками с целью минимизации их влияния на достижение целей муниципальной программы».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Характеристика мер муниципального регулирования проводится на основе обобщения соответствующих сведений по подпрограммам, основным мероприятиям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состав мер муниципального регулирования могут входить меры, направленные на стимулирование деятельности юридических лиц, индивидуальных предпринимателей и физических лиц в сфере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Если результаты введения мер муниципального регулирования приводят к выпадающим доходам местного бюджета и (или) увеличению долговых обязательств Подгорненского сельского поселения (в том числе по предоставлению муниципальных гарантий Подгорненского сельского </w:t>
      </w:r>
      <w:proofErr w:type="spellStart"/>
      <w:r w:rsidRPr="00874422">
        <w:rPr>
          <w:sz w:val="28"/>
          <w:szCs w:val="28"/>
        </w:rPr>
        <w:t>поселени</w:t>
      </w:r>
      <w:proofErr w:type="spellEnd"/>
      <w:r w:rsidRPr="00874422">
        <w:rPr>
          <w:sz w:val="28"/>
          <w:szCs w:val="28"/>
        </w:rPr>
        <w:t>), то проводится финансовая оценка таких мер.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anchor="Par1028" w:history="1">
        <w:r w:rsidRPr="00874422">
          <w:rPr>
            <w:color w:val="0000FF"/>
            <w:sz w:val="28"/>
            <w:szCs w:val="28"/>
            <w:u w:val="single"/>
          </w:rPr>
          <w:t>Оценка</w:t>
        </w:r>
      </w:hyperlink>
      <w:r w:rsidRPr="00874422">
        <w:rPr>
          <w:sz w:val="28"/>
          <w:szCs w:val="28"/>
        </w:rPr>
        <w:t xml:space="preserve"> применения мер муниципального регулирования в сфере реализации муниципальных программ проводится согласно приложению № 5 к настоящему Порядку.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При оценке </w:t>
      </w:r>
      <w:proofErr w:type="gramStart"/>
      <w:r w:rsidRPr="00874422">
        <w:rPr>
          <w:sz w:val="28"/>
          <w:szCs w:val="28"/>
        </w:rPr>
        <w:t>влияния результатов применения мер муниципального регулирования</w:t>
      </w:r>
      <w:proofErr w:type="gramEnd"/>
      <w:r w:rsidRPr="00874422">
        <w:rPr>
          <w:sz w:val="28"/>
          <w:szCs w:val="28"/>
        </w:rPr>
        <w:t xml:space="preserve"> могут использоваться: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данные финансово-экономических обоснований к проектам правовых актов, содержащих меры муниципального регулирования и результаты оценки регулирующего воздействия указанных проектов  правовых актов;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фактические данные о влиянии аналогичных мер муниципального регулирования в сфере реализации муниципальной программы либо в других </w:t>
      </w:r>
      <w:r w:rsidRPr="00874422">
        <w:rPr>
          <w:sz w:val="28"/>
          <w:szCs w:val="28"/>
        </w:rPr>
        <w:lastRenderedPageBreak/>
        <w:t>секторах экономики, в том числе данные об объемах расходов бюджетов и объемах выпадающих доходов бюджетов бюджетной системы Подгорненского сельского поселения Отрадненского района в связи с применением мер муниципального регулирования;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результаты оценки регулирующего воздействия аналогичных актов, разработанных (разрабатываемых) в сфере реализации муниципальной программы либо в иных секторах экономики;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оценки (в том числе экспертные) последствий реализации предлагаемых мер муниципального регулирования.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Финансовая оценка деятельности по муниципальной поддержке за счет средств местного бюджета учитывается в ресурсном обеспечении реализации муниципальной программы (подпрограмм, основных мероприятий) и не требует дублирования в </w:t>
      </w:r>
      <w:hyperlink r:id="rId17" w:anchor="Par1028" w:history="1">
        <w:r w:rsidRPr="00874422">
          <w:rPr>
            <w:color w:val="0000FF"/>
            <w:sz w:val="28"/>
            <w:szCs w:val="28"/>
            <w:u w:val="single"/>
          </w:rPr>
          <w:t>приложении № 5</w:t>
        </w:r>
      </w:hyperlink>
      <w:r w:rsidRPr="00874422">
        <w:rPr>
          <w:sz w:val="28"/>
          <w:szCs w:val="28"/>
        </w:rPr>
        <w:t xml:space="preserve"> к настоящему Порядку.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качественную и количественную оценку факторов рисков;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обоснование предложений по мерам управления рисками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качестве факторов риска рассматриваются такие события, условия, тенденции, оказывающие существенное влияние на сроки и результаты реализации муниципальной программы, на которые координатор муниципальной программы (подпрограммы) и участники муниципальной программы не могут оказать непосредственного влияния. Под существенным влиянием в целях настоящего Порядка понимается такое влияние, которое приводит к изменению сроков и (или) ожидаемых результатов реализации муниципальной программы не менее чем на 10% от планового уровня.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составе обоснования предложений по мерам управления рисками реализации муниципальной программы приводятся: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2.2.7. Раздел «Меры правового регулирования в сфере реализации муниципальной программы».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разделе приводятся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 правовых актов.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lastRenderedPageBreak/>
        <w:t>Проводится анализ необходимости и достаточности изменений правового регулирования в сфере реализации муниципальной программы для достижения целей и решения задач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anchor="Par1105" w:history="1">
        <w:r w:rsidRPr="00874422">
          <w:rPr>
            <w:color w:val="0000FF"/>
            <w:sz w:val="28"/>
            <w:szCs w:val="28"/>
            <w:u w:val="single"/>
          </w:rPr>
          <w:t>Сведения</w:t>
        </w:r>
      </w:hyperlink>
      <w:r w:rsidRPr="00874422">
        <w:rPr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приводятся согласно приложению № 6 к настоящему Порядку.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2.2.8. Раздел «Методика оценки эффективности реализации муниципальной программы».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Подгорненского сельского поселения Отрадненского района.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степени достижения целей и решения задач муниципальной программы и входящих в нее подпрограмм и основных мероприятий;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Разработка </w:t>
      </w:r>
      <w:proofErr w:type="gramStart"/>
      <w:r w:rsidRPr="00874422">
        <w:rPr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 w:rsidRPr="00874422">
        <w:rPr>
          <w:sz w:val="28"/>
          <w:szCs w:val="28"/>
        </w:rPr>
        <w:t xml:space="preserve"> осуществляется с использованием базового положения типовой </w:t>
      </w:r>
      <w:hyperlink r:id="rId19" w:anchor="Par1163" w:history="1">
        <w:r w:rsidRPr="00874422">
          <w:rPr>
            <w:color w:val="0000FF"/>
            <w:sz w:val="28"/>
            <w:szCs w:val="28"/>
            <w:u w:val="single"/>
          </w:rPr>
          <w:t>методики</w:t>
        </w:r>
      </w:hyperlink>
      <w:r w:rsidRPr="00874422">
        <w:rPr>
          <w:sz w:val="28"/>
          <w:szCs w:val="28"/>
        </w:rPr>
        <w:t xml:space="preserve"> оценки эффективности реализации муниципальной программы в соответствии с приложением № 7 к настоящему Порядку.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2.2.9. Раздел «Механизм реализации муниципальной программы и </w:t>
      </w:r>
      <w:proofErr w:type="gramStart"/>
      <w:r w:rsidRPr="00874422">
        <w:rPr>
          <w:sz w:val="28"/>
          <w:szCs w:val="28"/>
        </w:rPr>
        <w:t>контроль за</w:t>
      </w:r>
      <w:proofErr w:type="gramEnd"/>
      <w:r w:rsidRPr="00874422">
        <w:rPr>
          <w:sz w:val="28"/>
          <w:szCs w:val="28"/>
        </w:rPr>
        <w:t xml:space="preserve"> ее выполнением».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Раздел должен включать описание механизмов управления муниципальной программой, взаимодействия координатора муниципальной программы с координаторами подпрограмм и участниками муниципальной программы, </w:t>
      </w:r>
      <w:proofErr w:type="gramStart"/>
      <w:r w:rsidRPr="00874422">
        <w:rPr>
          <w:sz w:val="28"/>
          <w:szCs w:val="28"/>
        </w:rPr>
        <w:t>контроля за</w:t>
      </w:r>
      <w:proofErr w:type="gramEnd"/>
      <w:r w:rsidRPr="00874422">
        <w:rPr>
          <w:sz w:val="28"/>
          <w:szCs w:val="28"/>
        </w:rPr>
        <w:t xml:space="preserve"> ее выполнением.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4422">
        <w:rPr>
          <w:color w:val="000000"/>
          <w:sz w:val="28"/>
          <w:szCs w:val="28"/>
        </w:rPr>
        <w:t>Муниципальной программой может быть предусмотрено предоставление субсидий бюджетам поселений.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874422">
        <w:rPr>
          <w:color w:val="000000"/>
          <w:sz w:val="28"/>
          <w:szCs w:val="28"/>
        </w:rPr>
        <w:t xml:space="preserve">Цели предоставления субсидий бюджетам поселений, направления их расходования и принципы распределения определяются на основании соглашения о передаче части полномочий в соответствии с перечнем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874422">
        <w:rPr>
          <w:color w:val="000000"/>
          <w:sz w:val="28"/>
          <w:szCs w:val="28"/>
        </w:rPr>
        <w:t>софинансирования</w:t>
      </w:r>
      <w:proofErr w:type="spellEnd"/>
      <w:r w:rsidRPr="00874422">
        <w:rPr>
          <w:color w:val="000000"/>
          <w:sz w:val="28"/>
          <w:szCs w:val="28"/>
        </w:rPr>
        <w:t xml:space="preserve"> которых предоставляются субсидии из местного бюджета, </w:t>
      </w:r>
      <w:r w:rsidRPr="00874422">
        <w:rPr>
          <w:color w:val="000000"/>
          <w:sz w:val="28"/>
          <w:szCs w:val="28"/>
        </w:rPr>
        <w:lastRenderedPageBreak/>
        <w:t>утвержденным правовым актом органа местного самоуправления.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4422">
        <w:rPr>
          <w:color w:val="000000"/>
          <w:sz w:val="28"/>
          <w:szCs w:val="28"/>
        </w:rPr>
        <w:t>В случае если муниципальной программой предусмотрено предоставление субсидий бюджету поселения на реализацию муниципальных программ, направленных на достижение целей, соответствующих муниципальной программе, условия предоставления и методика расчета указанных межбюджетных субсидий устанавливаются соответствующей муниципальной программой.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 xml:space="preserve">Если муниципальная программа предусматривает мероприятия по предоставлению субсидий и субвенций в соответствии со </w:t>
      </w:r>
      <w:hyperlink r:id="rId20" w:history="1">
        <w:r w:rsidRPr="00874422">
          <w:rPr>
            <w:color w:val="0000FF"/>
            <w:sz w:val="28"/>
            <w:szCs w:val="28"/>
            <w:u w:val="single"/>
          </w:rPr>
          <w:t>статьями 78</w:t>
        </w:r>
      </w:hyperlink>
      <w:r w:rsidRPr="00874422">
        <w:rPr>
          <w:sz w:val="28"/>
          <w:szCs w:val="28"/>
        </w:rPr>
        <w:t xml:space="preserve">, </w:t>
      </w:r>
      <w:hyperlink r:id="rId21" w:history="1">
        <w:r w:rsidRPr="00874422">
          <w:rPr>
            <w:color w:val="0000FF"/>
            <w:sz w:val="28"/>
            <w:szCs w:val="28"/>
            <w:u w:val="single"/>
          </w:rPr>
          <w:t>78.1</w:t>
        </w:r>
      </w:hyperlink>
      <w:r w:rsidRPr="00874422">
        <w:rPr>
          <w:sz w:val="28"/>
          <w:szCs w:val="28"/>
        </w:rPr>
        <w:t xml:space="preserve">, </w:t>
      </w:r>
      <w:hyperlink r:id="rId22" w:history="1">
        <w:r w:rsidRPr="00874422">
          <w:rPr>
            <w:color w:val="0000FF"/>
            <w:sz w:val="28"/>
            <w:szCs w:val="28"/>
            <w:u w:val="single"/>
          </w:rPr>
          <w:t>78.2</w:t>
        </w:r>
      </w:hyperlink>
      <w:r w:rsidRPr="00874422">
        <w:rPr>
          <w:sz w:val="28"/>
          <w:szCs w:val="28"/>
        </w:rPr>
        <w:t xml:space="preserve">, </w:t>
      </w:r>
      <w:hyperlink r:id="rId23" w:history="1">
        <w:r w:rsidRPr="00874422">
          <w:rPr>
            <w:color w:val="0000FF"/>
            <w:sz w:val="28"/>
            <w:szCs w:val="28"/>
            <w:u w:val="single"/>
          </w:rPr>
          <w:t>140</w:t>
        </w:r>
      </w:hyperlink>
      <w:r w:rsidRPr="00874422">
        <w:rPr>
          <w:sz w:val="28"/>
          <w:szCs w:val="28"/>
        </w:rPr>
        <w:t xml:space="preserve"> Бюджетного кодекса Российской Федерации, порядки предоставления субсидий, порядки расходования субвенций могут утверждаться отдельными правовыми актами Подгорненского сельского поселения в соответствии с требованиями бюджетного законодательства Российской Федерации или в составе раздела «Механизм реализации муниципальной программы и контроль за ее выполнением» муниципальной программы.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Основные требования к указанному разделу муниципальной программы изложены в </w:t>
      </w:r>
      <w:hyperlink r:id="rId24" w:anchor="Par262" w:history="1">
        <w:r w:rsidRPr="00874422">
          <w:rPr>
            <w:color w:val="0000FF"/>
            <w:sz w:val="28"/>
            <w:szCs w:val="28"/>
            <w:u w:val="single"/>
          </w:rPr>
          <w:t>разделе 4</w:t>
        </w:r>
      </w:hyperlink>
      <w:r w:rsidRPr="00874422">
        <w:rPr>
          <w:sz w:val="28"/>
          <w:szCs w:val="28"/>
        </w:rPr>
        <w:t xml:space="preserve"> настоящего Порядка.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2.3. Подпрограмма формируется с учетом согласованности основных параметров подпрограммы 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Подпрограмма имеет следующую структуру: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2.3.1. </w:t>
      </w:r>
      <w:hyperlink r:id="rId25" w:anchor="Par1341" w:history="1">
        <w:r w:rsidRPr="00874422">
          <w:rPr>
            <w:color w:val="0000FF"/>
            <w:sz w:val="28"/>
            <w:szCs w:val="28"/>
            <w:u w:val="single"/>
          </w:rPr>
          <w:t>Паспорт</w:t>
        </w:r>
      </w:hyperlink>
      <w:r w:rsidRPr="00874422">
        <w:rPr>
          <w:sz w:val="28"/>
          <w:szCs w:val="28"/>
        </w:rPr>
        <w:t xml:space="preserve"> подпрограммы (по форме согласно приложению № 8 к настоящему Порядку).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2.3.2. Текстовая часть подпрограммы по следующим разделам: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характеристика текущего состояния и прогноз развития соответствующей сферы социально-экономического развития Подгорненского сельского поселения  (в наименовании раздела указывается сфера социально-экономического развития Подгорненского сельского поселения</w:t>
      </w:r>
      <w:proofErr w:type="gramStart"/>
      <w:r w:rsidRPr="00874422">
        <w:rPr>
          <w:sz w:val="28"/>
          <w:szCs w:val="28"/>
        </w:rPr>
        <w:t xml:space="preserve"> ,</w:t>
      </w:r>
      <w:proofErr w:type="gramEnd"/>
      <w:r w:rsidRPr="00874422">
        <w:rPr>
          <w:sz w:val="28"/>
          <w:szCs w:val="28"/>
        </w:rPr>
        <w:t xml:space="preserve"> которая непосредственно отражается в подпрограмме);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перечень мероприятий подпрограммы;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обоснование ресурсного обеспечения подпрограммы;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механизм реализации подпрограммы.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2.3.3. 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2.3.4. Мероприятия подпрограмм в обязательном порядке должны быть увязаны с конечными результатами подпрограммы.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anchor="Par1378" w:history="1">
        <w:r w:rsidRPr="00874422">
          <w:rPr>
            <w:color w:val="0000FF"/>
            <w:sz w:val="28"/>
            <w:szCs w:val="28"/>
            <w:u w:val="single"/>
          </w:rPr>
          <w:t>Перечень</w:t>
        </w:r>
      </w:hyperlink>
      <w:r w:rsidRPr="00874422">
        <w:rPr>
          <w:sz w:val="28"/>
          <w:szCs w:val="28"/>
        </w:rPr>
        <w:t xml:space="preserve"> мероприятий подпрограммы формируется в табличной форме в соответствии с приложением № 9 к настоящему Порядку.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</w:t>
      </w:r>
      <w:proofErr w:type="gramStart"/>
      <w:r w:rsidRPr="00874422">
        <w:rPr>
          <w:sz w:val="28"/>
          <w:szCs w:val="28"/>
        </w:rPr>
        <w:t xml:space="preserve">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</w:t>
      </w:r>
      <w:r w:rsidRPr="00874422">
        <w:rPr>
          <w:sz w:val="28"/>
          <w:szCs w:val="28"/>
        </w:rPr>
        <w:lastRenderedPageBreak/>
        <w:t>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Задачи подпрограммы могут также включать внедрение новых управленческих механизмов в сфере реализации муниципальной программы (переход к предоставлению муниципальных услуг (выполнению работ) в электронном виде; разработка и внедрение единых нормативных затрат на оказание муниципальных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программы, и другое).</w:t>
      </w:r>
      <w:proofErr w:type="gramEnd"/>
      <w:r w:rsidRPr="00874422">
        <w:rPr>
          <w:sz w:val="28"/>
          <w:szCs w:val="28"/>
        </w:rPr>
        <w:t xml:space="preserve"> Задачи подпрограммы характеризуются количественными показателями, отвечающими требованиям настоящего Порядка.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Для достижения целей (решения задач) подпрограммы формируются мероприятия, в состав которых может включаться финансирование содержания органов местного самоуправления,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237"/>
      <w:bookmarkEnd w:id="6"/>
      <w:r w:rsidRPr="00874422">
        <w:rPr>
          <w:sz w:val="28"/>
          <w:szCs w:val="28"/>
        </w:rPr>
        <w:t>3. Основание и этапы разработки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3.1. Решение о целесообразности разработки муниципальных программ принимается координационным </w:t>
      </w:r>
      <w:r w:rsidRPr="00874422">
        <w:rPr>
          <w:color w:val="000000"/>
          <w:sz w:val="28"/>
          <w:szCs w:val="28"/>
        </w:rPr>
        <w:t>Советом по разработке проектов  муниципальных программ (далее - решение Совета)</w:t>
      </w:r>
      <w:r w:rsidRPr="00874422">
        <w:rPr>
          <w:sz w:val="28"/>
          <w:szCs w:val="28"/>
        </w:rPr>
        <w:t xml:space="preserve"> по результатам рассмотрения информации об оценке планируемой эффективности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Оценка планируемой эффективности муниципальной программы проводится структурным подразделением (отделы, управления и т. д.) администрации Подгорненского сельского поселения, являющимся инициатором разработки муниципальной программы, в целях определения планируемого вклада результатов муниципальной программы в социально-экономическое развитие Подгорненского сельского поселения.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качестве основных критериев планируемой эффективности муниципальной программы применяются: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Подгорненского сельского поселения  в целом, оценку влияния ожидаемых результатов муниципальной программы на различные сферы экономики Подгорненского </w:t>
      </w:r>
      <w:r w:rsidRPr="00874422">
        <w:rPr>
          <w:sz w:val="28"/>
          <w:szCs w:val="28"/>
        </w:rPr>
        <w:lastRenderedPageBreak/>
        <w:t>сельского поселения</w:t>
      </w:r>
      <w:proofErr w:type="gramStart"/>
      <w:r w:rsidRPr="00874422">
        <w:rPr>
          <w:sz w:val="28"/>
          <w:szCs w:val="28"/>
        </w:rPr>
        <w:t xml:space="preserve"> .</w:t>
      </w:r>
      <w:proofErr w:type="gramEnd"/>
      <w:r w:rsidRPr="00874422">
        <w:rPr>
          <w:sz w:val="28"/>
          <w:szCs w:val="28"/>
        </w:rPr>
        <w:t xml:space="preserve"> Указанные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Подгорненского сельского поселения;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 Подгорненского сельского поселения</w:t>
      </w:r>
      <w:proofErr w:type="gramStart"/>
      <w:r w:rsidRPr="00874422">
        <w:rPr>
          <w:sz w:val="28"/>
          <w:szCs w:val="28"/>
        </w:rPr>
        <w:t xml:space="preserve"> ,</w:t>
      </w:r>
      <w:proofErr w:type="gramEnd"/>
      <w:r w:rsidRPr="00874422">
        <w:rPr>
          <w:sz w:val="28"/>
          <w:szCs w:val="28"/>
        </w:rPr>
        <w:t xml:space="preserve"> показатели которого не могут быть выражены в стоимостной оценке;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3.2. В решении Совета указывается наименование муниципальной программы, координатор муниципальной программы и координаторы подпрограмм, сроки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color w:val="000000"/>
          <w:sz w:val="28"/>
          <w:szCs w:val="28"/>
        </w:rPr>
        <w:t>Координатор муниципальной программы в месячный срок со дня принятия решения Советом, но не позднее 1 октября года, предшествующего году принятия решения Совета Подгорненского сельского поселения</w:t>
      </w:r>
      <w:r w:rsidRPr="00874422">
        <w:rPr>
          <w:sz w:val="28"/>
          <w:szCs w:val="28"/>
        </w:rPr>
        <w:t xml:space="preserve"> о местном  бюджете на очередной финансовый год и на плановый период (далее - решение о местном бюджете) обеспечивает внесение соответствующих изменений в Перечень муниципальных программ.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3.3.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(или) участниками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3.4. Согласование и экспертиза проекта муниципальной программы проводится в 3 этапа.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3.4.1. </w:t>
      </w:r>
      <w:proofErr w:type="gramStart"/>
      <w:r w:rsidRPr="00874422">
        <w:rPr>
          <w:sz w:val="28"/>
          <w:szCs w:val="28"/>
        </w:rPr>
        <w:t>На первом этапе проект муниципальной программы, согласованный со всеми координаторами подпрограмм, участниками муниципальной программы</w:t>
      </w:r>
      <w:r w:rsidRPr="00874422">
        <w:rPr>
          <w:i/>
          <w:sz w:val="28"/>
          <w:szCs w:val="28"/>
        </w:rPr>
        <w:t xml:space="preserve">, </w:t>
      </w:r>
      <w:r w:rsidRPr="00874422">
        <w:rPr>
          <w:sz w:val="28"/>
          <w:szCs w:val="28"/>
        </w:rPr>
        <w:t>не позднее 1 сентября года, предшествующего началу реализации муниципальной программы, направляется координатором муниципальной программы на экспертизу в отдел экономики администрации муниципального образования Отрадненский район (далее – отдел экономики) и финансовое управление администрации муниципального образования Отрадненский район (далее – финансовое управление).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 в соответствии со спецификой</w:t>
      </w:r>
      <w:proofErr w:type="gramEnd"/>
      <w:r w:rsidRPr="00874422">
        <w:rPr>
          <w:sz w:val="28"/>
          <w:szCs w:val="28"/>
        </w:rPr>
        <w:t xml:space="preserve"> муниципальной программы).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4422">
        <w:rPr>
          <w:sz w:val="28"/>
          <w:szCs w:val="28"/>
        </w:rPr>
        <w:t xml:space="preserve">Экспертиза проекта муниципальной программы проводится в отделе </w:t>
      </w:r>
      <w:r w:rsidRPr="00874422">
        <w:rPr>
          <w:sz w:val="28"/>
          <w:szCs w:val="28"/>
        </w:rPr>
        <w:lastRenderedPageBreak/>
        <w:t xml:space="preserve">экономики  и финансовом управлении одновременно в рамках компетенции указанных органов в </w:t>
      </w:r>
      <w:r w:rsidRPr="00874422">
        <w:rPr>
          <w:color w:val="000000"/>
          <w:sz w:val="28"/>
          <w:szCs w:val="28"/>
        </w:rPr>
        <w:t>течение 5 календарных дней</w:t>
      </w:r>
      <w:r w:rsidRPr="00874422">
        <w:rPr>
          <w:sz w:val="28"/>
          <w:szCs w:val="28"/>
        </w:rPr>
        <w:t xml:space="preserve"> со дня поступления проекта муниципальной программы на рассмотрение.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заключение экспертизы устанавливается соответствие проекта муниципальной программы предъявляемым к ней требованиям, предусмотренным настоящим Порядком.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3.4.2. На втором этапе проект муниципальной программы направляется ее координатором не позднее </w:t>
      </w:r>
      <w:r w:rsidRPr="00874422">
        <w:rPr>
          <w:color w:val="000000"/>
          <w:sz w:val="28"/>
          <w:szCs w:val="28"/>
        </w:rPr>
        <w:t>20 сентября</w:t>
      </w:r>
      <w:r w:rsidRPr="00874422">
        <w:rPr>
          <w:color w:val="FF0000"/>
          <w:sz w:val="28"/>
          <w:szCs w:val="28"/>
        </w:rPr>
        <w:t xml:space="preserve"> </w:t>
      </w:r>
      <w:r w:rsidRPr="00874422">
        <w:rPr>
          <w:sz w:val="28"/>
          <w:szCs w:val="28"/>
        </w:rPr>
        <w:t>года, предшествующего началу реализации муниципальной программы, в Контрольно-счетную палату муниципального образования Отрадненский район (далее - Контрольно-счетная палата) для проведения финансово-экономической экспертизы.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К проекту муниципальной программы, направляемому в Контрольно-счетную палату, прилагаются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</w:t>
      </w:r>
      <w:proofErr w:type="gramEnd"/>
      <w:r w:rsidRPr="00874422">
        <w:rPr>
          <w:sz w:val="28"/>
          <w:szCs w:val="28"/>
        </w:rPr>
        <w:t xml:space="preserve"> в соответствии со спецификой муниципальной программы), а также результаты экспертиз отдела экономики  и финансового управления. Финансово-экономическая экспертиза проекта муниципальной программы проводится в Контрольно-счетной палате в течение 10 календарных дней со дня представления проекта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4422">
        <w:rPr>
          <w:sz w:val="28"/>
          <w:szCs w:val="28"/>
        </w:rPr>
        <w:t xml:space="preserve">3.4.3. </w:t>
      </w:r>
      <w:r w:rsidRPr="00874422">
        <w:rPr>
          <w:color w:val="000000"/>
          <w:sz w:val="28"/>
          <w:szCs w:val="28"/>
        </w:rPr>
        <w:t xml:space="preserve">На третьем этапе согласование проекта муниципальной программы осуществляется в порядке, установленном </w:t>
      </w:r>
      <w:hyperlink r:id="rId27" w:history="1">
        <w:r w:rsidRPr="00874422">
          <w:rPr>
            <w:color w:val="000000"/>
            <w:sz w:val="28"/>
            <w:szCs w:val="28"/>
            <w:u w:val="single"/>
          </w:rPr>
          <w:t xml:space="preserve">пунктом </w:t>
        </w:r>
      </w:hyperlink>
      <w:r w:rsidRPr="00874422">
        <w:rPr>
          <w:color w:val="000000"/>
          <w:sz w:val="28"/>
          <w:szCs w:val="28"/>
        </w:rPr>
        <w:t xml:space="preserve">3.4 Инструкции по делопроизводству в администрации Подгорненского сельского </w:t>
      </w:r>
      <w:proofErr w:type="spellStart"/>
      <w:r w:rsidRPr="00874422">
        <w:rPr>
          <w:color w:val="000000"/>
          <w:sz w:val="28"/>
          <w:szCs w:val="28"/>
        </w:rPr>
        <w:t>поселени</w:t>
      </w:r>
      <w:proofErr w:type="spellEnd"/>
      <w:r w:rsidRPr="00874422">
        <w:rPr>
          <w:color w:val="000000"/>
          <w:sz w:val="28"/>
          <w:szCs w:val="28"/>
        </w:rPr>
        <w:t xml:space="preserve"> Отрадненского района, утвержденной постановлением администрации Подгорненского сельского поселения с учетом результатов финансово-экономической экспертизы Контрольно-счетной палаты.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3.5. Проекты муниципальных программ подлежат утверждению правовым актом администрации Подгорненского сельского поселения не позднее 1 октября года</w:t>
      </w:r>
      <w:r w:rsidRPr="00874422">
        <w:rPr>
          <w:i/>
          <w:sz w:val="28"/>
          <w:szCs w:val="28"/>
        </w:rPr>
        <w:t>,</w:t>
      </w:r>
      <w:r w:rsidRPr="00874422">
        <w:rPr>
          <w:sz w:val="28"/>
          <w:szCs w:val="28"/>
        </w:rPr>
        <w:t xml:space="preserve"> предшествующего году начала реализации муниципальной программы. Изменения в ранее утвержденные муниципальные программы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муниципальной программы в очередном финансовом году и плановом периоде, которые подлежат утверждению не позднее 1 октября текущего финансового года.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3.6. Внесение изменений в подпрограммы и основные мероприятия осуществляется путем внесения изменений в муниципальную программу. </w:t>
      </w:r>
      <w:proofErr w:type="gramStart"/>
      <w:r w:rsidRPr="00874422">
        <w:rPr>
          <w:sz w:val="28"/>
          <w:szCs w:val="28"/>
        </w:rPr>
        <w:t xml:space="preserve">В случае внесения изменений в муниципальную программу (подпрограмму, основное мероприятие) в части выделения дополнительных объемов </w:t>
      </w:r>
      <w:r w:rsidRPr="00874422">
        <w:rPr>
          <w:sz w:val="28"/>
          <w:szCs w:val="28"/>
        </w:rPr>
        <w:lastRenderedPageBreak/>
        <w:t>финансирования дополнительно к проекту нормативного правового акта представляется проводимая координатором муниципальной программы совместно с координаторами подпрограмм и (или)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(подпрограммы, основного мероприятия), в том числе на сроки и ожидаемые непосредственные результаты</w:t>
      </w:r>
      <w:proofErr w:type="gramEnd"/>
      <w:r w:rsidRPr="00874422">
        <w:rPr>
          <w:sz w:val="28"/>
          <w:szCs w:val="28"/>
        </w:rPr>
        <w:t xml:space="preserve"> реализации мероприятий подпрограмм и основных мероприятий.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При внесении изменений в муниципальную программу (подпрограмму, основное мероприятие) значения показателей муниципальной программы (подпрограммы, основного мероприятия), относящиеся к прошедшим периодам реализации муниципальной программы, изменению не подлежат.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262"/>
      <w:bookmarkEnd w:id="7"/>
      <w:r w:rsidRPr="00874422">
        <w:rPr>
          <w:sz w:val="28"/>
          <w:szCs w:val="28"/>
        </w:rPr>
        <w:t xml:space="preserve">4. Механизм реализации муниципальной программы и 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контроль за</w:t>
      </w:r>
      <w:proofErr w:type="gramEnd"/>
      <w:r w:rsidRPr="00874422">
        <w:rPr>
          <w:sz w:val="28"/>
          <w:szCs w:val="28"/>
        </w:rPr>
        <w:t xml:space="preserve"> ее выполнением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4.1. Текущее управление муниципальной программой осуществляет ее координатор, который: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874422">
        <w:rPr>
          <w:sz w:val="28"/>
          <w:szCs w:val="28"/>
        </w:rPr>
        <w:t>контроля за</w:t>
      </w:r>
      <w:proofErr w:type="gramEnd"/>
      <w:r w:rsidRPr="00874422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организует информационную и разъяснительную работу, направленную на </w:t>
      </w:r>
      <w:r w:rsidRPr="00874422">
        <w:rPr>
          <w:sz w:val="28"/>
          <w:szCs w:val="28"/>
        </w:rPr>
        <w:lastRenderedPageBreak/>
        <w:t>освещение целей и задач муниципальной программы в печатных средствах массовой информации, на официальном сайте администрации Подгорненского сельского поселения Отрадненского района в информационно-телекоммуникационной сети Интернет;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Подгорненского сельского поселения Отрадненского района  в информационно-телекоммуникационной сети Интернет;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4.2. Текущее управление подпрограммой осуществляет ее координатор, который: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обеспечивает разработку и реализацию подпрограммы;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4.3. Координатор муниципальной программы ежегодно, не позднее 1 декабря текущего финансового года, утверждает согласованный с координаторами подпрограмм, участниками муниципальной программы </w:t>
      </w:r>
      <w:hyperlink r:id="rId28" w:anchor="Par1729" w:history="1">
        <w:r w:rsidRPr="00874422">
          <w:rPr>
            <w:color w:val="0000FF"/>
            <w:sz w:val="28"/>
            <w:szCs w:val="28"/>
            <w:u w:val="single"/>
          </w:rPr>
          <w:t>план</w:t>
        </w:r>
      </w:hyperlink>
      <w:r w:rsidRPr="00874422">
        <w:rPr>
          <w:sz w:val="28"/>
          <w:szCs w:val="28"/>
        </w:rPr>
        <w:t xml:space="preserve">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10 к настоящему Порядку.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плане реализации муниципальной программы отражаются: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координатор муниципальной программы (подпрограммы) и (или) участники муниципальной программы, ответственные за контрольные события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«правовой акт утвержден»;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lastRenderedPageBreak/>
        <w:t>«система разработана и введена в эксплуатацию» и т.д.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Контрольные события муниципальной программы по возможности выделяются по подпрограммам, основным мероприятиям.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4.4. </w:t>
      </w:r>
      <w:proofErr w:type="gramStart"/>
      <w:r w:rsidRPr="00874422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15 декабря текущего финансового года, разрабатывает и утверждает согласованный с координаторами подпрограмм, участниками муниципальной программы детальный </w:t>
      </w:r>
      <w:hyperlink r:id="rId29" w:anchor="Par2051" w:history="1">
        <w:r w:rsidRPr="00874422">
          <w:rPr>
            <w:color w:val="0000FF"/>
            <w:sz w:val="28"/>
            <w:szCs w:val="28"/>
            <w:u w:val="single"/>
          </w:rPr>
          <w:t>план-график</w:t>
        </w:r>
      </w:hyperlink>
      <w:r w:rsidRPr="00874422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11 к настоящему Порядку.</w:t>
      </w:r>
      <w:proofErr w:type="gramEnd"/>
      <w:r w:rsidRPr="00874422">
        <w:rPr>
          <w:sz w:val="28"/>
          <w:szCs w:val="28"/>
        </w:rPr>
        <w:t xml:space="preserve">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4.5. Координатор муниципальной программы осуществляет </w:t>
      </w:r>
      <w:proofErr w:type="gramStart"/>
      <w:r w:rsidRPr="00874422">
        <w:rPr>
          <w:sz w:val="28"/>
          <w:szCs w:val="28"/>
        </w:rPr>
        <w:t>контроль за</w:t>
      </w:r>
      <w:proofErr w:type="gramEnd"/>
      <w:r w:rsidRPr="00874422">
        <w:rPr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4.6. В целях обеспечения </w:t>
      </w:r>
      <w:proofErr w:type="gramStart"/>
      <w:r w:rsidRPr="00874422">
        <w:rPr>
          <w:sz w:val="28"/>
          <w:szCs w:val="28"/>
        </w:rPr>
        <w:t>контроля за</w:t>
      </w:r>
      <w:proofErr w:type="gramEnd"/>
      <w:r w:rsidRPr="00874422">
        <w:rPr>
          <w:sz w:val="28"/>
          <w:szCs w:val="28"/>
        </w:rPr>
        <w:t xml:space="preserve"> выполнением муниципальной программы ее координатор </w:t>
      </w:r>
      <w:r w:rsidRPr="00874422">
        <w:rPr>
          <w:color w:val="000000"/>
          <w:sz w:val="28"/>
          <w:szCs w:val="28"/>
        </w:rPr>
        <w:t xml:space="preserve">представляет в отдел экономики план реализации муниципальной программы </w:t>
      </w:r>
      <w:r w:rsidRPr="00874422">
        <w:rPr>
          <w:sz w:val="28"/>
          <w:szCs w:val="28"/>
        </w:rPr>
        <w:t>и детальный план-график в течение 3 рабочих дней после их утверждения.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</w:t>
      </w:r>
      <w:r w:rsidRPr="00874422">
        <w:rPr>
          <w:color w:val="000000"/>
          <w:sz w:val="28"/>
          <w:szCs w:val="28"/>
        </w:rPr>
        <w:t>отдел экономики</w:t>
      </w:r>
      <w:r w:rsidRPr="00874422">
        <w:rPr>
          <w:sz w:val="28"/>
          <w:szCs w:val="28"/>
        </w:rPr>
        <w:t xml:space="preserve"> в течение 3 рабочих дней после их корректировки.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4.7. Мониторинг реализации муниципальной программы осуществляется по отчетным формам, утверждаемым </w:t>
      </w:r>
      <w:r w:rsidRPr="00874422">
        <w:rPr>
          <w:color w:val="000000"/>
          <w:sz w:val="28"/>
          <w:szCs w:val="28"/>
        </w:rPr>
        <w:t>отделом экономики</w:t>
      </w:r>
      <w:r w:rsidRPr="00874422">
        <w:rPr>
          <w:sz w:val="28"/>
          <w:szCs w:val="28"/>
        </w:rPr>
        <w:t>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4.8. Координатор муниципальной программы ежеквартально, до 20-го числа месяца, следующего за отчетным кварталом, представляет в </w:t>
      </w:r>
      <w:r w:rsidRPr="00874422">
        <w:rPr>
          <w:color w:val="000000"/>
          <w:sz w:val="28"/>
          <w:szCs w:val="28"/>
        </w:rPr>
        <w:t xml:space="preserve">отдел </w:t>
      </w:r>
      <w:proofErr w:type="gramStart"/>
      <w:r w:rsidRPr="00874422">
        <w:rPr>
          <w:color w:val="000000"/>
          <w:sz w:val="28"/>
          <w:szCs w:val="28"/>
        </w:rPr>
        <w:t>экономики</w:t>
      </w:r>
      <w:proofErr w:type="gramEnd"/>
      <w:r w:rsidRPr="00874422">
        <w:rPr>
          <w:color w:val="FF0000"/>
          <w:sz w:val="28"/>
          <w:szCs w:val="28"/>
        </w:rPr>
        <w:t xml:space="preserve"> </w:t>
      </w:r>
      <w:r w:rsidRPr="00874422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4.9. Координатор муниципальной программы ежегодно, до 15 февраля года, следующего за отчетным годом, направляет в </w:t>
      </w:r>
      <w:r w:rsidRPr="00874422">
        <w:rPr>
          <w:color w:val="000000"/>
          <w:sz w:val="28"/>
          <w:szCs w:val="28"/>
        </w:rPr>
        <w:t>отдел экономики</w:t>
      </w:r>
      <w:r w:rsidRPr="00874422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включенных в </w:t>
      </w:r>
      <w:r w:rsidRPr="00874422">
        <w:rPr>
          <w:sz w:val="28"/>
          <w:szCs w:val="28"/>
        </w:rPr>
        <w:lastRenderedPageBreak/>
        <w:t>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оценку эффективности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Подгорненского сельского поселения  в сфере реализации муниципальной программы (при наличии).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74422">
        <w:rPr>
          <w:sz w:val="28"/>
          <w:szCs w:val="28"/>
        </w:rPr>
        <w:t>факторов</w:t>
      </w:r>
      <w:proofErr w:type="gramEnd"/>
      <w:r w:rsidRPr="00874422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874422">
        <w:rPr>
          <w:color w:val="000000"/>
          <w:sz w:val="28"/>
          <w:szCs w:val="28"/>
        </w:rPr>
        <w:t>отдел экономики</w:t>
      </w:r>
      <w:r w:rsidRPr="00874422">
        <w:rPr>
          <w:color w:val="FF0000"/>
          <w:sz w:val="28"/>
          <w:szCs w:val="28"/>
        </w:rPr>
        <w:t xml:space="preserve"> </w:t>
      </w:r>
      <w:r w:rsidRPr="00874422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4422">
        <w:rPr>
          <w:sz w:val="28"/>
          <w:szCs w:val="28"/>
        </w:rPr>
        <w:t xml:space="preserve">4.10. </w:t>
      </w:r>
      <w:proofErr w:type="gramStart"/>
      <w:r w:rsidRPr="00874422">
        <w:rPr>
          <w:color w:val="000000"/>
          <w:sz w:val="28"/>
          <w:szCs w:val="28"/>
        </w:rPr>
        <w:t xml:space="preserve">Отдел экономики ежегодно, до 1 апреля года, следующего за отчетным, формирует и представляет Совету сводный годовой доклад </w:t>
      </w:r>
      <w:r w:rsidRPr="00874422">
        <w:rPr>
          <w:sz w:val="28"/>
          <w:szCs w:val="28"/>
        </w:rPr>
        <w:t>(по форме согласно приложению № 12 к настоящему Порядку)</w:t>
      </w:r>
      <w:r w:rsidRPr="00874422">
        <w:rPr>
          <w:color w:val="000000"/>
          <w:sz w:val="28"/>
          <w:szCs w:val="28"/>
        </w:rPr>
        <w:t xml:space="preserve">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ранжированный перечень муниципальных программ по значению их эффективности, рассчитанной в соответствии с Методикой оценки эффективности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сведения об исполнении расходных обязатель</w:t>
      </w:r>
      <w:proofErr w:type="gramStart"/>
      <w:r w:rsidRPr="00874422">
        <w:rPr>
          <w:sz w:val="28"/>
          <w:szCs w:val="28"/>
        </w:rPr>
        <w:t>ств Кр</w:t>
      </w:r>
      <w:proofErr w:type="gramEnd"/>
      <w:r w:rsidRPr="00874422">
        <w:rPr>
          <w:sz w:val="28"/>
          <w:szCs w:val="28"/>
        </w:rPr>
        <w:t xml:space="preserve">аснодарского края и Подгорненского сельского поселения, </w:t>
      </w:r>
      <w:proofErr w:type="spellStart"/>
      <w:r w:rsidRPr="00874422">
        <w:rPr>
          <w:sz w:val="28"/>
          <w:szCs w:val="28"/>
        </w:rPr>
        <w:t>софинансирование</w:t>
      </w:r>
      <w:proofErr w:type="spellEnd"/>
      <w:r w:rsidRPr="00874422">
        <w:rPr>
          <w:sz w:val="28"/>
          <w:szCs w:val="28"/>
        </w:rPr>
        <w:t xml:space="preserve"> которых осуществляется из краевого бюджета в рамках реализации муниципальных </w:t>
      </w:r>
      <w:r w:rsidRPr="00874422">
        <w:rPr>
          <w:sz w:val="28"/>
          <w:szCs w:val="28"/>
        </w:rPr>
        <w:lastRenderedPageBreak/>
        <w:t>программ;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предусмотренных законодательством Российской Федерации, Краснодарского края мер ответственности в отношении руководителей структурных подразделений  администрации Подгорненского сельского</w:t>
      </w:r>
      <w:proofErr w:type="gramEnd"/>
      <w:r w:rsidRPr="00874422">
        <w:rPr>
          <w:sz w:val="28"/>
          <w:szCs w:val="28"/>
        </w:rPr>
        <w:t xml:space="preserve"> поселения - координаторов муниципальной программы (подпрограмм) и участников муниципальной программы за </w:t>
      </w:r>
      <w:proofErr w:type="gramStart"/>
      <w:r w:rsidRPr="00874422">
        <w:rPr>
          <w:sz w:val="28"/>
          <w:szCs w:val="28"/>
        </w:rPr>
        <w:t>не  достижение</w:t>
      </w:r>
      <w:proofErr w:type="gramEnd"/>
      <w:r w:rsidRPr="00874422">
        <w:rPr>
          <w:sz w:val="28"/>
          <w:szCs w:val="28"/>
        </w:rPr>
        <w:t xml:space="preserve"> запланированных результатов реализации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4.11. Исполнитель: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5647"/>
      </w:tblGrid>
      <w:tr w:rsidR="00874422" w:rsidRPr="00874422" w:rsidTr="00874422">
        <w:tc>
          <w:tcPr>
            <w:tcW w:w="3924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647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lastRenderedPageBreak/>
              <w:t>Приложение № 1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к Порядку принятия решения о разработке, формирования,   реализации  и   оценки  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эффективности реализации муниципальных программ 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8" w:name="Par352"/>
      <w:bookmarkEnd w:id="8"/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ПАСПОРТ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«_____________________________________________________»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на 20____ - 20____ годы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4781"/>
      </w:tblGrid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Координатор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74422">
              <w:rPr>
                <w:sz w:val="28"/>
                <w:szCs w:val="28"/>
              </w:rPr>
              <w:t>Контроль за</w:t>
            </w:r>
            <w:proofErr w:type="gramEnd"/>
            <w:r w:rsidRPr="00874422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rPr>
          <w:sz w:val="28"/>
          <w:szCs w:val="28"/>
        </w:rPr>
      </w:pPr>
    </w:p>
    <w:p w:rsidR="00874422" w:rsidRPr="00874422" w:rsidRDefault="00874422" w:rsidP="00874422">
      <w:pPr>
        <w:rPr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468"/>
        <w:gridCol w:w="5760"/>
      </w:tblGrid>
      <w:tr w:rsidR="00874422" w:rsidRPr="00874422" w:rsidTr="00874422">
        <w:tc>
          <w:tcPr>
            <w:tcW w:w="946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760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2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к Порядку принятия решения о разработке, формирования,   реализации  и   оценки  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эффективности реализации муниципальных программ 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Цели, задачи и целевые показатели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4422">
        <w:rPr>
          <w:b/>
          <w:bCs/>
          <w:sz w:val="28"/>
          <w:szCs w:val="28"/>
        </w:rPr>
        <w:t>«_______________________________________________________»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Муниципальная программа «____________________________________________»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580"/>
        <w:gridCol w:w="1440"/>
        <w:gridCol w:w="1440"/>
        <w:gridCol w:w="1440"/>
        <w:gridCol w:w="1620"/>
        <w:gridCol w:w="1260"/>
        <w:gridCol w:w="1260"/>
      </w:tblGrid>
      <w:tr w:rsidR="00874422" w:rsidRPr="00874422" w:rsidTr="0087442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№ 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74422">
              <w:rPr>
                <w:sz w:val="28"/>
                <w:szCs w:val="28"/>
              </w:rPr>
              <w:t>п</w:t>
            </w:r>
            <w:proofErr w:type="gramEnd"/>
            <w:r w:rsidRPr="00874422"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Значение показателей</w:t>
            </w:r>
          </w:p>
        </w:tc>
      </w:tr>
      <w:tr w:rsidR="00874422" w:rsidRPr="00874422" w:rsidTr="0087442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1-й год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2-й год 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3-й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№ год реализации</w:t>
            </w: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8</w:t>
            </w: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</w:t>
            </w: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2.1</w:t>
            </w: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Подпрограмма № 1 «____________________________________________________»</w:t>
            </w: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2.2</w:t>
            </w: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Подпрограмма № 2 «____________________________________________________»</w:t>
            </w: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2.2.1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2.2.2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3.1</w:t>
            </w: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Основное мероприятие № 1 «_____________________________________________»</w:t>
            </w: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3.1.1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3.2</w:t>
            </w: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Основное мероприятие № 2 «_____________________________________________»</w:t>
            </w: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3.2.1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4.1</w:t>
            </w: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Ведомственная целевая программа № 1 «___________________________________»</w:t>
            </w: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4.1.1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4.2</w:t>
            </w: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Ведомственная целевая программа № 2 «___________________________________»</w:t>
            </w: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4.2.1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lastRenderedPageBreak/>
              <w:t>...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Подгорненского сельского поселения                                                                                                                      В.Н.Антипов                          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rPr>
          <w:sz w:val="28"/>
          <w:szCs w:val="28"/>
        </w:rPr>
        <w:sectPr w:rsidR="00874422" w:rsidRPr="00874422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874422" w:rsidRPr="00874422" w:rsidTr="00874422">
        <w:tc>
          <w:tcPr>
            <w:tcW w:w="91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3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4422">
        <w:rPr>
          <w:b/>
          <w:bCs/>
          <w:sz w:val="28"/>
          <w:szCs w:val="28"/>
        </w:rPr>
        <w:t>«__________________________________________________________»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7"/>
        <w:gridCol w:w="2813"/>
        <w:gridCol w:w="1784"/>
        <w:gridCol w:w="1328"/>
        <w:gridCol w:w="1403"/>
        <w:gridCol w:w="1403"/>
        <w:gridCol w:w="1404"/>
        <w:gridCol w:w="1440"/>
        <w:gridCol w:w="58"/>
        <w:gridCol w:w="2340"/>
      </w:tblGrid>
      <w:tr w:rsidR="00874422" w:rsidRPr="00874422" w:rsidTr="00874422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№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 </w:t>
            </w:r>
            <w:proofErr w:type="gramStart"/>
            <w:r w:rsidRPr="00874422">
              <w:rPr>
                <w:sz w:val="28"/>
                <w:szCs w:val="28"/>
              </w:rPr>
              <w:t>п</w:t>
            </w:r>
            <w:proofErr w:type="gramEnd"/>
            <w:r w:rsidRPr="00874422">
              <w:rPr>
                <w:sz w:val="28"/>
                <w:szCs w:val="28"/>
              </w:rPr>
              <w:t>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Главный распорядитель (распорядитель) бюджетных средств, исполнитель</w:t>
            </w: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1-й год реализации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2-й год реализации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№ год реализации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10</w:t>
            </w: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Цель</w:t>
            </w: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Задача</w:t>
            </w: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1.1.1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Основное мероприятие  1, в том числе: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внебюджетные источники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lastRenderedPageBreak/>
              <w:t>1.1.1.1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№ 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внебюджетные источники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1.1.1.2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№ 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внебюджетные источники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Основное мероприятие № 2, в том числе: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внебюджетные источники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2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1.1.2.1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№ 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внебюджетные источники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2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3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                                                                                  В.Н.Антипов</w:t>
      </w:r>
    </w:p>
    <w:p w:rsidR="00874422" w:rsidRPr="00874422" w:rsidRDefault="00874422" w:rsidP="00874422">
      <w:pPr>
        <w:rPr>
          <w:sz w:val="28"/>
          <w:szCs w:val="28"/>
        </w:rPr>
        <w:sectPr w:rsidR="00874422" w:rsidRPr="00874422">
          <w:pgSz w:w="16838" w:h="11905" w:orient="landscape"/>
          <w:pgMar w:top="1701" w:right="458" w:bottom="567" w:left="1134" w:header="720" w:footer="720" w:gutter="0"/>
          <w:pgNumType w:start="1"/>
          <w:cols w:space="72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874422" w:rsidRPr="00874422" w:rsidTr="00874422">
        <w:tc>
          <w:tcPr>
            <w:tcW w:w="91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4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 xml:space="preserve">Прогноз 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  <w:proofErr w:type="gramStart"/>
      <w:r w:rsidRPr="00874422">
        <w:rPr>
          <w:bCs/>
          <w:sz w:val="28"/>
          <w:szCs w:val="28"/>
        </w:rPr>
        <w:t>муниципальными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учреждениями  Подгорненского сельского поселения  муниципальной программы на очередной финансовый год и плановый период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4422">
        <w:rPr>
          <w:b/>
          <w:bCs/>
          <w:sz w:val="28"/>
          <w:szCs w:val="28"/>
        </w:rPr>
        <w:t>«______________________________»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  <w:gridCol w:w="891"/>
        <w:gridCol w:w="549"/>
        <w:gridCol w:w="1440"/>
        <w:gridCol w:w="1440"/>
        <w:gridCol w:w="1440"/>
      </w:tblGrid>
      <w:tr w:rsidR="00874422" w:rsidRPr="00874422" w:rsidTr="00874422">
        <w:trPr>
          <w:trHeight w:val="154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Наименование услуги (работы), показателя объема (качества) услуги (работы), подпрограммы 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Расходы местного бюджета на оказание муниципальной услуги (работы), тыс. рублей</w:t>
            </w:r>
          </w:p>
        </w:tc>
      </w:tr>
      <w:tr w:rsidR="00874422" w:rsidRPr="00874422" w:rsidTr="00874422">
        <w:trPr>
          <w:trHeight w:val="1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2-й год планового периода</w:t>
            </w:r>
          </w:p>
        </w:tc>
      </w:tr>
      <w:tr w:rsidR="00874422" w:rsidRPr="00874422" w:rsidTr="00874422">
        <w:trPr>
          <w:trHeight w:val="1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Подпрограмма № 1 «_______________»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</w:pPr>
      <w:r w:rsidRPr="00874422">
        <w:rPr>
          <w:sz w:val="28"/>
          <w:szCs w:val="28"/>
        </w:rPr>
        <w:t>Подгорненского сельского поселения                                                                             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rPr>
          <w:sz w:val="28"/>
          <w:szCs w:val="28"/>
        </w:rPr>
        <w:sectPr w:rsidR="00874422" w:rsidRPr="00874422">
          <w:pgSz w:w="16838" w:h="11905" w:orient="landscape"/>
          <w:pgMar w:top="567" w:right="1134" w:bottom="1701" w:left="1134" w:header="720" w:footer="720" w:gutter="0"/>
          <w:cols w:space="720"/>
        </w:sectPr>
      </w:pPr>
    </w:p>
    <w:p w:rsidR="00874422" w:rsidRPr="00874422" w:rsidRDefault="00874422" w:rsidP="00874422">
      <w:pPr>
        <w:sectPr w:rsidR="00874422" w:rsidRPr="00874422">
          <w:pgSz w:w="16838" w:h="11905" w:orient="landscape"/>
          <w:pgMar w:top="1701" w:right="458" w:bottom="567" w:left="1134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874422" w:rsidRPr="00874422" w:rsidTr="00874422">
        <w:tc>
          <w:tcPr>
            <w:tcW w:w="37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45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5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28"/>
      <w:bookmarkEnd w:id="9"/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0" w:name="Par1097"/>
      <w:bookmarkEnd w:id="10"/>
      <w:r w:rsidRPr="00874422">
        <w:rPr>
          <w:bCs/>
          <w:sz w:val="28"/>
          <w:szCs w:val="28"/>
        </w:rPr>
        <w:t>Оценка применения мер муниципального регулирования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в сфере реализации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«______________________________________»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"/>
        <w:gridCol w:w="2387"/>
        <w:gridCol w:w="1440"/>
        <w:gridCol w:w="1260"/>
        <w:gridCol w:w="1080"/>
        <w:gridCol w:w="1080"/>
        <w:gridCol w:w="1800"/>
      </w:tblGrid>
      <w:tr w:rsidR="00874422" w:rsidRPr="00874422" w:rsidTr="00874422">
        <w:trPr>
          <w:trHeight w:val="6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 xml:space="preserve">№ </w:t>
            </w:r>
            <w:proofErr w:type="gramStart"/>
            <w:r w:rsidRPr="00874422">
              <w:t>п</w:t>
            </w:r>
            <w:proofErr w:type="gramEnd"/>
            <w:r w:rsidRPr="00874422"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 xml:space="preserve">Наименование меры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 xml:space="preserve">Показатель применения меры 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Финансовая оценка результата, тыс.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Краткое обоснование необходимости применения для достижения цели муниципальной программы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422" w:rsidRPr="00874422" w:rsidTr="00874422">
        <w:trPr>
          <w:trHeight w:val="197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очередной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1-й год планового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2-й год планового периода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</w:tr>
      <w:tr w:rsidR="00874422" w:rsidRPr="00874422" w:rsidTr="00874422">
        <w:trPr>
          <w:trHeight w:val="6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Подпрограмма № 1 «______________»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6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Основное мероприятие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3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</w:pPr>
    </w:p>
    <w:p w:rsidR="00874422" w:rsidRPr="00874422" w:rsidRDefault="00874422" w:rsidP="00874422">
      <w:pPr>
        <w:rPr>
          <w:sz w:val="28"/>
          <w:szCs w:val="28"/>
        </w:rPr>
        <w:sectPr w:rsidR="00874422" w:rsidRPr="00874422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874422" w:rsidRPr="00874422" w:rsidTr="00874422">
        <w:tc>
          <w:tcPr>
            <w:tcW w:w="37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45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6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Сведения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об основных мерах правового регулирования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в сфере реализации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«_______________________________________________________»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4056"/>
        <w:gridCol w:w="1614"/>
        <w:gridCol w:w="1806"/>
        <w:gridCol w:w="1482"/>
      </w:tblGrid>
      <w:tr w:rsidR="00874422" w:rsidRPr="00874422" w:rsidTr="00874422">
        <w:trPr>
          <w:trHeight w:val="17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№ </w:t>
            </w:r>
            <w:proofErr w:type="gramStart"/>
            <w:r w:rsidRPr="00874422">
              <w:rPr>
                <w:sz w:val="28"/>
                <w:szCs w:val="28"/>
              </w:rPr>
              <w:t>п</w:t>
            </w:r>
            <w:proofErr w:type="gramEnd"/>
            <w:r w:rsidRPr="00874422">
              <w:rPr>
                <w:sz w:val="28"/>
                <w:szCs w:val="28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874422" w:rsidRPr="00874422" w:rsidTr="0087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Подпрограмма № 1 «________________»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.................................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344"/>
      <w:bookmarkEnd w:id="11"/>
    </w:p>
    <w:p w:rsidR="00874422" w:rsidRPr="00874422" w:rsidRDefault="00874422" w:rsidP="00874422">
      <w:pPr>
        <w:rPr>
          <w:bCs/>
          <w:sz w:val="28"/>
          <w:szCs w:val="28"/>
        </w:rPr>
        <w:sectPr w:rsidR="00874422" w:rsidRPr="00874422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874422" w:rsidRPr="00874422" w:rsidTr="00874422">
        <w:tc>
          <w:tcPr>
            <w:tcW w:w="37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45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7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Типовая методика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оценки эффективности реализации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1166"/>
      <w:bookmarkEnd w:id="12"/>
      <w:r w:rsidRPr="00874422">
        <w:rPr>
          <w:sz w:val="28"/>
          <w:szCs w:val="28"/>
        </w:rPr>
        <w:t>1. Общие положения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оценку степени соответствия запланированному уровню расходов;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оценку эффективности использования средств местного бюджета;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1177"/>
      <w:bookmarkEnd w:id="13"/>
      <w:r w:rsidRPr="00874422">
        <w:rPr>
          <w:sz w:val="28"/>
          <w:szCs w:val="28"/>
        </w:rPr>
        <w:t>2. Оценка степени реализации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sz w:val="28"/>
          <w:szCs w:val="28"/>
        </w:rPr>
        <w:t>мероприятий подпрограмм (основных мероприятий) и достижения ожидаемых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sz w:val="28"/>
          <w:szCs w:val="28"/>
        </w:rPr>
        <w:t>непосредственных результатов их реализации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6B3446A4" wp14:editId="4F86E11C">
            <wp:extent cx="1209675" cy="228600"/>
            <wp:effectExtent l="0" t="0" r="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476DFCB" wp14:editId="5F742272">
            <wp:extent cx="333375" cy="219075"/>
            <wp:effectExtent l="0" t="0" r="9525" b="9525"/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реализации мероприятий;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055A55FF" wp14:editId="75A1BE4C">
            <wp:extent cx="257175" cy="219075"/>
            <wp:effectExtent l="0" t="0" r="9525" b="9525"/>
            <wp:docPr id="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2.2.1. </w:t>
      </w:r>
      <w:proofErr w:type="gramStart"/>
      <w:r w:rsidRPr="00874422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4422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874422">
        <w:rPr>
          <w:sz w:val="28"/>
          <w:szCs w:val="28"/>
        </w:rPr>
        <w:t xml:space="preserve"> </w:t>
      </w:r>
      <w:proofErr w:type="gramStart"/>
      <w:r w:rsidRPr="00874422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874422">
        <w:rPr>
          <w:sz w:val="28"/>
          <w:szCs w:val="28"/>
        </w:rPr>
        <w:t xml:space="preserve"> </w:t>
      </w:r>
      <w:proofErr w:type="gramStart"/>
      <w:r w:rsidRPr="00874422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874422">
        <w:rPr>
          <w:sz w:val="28"/>
          <w:szCs w:val="28"/>
        </w:rPr>
        <w:t>с</w:t>
      </w:r>
      <w:proofErr w:type="gramEnd"/>
      <w:r w:rsidRPr="00874422">
        <w:rPr>
          <w:sz w:val="28"/>
          <w:szCs w:val="28"/>
        </w:rPr>
        <w:t>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бюджетным или автономным учреждением Подгорненского сельского </w:t>
      </w:r>
      <w:r w:rsidRPr="00874422">
        <w:rPr>
          <w:sz w:val="28"/>
          <w:szCs w:val="28"/>
        </w:rPr>
        <w:lastRenderedPageBreak/>
        <w:t>поселения Отрадненского района</w:t>
      </w:r>
      <w:proofErr w:type="gramStart"/>
      <w:r w:rsidRPr="00874422">
        <w:rPr>
          <w:sz w:val="28"/>
          <w:szCs w:val="28"/>
        </w:rPr>
        <w:t xml:space="preserve"> ,</w:t>
      </w:r>
      <w:proofErr w:type="gramEnd"/>
      <w:r w:rsidRPr="00874422">
        <w:rPr>
          <w:sz w:val="28"/>
          <w:szCs w:val="28"/>
        </w:rPr>
        <w:t xml:space="preserve"> осуществляющим функции и полномочия его учредителя;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2.2.3. По иным мероприятиям результаты реализации </w:t>
      </w:r>
      <w:proofErr w:type="gramStart"/>
      <w:r w:rsidRPr="00874422">
        <w:rPr>
          <w:sz w:val="28"/>
          <w:szCs w:val="28"/>
        </w:rPr>
        <w:t>могут</w:t>
      </w:r>
      <w:proofErr w:type="gramEnd"/>
      <w:r w:rsidRPr="00874422">
        <w:rPr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1198"/>
      <w:bookmarkEnd w:id="14"/>
      <w:r w:rsidRPr="00874422">
        <w:rPr>
          <w:sz w:val="28"/>
          <w:szCs w:val="28"/>
        </w:rPr>
        <w:t>3. Оценка степени соответствия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sz w:val="28"/>
          <w:szCs w:val="28"/>
        </w:rPr>
        <w:t>запланированному уровню расходов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590E5F52" wp14:editId="176BB46B">
            <wp:extent cx="1171575" cy="238125"/>
            <wp:effectExtent l="0" t="0" r="9525" b="9525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19F5285E" wp14:editId="6D1A5A2A">
            <wp:extent cx="342900" cy="238125"/>
            <wp:effectExtent l="0" t="0" r="0" b="9525"/>
            <wp:docPr id="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2701EA0E" wp14:editId="0F7CEB0A">
            <wp:extent cx="190500" cy="238125"/>
            <wp:effectExtent l="0" t="0" r="0" b="9525"/>
            <wp:docPr id="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46518AD7" wp14:editId="41483A63">
            <wp:extent cx="180975" cy="219075"/>
            <wp:effectExtent l="0" t="0" r="9525" b="9525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</w:t>
      </w:r>
      <w:proofErr w:type="gramStart"/>
      <w:r w:rsidRPr="00874422">
        <w:rPr>
          <w:sz w:val="28"/>
          <w:szCs w:val="28"/>
        </w:rPr>
        <w:t>- объемы бюджетных ассигнований, предусмотренные на реализацию соответствующей подпрограммы (основного мероприятия)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1210"/>
      <w:bookmarkEnd w:id="15"/>
      <w:r w:rsidRPr="00874422">
        <w:rPr>
          <w:sz w:val="28"/>
          <w:szCs w:val="28"/>
        </w:rPr>
        <w:t>4. Оценка эффективности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sz w:val="28"/>
          <w:szCs w:val="28"/>
        </w:rPr>
        <w:t>использования средств местного бюджета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0AF4D178" wp14:editId="6D14927A">
            <wp:extent cx="1343025" cy="238125"/>
            <wp:effectExtent l="0" t="0" r="9525" b="9525"/>
            <wp:docPr id="6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494440C4" wp14:editId="5A756F00">
            <wp:extent cx="238125" cy="228600"/>
            <wp:effectExtent l="0" t="0" r="9525" b="0"/>
            <wp:docPr id="6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эффективность использования средств местного бюджета;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66303DFF" wp14:editId="63C74829">
            <wp:extent cx="304800" cy="228600"/>
            <wp:effectExtent l="0" t="0" r="0" b="0"/>
            <wp:docPr id="6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F2835A4" wp14:editId="749ED23B">
            <wp:extent cx="333375" cy="238125"/>
            <wp:effectExtent l="0" t="0" r="9525" b="9525"/>
            <wp:docPr id="6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Если доля финансового обеспечения реализации подпрограммы,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0BF412CE" wp14:editId="2D821592">
            <wp:extent cx="1343025" cy="238125"/>
            <wp:effectExtent l="0" t="0" r="9525" b="9525"/>
            <wp:docPr id="7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282465F" wp14:editId="0AD29D88">
            <wp:extent cx="238125" cy="228600"/>
            <wp:effectExtent l="0" t="0" r="9525" b="0"/>
            <wp:docPr id="7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4CF216FD" wp14:editId="7E68C4AB">
            <wp:extent cx="304800" cy="228600"/>
            <wp:effectExtent l="0" t="0" r="0" b="0"/>
            <wp:docPr id="7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144DCF62" wp14:editId="08198E70">
            <wp:extent cx="333375" cy="238125"/>
            <wp:effectExtent l="0" t="0" r="9525" b="9525"/>
            <wp:docPr id="7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1228"/>
      <w:bookmarkEnd w:id="16"/>
      <w:r w:rsidRPr="00874422">
        <w:rPr>
          <w:sz w:val="28"/>
          <w:szCs w:val="28"/>
        </w:rPr>
        <w:t>5. Оценка степени достижения целей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sz w:val="28"/>
          <w:szCs w:val="28"/>
        </w:rPr>
        <w:t xml:space="preserve">и решения задач подпрограммы </w:t>
      </w:r>
      <w:proofErr w:type="gramStart"/>
      <w:r w:rsidRPr="00874422">
        <w:rPr>
          <w:sz w:val="28"/>
          <w:szCs w:val="28"/>
        </w:rPr>
        <w:t xml:space="preserve">( </w:t>
      </w:r>
      <w:proofErr w:type="gramEnd"/>
      <w:r w:rsidRPr="00874422">
        <w:rPr>
          <w:sz w:val="28"/>
          <w:szCs w:val="28"/>
        </w:rPr>
        <w:t>основного мероприятия)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577A1C21" wp14:editId="0295F5BC">
            <wp:extent cx="1476375" cy="238125"/>
            <wp:effectExtent l="0" t="0" r="9525" b="9525"/>
            <wp:docPr id="7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4E00D54F" wp14:editId="11041165">
            <wp:extent cx="1752600" cy="238125"/>
            <wp:effectExtent l="0" t="0" r="0" b="9525"/>
            <wp:docPr id="7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641C0410" wp14:editId="21D4D8BE">
            <wp:extent cx="457200" cy="228600"/>
            <wp:effectExtent l="0" t="0" r="0" b="0"/>
            <wp:docPr id="7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достижения планового значения целевого показателя подпрограммы </w:t>
      </w:r>
      <w:proofErr w:type="gramStart"/>
      <w:r w:rsidRPr="00874422">
        <w:rPr>
          <w:sz w:val="28"/>
          <w:szCs w:val="28"/>
        </w:rPr>
        <w:t xml:space="preserve">( </w:t>
      </w:r>
      <w:proofErr w:type="gramEnd"/>
      <w:r w:rsidRPr="00874422">
        <w:rPr>
          <w:sz w:val="28"/>
          <w:szCs w:val="28"/>
        </w:rPr>
        <w:t>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D8BBF52" wp14:editId="7537A5DF">
            <wp:extent cx="419100" cy="238125"/>
            <wp:effectExtent l="0" t="0" r="0" b="9525"/>
            <wp:docPr id="7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2E34A3A" wp14:editId="14A39AC5">
            <wp:extent cx="409575" cy="228600"/>
            <wp:effectExtent l="0" t="0" r="9525" b="0"/>
            <wp:docPr id="7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плановое значение целевого показателя подпрограммы (основного </w:t>
      </w:r>
      <w:r w:rsidRPr="00874422">
        <w:rPr>
          <w:sz w:val="28"/>
          <w:szCs w:val="28"/>
        </w:rPr>
        <w:lastRenderedPageBreak/>
        <w:t>мероприятия).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5.3. Степень реализации подпрограммы (основного мероприятия) рассчитывается по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6375293E" wp14:editId="20BC19C6">
            <wp:extent cx="1628775" cy="428625"/>
            <wp:effectExtent l="0" t="0" r="0" b="9525"/>
            <wp:docPr id="7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6B358A22" wp14:editId="000125F4">
            <wp:extent cx="352425" cy="228600"/>
            <wp:effectExtent l="0" t="0" r="9525" b="0"/>
            <wp:docPr id="8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реализации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4719AED3" wp14:editId="3F549C6F">
            <wp:extent cx="457200" cy="228600"/>
            <wp:effectExtent l="0" t="0" r="0" b="0"/>
            <wp:docPr id="8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N - число целевых показателей подпрограммы (основного мероприятия).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При использовании данной формуле в случаях, если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2C02367A" wp14:editId="6BF0AC3A">
            <wp:extent cx="676275" cy="228600"/>
            <wp:effectExtent l="0" t="0" r="9525" b="0"/>
            <wp:docPr id="8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, значение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0B0C18F8" wp14:editId="6A26AB26">
            <wp:extent cx="457200" cy="228600"/>
            <wp:effectExtent l="0" t="0" r="0" b="0"/>
            <wp:docPr id="8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принимается </w:t>
      </w:r>
      <w:proofErr w:type="gramStart"/>
      <w:r w:rsidRPr="00874422">
        <w:rPr>
          <w:sz w:val="28"/>
          <w:szCs w:val="28"/>
        </w:rPr>
        <w:t>равным</w:t>
      </w:r>
      <w:proofErr w:type="gramEnd"/>
      <w:r w:rsidRPr="00874422">
        <w:rPr>
          <w:sz w:val="28"/>
          <w:szCs w:val="28"/>
        </w:rPr>
        <w:t xml:space="preserve"> 1.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74422">
        <w:rPr>
          <w:sz w:val="28"/>
          <w:szCs w:val="28"/>
        </w:rPr>
        <w:t>следующую</w:t>
      </w:r>
      <w:proofErr w:type="gramEnd"/>
      <w:r w:rsidRPr="00874422">
        <w:rPr>
          <w:sz w:val="28"/>
          <w:szCs w:val="28"/>
        </w:rPr>
        <w:t>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6880AE77" wp14:editId="2BB1E705">
            <wp:extent cx="1714500" cy="428625"/>
            <wp:effectExtent l="0" t="0" r="0" b="9525"/>
            <wp:docPr id="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62F871D9" wp14:editId="70347329">
            <wp:extent cx="161925" cy="228600"/>
            <wp:effectExtent l="0" t="0" r="9525" b="0"/>
            <wp:docPr id="8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удельный вес, отражающий значимость целевого показателя,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2732EA3A" wp14:editId="67506FFC">
            <wp:extent cx="561975" cy="257175"/>
            <wp:effectExtent l="0" t="0" r="9525" b="9525"/>
            <wp:docPr id="8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>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1259"/>
      <w:bookmarkEnd w:id="17"/>
      <w:r w:rsidRPr="00874422">
        <w:rPr>
          <w:sz w:val="28"/>
          <w:szCs w:val="28"/>
        </w:rPr>
        <w:t>6. Оценка эффективности реализации подпрограммы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sz w:val="28"/>
          <w:szCs w:val="28"/>
        </w:rPr>
        <w:t>(основного мероприятия)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13E50A3D" wp14:editId="54C68B05">
            <wp:extent cx="1495425" cy="228600"/>
            <wp:effectExtent l="0" t="0" r="9525" b="0"/>
            <wp:docPr id="8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5FD015E2" wp14:editId="4CE45B7D">
            <wp:extent cx="352425" cy="228600"/>
            <wp:effectExtent l="0" t="0" r="9525" b="0"/>
            <wp:docPr id="8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6F96A2D3" wp14:editId="00F15F62">
            <wp:extent cx="352425" cy="228600"/>
            <wp:effectExtent l="0" t="0" r="9525" b="0"/>
            <wp:docPr id="8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реализации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46E4E747" wp14:editId="56895CDE">
            <wp:extent cx="238125" cy="228600"/>
            <wp:effectExtent l="0" t="0" r="9525" b="0"/>
            <wp:docPr id="9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</w:t>
      </w:r>
      <w:proofErr w:type="gramStart"/>
      <w:r w:rsidRPr="00874422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874422">
        <w:rPr>
          <w:sz w:val="28"/>
          <w:szCs w:val="28"/>
        </w:rPr>
        <w:t>ЭРп</w:t>
      </w:r>
      <w:proofErr w:type="spellEnd"/>
      <w:r w:rsidRPr="00874422">
        <w:rPr>
          <w:sz w:val="28"/>
          <w:szCs w:val="28"/>
        </w:rPr>
        <w:t>/</w:t>
      </w:r>
      <w:proofErr w:type="gramStart"/>
      <w:r w:rsidRPr="00874422">
        <w:rPr>
          <w:sz w:val="28"/>
          <w:szCs w:val="28"/>
        </w:rPr>
        <w:t>п</w:t>
      </w:r>
      <w:proofErr w:type="gramEnd"/>
      <w:r w:rsidRPr="00874422">
        <w:rPr>
          <w:sz w:val="28"/>
          <w:szCs w:val="28"/>
        </w:rPr>
        <w:t xml:space="preserve"> составляет не менее 0,9.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Эффективность реализации подпрограммы (основного мероприятия) </w:t>
      </w:r>
      <w:r w:rsidRPr="00874422">
        <w:rPr>
          <w:sz w:val="28"/>
          <w:szCs w:val="28"/>
        </w:rPr>
        <w:lastRenderedPageBreak/>
        <w:t xml:space="preserve">признается средней в случае, если значение </w:t>
      </w:r>
      <w:proofErr w:type="spellStart"/>
      <w:r w:rsidRPr="00874422">
        <w:rPr>
          <w:sz w:val="28"/>
          <w:szCs w:val="28"/>
        </w:rPr>
        <w:t>ЭРп</w:t>
      </w:r>
      <w:proofErr w:type="spellEnd"/>
      <w:r w:rsidRPr="00874422">
        <w:rPr>
          <w:sz w:val="28"/>
          <w:szCs w:val="28"/>
        </w:rPr>
        <w:t>/</w:t>
      </w:r>
      <w:proofErr w:type="gramStart"/>
      <w:r w:rsidRPr="00874422">
        <w:rPr>
          <w:sz w:val="28"/>
          <w:szCs w:val="28"/>
        </w:rPr>
        <w:t>п</w:t>
      </w:r>
      <w:proofErr w:type="gramEnd"/>
      <w:r w:rsidRPr="00874422">
        <w:rPr>
          <w:sz w:val="28"/>
          <w:szCs w:val="28"/>
        </w:rPr>
        <w:t xml:space="preserve"> составляет не менее 0,8.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874422">
        <w:rPr>
          <w:sz w:val="28"/>
          <w:szCs w:val="28"/>
        </w:rPr>
        <w:t>ЭРп</w:t>
      </w:r>
      <w:proofErr w:type="spellEnd"/>
      <w:r w:rsidRPr="00874422">
        <w:rPr>
          <w:sz w:val="28"/>
          <w:szCs w:val="28"/>
        </w:rPr>
        <w:t>/</w:t>
      </w:r>
      <w:proofErr w:type="gramStart"/>
      <w:r w:rsidRPr="00874422">
        <w:rPr>
          <w:sz w:val="28"/>
          <w:szCs w:val="28"/>
        </w:rPr>
        <w:t>п</w:t>
      </w:r>
      <w:proofErr w:type="gramEnd"/>
      <w:r w:rsidRPr="00874422">
        <w:rPr>
          <w:sz w:val="28"/>
          <w:szCs w:val="28"/>
        </w:rPr>
        <w:t xml:space="preserve"> составляет не менее 0,7.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1274"/>
      <w:bookmarkEnd w:id="18"/>
      <w:r w:rsidRPr="00874422">
        <w:rPr>
          <w:sz w:val="28"/>
          <w:szCs w:val="28"/>
        </w:rPr>
        <w:t>7. Оценка степени достижения целей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sz w:val="28"/>
          <w:szCs w:val="28"/>
        </w:rPr>
        <w:t>и решения задач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6EBCA04A" wp14:editId="555E2972">
            <wp:extent cx="1371600" cy="238125"/>
            <wp:effectExtent l="0" t="0" r="0" b="9525"/>
            <wp:docPr id="9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1868F047" wp14:editId="0CD6A2EC">
            <wp:extent cx="1638300" cy="238125"/>
            <wp:effectExtent l="0" t="0" r="0" b="9525"/>
            <wp:docPr id="9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2134E405" wp14:editId="051C54B5">
            <wp:extent cx="428625" cy="228600"/>
            <wp:effectExtent l="0" t="0" r="9525" b="0"/>
            <wp:docPr id="9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2AEA62C5" wp14:editId="7CDBF030">
            <wp:extent cx="381000" cy="238125"/>
            <wp:effectExtent l="0" t="0" r="0" b="9525"/>
            <wp:docPr id="9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1C9A4C5D" wp14:editId="6670470D">
            <wp:extent cx="371475" cy="228600"/>
            <wp:effectExtent l="0" t="0" r="9525" b="0"/>
            <wp:docPr id="9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7C62B18F" wp14:editId="7142B41B">
            <wp:extent cx="1590675" cy="428625"/>
            <wp:effectExtent l="0" t="0" r="9525" b="9525"/>
            <wp:docPr id="9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27046513" wp14:editId="6EA647B7">
            <wp:extent cx="333375" cy="228600"/>
            <wp:effectExtent l="0" t="0" r="9525" b="0"/>
            <wp:docPr id="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C1A320F" wp14:editId="13FF6FF3">
            <wp:extent cx="428625" cy="228600"/>
            <wp:effectExtent l="0" t="0" r="9525" b="0"/>
            <wp:docPr id="9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lastRenderedPageBreak/>
        <w:t>М - число целевых показателей, характеризующих цели и задачи муниципальной программы.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При использовании данной формулы в случаях, если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4976728D" wp14:editId="60156AAE">
            <wp:extent cx="647700" cy="228600"/>
            <wp:effectExtent l="0" t="0" r="0" b="0"/>
            <wp:docPr id="9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, значение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30AA7EC9" wp14:editId="17CEBC3D">
            <wp:extent cx="428625" cy="228600"/>
            <wp:effectExtent l="0" t="0" r="9525" b="0"/>
            <wp:docPr id="10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принимается </w:t>
      </w:r>
      <w:proofErr w:type="gramStart"/>
      <w:r w:rsidRPr="00874422">
        <w:rPr>
          <w:sz w:val="28"/>
          <w:szCs w:val="28"/>
        </w:rPr>
        <w:t>равным</w:t>
      </w:r>
      <w:proofErr w:type="gramEnd"/>
      <w:r w:rsidRPr="00874422">
        <w:rPr>
          <w:sz w:val="28"/>
          <w:szCs w:val="28"/>
        </w:rPr>
        <w:t xml:space="preserve"> 1.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74422">
        <w:rPr>
          <w:sz w:val="28"/>
          <w:szCs w:val="28"/>
        </w:rPr>
        <w:t>следующую</w:t>
      </w:r>
      <w:proofErr w:type="gramEnd"/>
      <w:r w:rsidRPr="00874422">
        <w:rPr>
          <w:sz w:val="28"/>
          <w:szCs w:val="28"/>
        </w:rPr>
        <w:t>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7118341E" wp14:editId="4894596F">
            <wp:extent cx="1524000" cy="428625"/>
            <wp:effectExtent l="0" t="0" r="0" b="9525"/>
            <wp:docPr id="10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E37DECC" wp14:editId="406B3265">
            <wp:extent cx="161925" cy="228600"/>
            <wp:effectExtent l="0" t="0" r="9525" b="0"/>
            <wp:docPr id="10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удельный вес, отражающий значимость показателя,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6B7910F3" wp14:editId="1E8C2654">
            <wp:extent cx="561975" cy="257175"/>
            <wp:effectExtent l="0" t="0" r="9525" b="0"/>
            <wp:docPr id="10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>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1304"/>
      <w:bookmarkEnd w:id="19"/>
      <w:r w:rsidRPr="00874422">
        <w:rPr>
          <w:sz w:val="28"/>
          <w:szCs w:val="28"/>
        </w:rPr>
        <w:t>8. Оценка эффективности реализации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</w:t>
      </w:r>
      <w:proofErr w:type="gramStart"/>
      <w:r w:rsidRPr="00874422">
        <w:rPr>
          <w:sz w:val="28"/>
          <w:szCs w:val="28"/>
        </w:rPr>
        <w:t xml:space="preserve">( </w:t>
      </w:r>
      <w:proofErr w:type="gramEnd"/>
      <w:r w:rsidRPr="00874422">
        <w:rPr>
          <w:sz w:val="28"/>
          <w:szCs w:val="28"/>
        </w:rPr>
        <w:t>основных мероприятий) по следующей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01A71526" wp14:editId="01E301DD">
            <wp:extent cx="2657475" cy="447675"/>
            <wp:effectExtent l="0" t="0" r="9525" b="9525"/>
            <wp:docPr id="10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CCB3175" wp14:editId="1A35475C">
            <wp:extent cx="314325" cy="228600"/>
            <wp:effectExtent l="0" t="0" r="9525" b="0"/>
            <wp:docPr id="10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эффективность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08FF4428" wp14:editId="43E65AB1">
            <wp:extent cx="333375" cy="228600"/>
            <wp:effectExtent l="0" t="0" r="9525" b="0"/>
            <wp:docPr id="10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степень реализации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7321FEC" wp14:editId="58FFA8F4">
            <wp:extent cx="352425" cy="228600"/>
            <wp:effectExtent l="0" t="0" r="9525" b="0"/>
            <wp:docPr id="10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63017B05" wp14:editId="4AD95B9D">
            <wp:extent cx="161925" cy="238125"/>
            <wp:effectExtent l="0" t="0" r="9525" b="9525"/>
            <wp:docPr id="1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0F9C65FD" wp14:editId="7E01471D">
            <wp:extent cx="161925" cy="238125"/>
            <wp:effectExtent l="0" t="0" r="9525" b="9525"/>
            <wp:docPr id="10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определяется по формуле: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422">
        <w:rPr>
          <w:noProof/>
          <w:sz w:val="28"/>
          <w:szCs w:val="28"/>
        </w:rPr>
        <w:drawing>
          <wp:inline distT="0" distB="0" distL="0" distR="0" wp14:anchorId="12122A2F" wp14:editId="5DE91049">
            <wp:extent cx="923925" cy="238125"/>
            <wp:effectExtent l="0" t="0" r="0" b="9525"/>
            <wp:docPr id="1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512297BC" wp14:editId="3723F19F">
            <wp:extent cx="200025" cy="238125"/>
            <wp:effectExtent l="0" t="0" r="9525" b="9525"/>
            <wp:docPr id="11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lastRenderedPageBreak/>
        <w:t xml:space="preserve">j - количество подпрограмм </w:t>
      </w:r>
      <w:proofErr w:type="gramStart"/>
      <w:r w:rsidRPr="00874422">
        <w:rPr>
          <w:sz w:val="28"/>
          <w:szCs w:val="28"/>
        </w:rPr>
        <w:t xml:space="preserve">( </w:t>
      </w:r>
      <w:proofErr w:type="gramEnd"/>
      <w:r w:rsidRPr="00874422">
        <w:rPr>
          <w:sz w:val="28"/>
          <w:szCs w:val="28"/>
        </w:rPr>
        <w:t>основных мероприятий).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8F930EF" wp14:editId="0AD7284E">
            <wp:extent cx="314325" cy="228600"/>
            <wp:effectExtent l="0" t="0" r="9525" b="0"/>
            <wp:docPr id="11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составляет не менее 0,90.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7B31E5F7" wp14:editId="44502652">
            <wp:extent cx="314325" cy="228600"/>
            <wp:effectExtent l="0" t="0" r="9525" b="0"/>
            <wp:docPr id="11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составляет не менее 0,80.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874422">
        <w:rPr>
          <w:noProof/>
          <w:position w:val="-12"/>
          <w:sz w:val="28"/>
          <w:szCs w:val="28"/>
        </w:rPr>
        <w:drawing>
          <wp:inline distT="0" distB="0" distL="0" distR="0" wp14:anchorId="51DAFFB7" wp14:editId="5990E6D8">
            <wp:extent cx="314325" cy="228600"/>
            <wp:effectExtent l="0" t="0" r="9525" b="0"/>
            <wp:docPr id="11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422">
        <w:rPr>
          <w:sz w:val="28"/>
          <w:szCs w:val="28"/>
        </w:rPr>
        <w:t xml:space="preserve"> составляет не менее 0,70.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rPr>
          <w:sz w:val="28"/>
          <w:szCs w:val="28"/>
        </w:rPr>
        <w:sectPr w:rsidR="00874422" w:rsidRPr="00874422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874422" w:rsidRPr="00874422" w:rsidTr="00874422">
        <w:tc>
          <w:tcPr>
            <w:tcW w:w="37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45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8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Паспорт подпрограммы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4422">
        <w:rPr>
          <w:b/>
          <w:bCs/>
          <w:sz w:val="28"/>
          <w:szCs w:val="28"/>
        </w:rPr>
        <w:t>«_________________________________________»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904"/>
      </w:tblGrid>
      <w:tr w:rsidR="00874422" w:rsidRPr="00874422" w:rsidTr="00874422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Координатор подпрограммы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Участники подпрограммы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Цели подпрограммы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Задачи подпрограммы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Перечень целевых показателей подпрограммы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Этапы и сроки реализации подпрограммы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422" w:rsidRPr="00874422" w:rsidTr="00874422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74422">
              <w:rPr>
                <w:sz w:val="28"/>
                <w:szCs w:val="28"/>
              </w:rPr>
              <w:t>Контроль за</w:t>
            </w:r>
            <w:proofErr w:type="gramEnd"/>
            <w:r w:rsidRPr="00874422">
              <w:rPr>
                <w:sz w:val="28"/>
                <w:szCs w:val="28"/>
              </w:rPr>
              <w:t xml:space="preserve"> выполнением подпрограммы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</w:pPr>
    </w:p>
    <w:p w:rsidR="00874422" w:rsidRPr="00874422" w:rsidRDefault="00874422" w:rsidP="00874422">
      <w:pPr>
        <w:rPr>
          <w:sz w:val="28"/>
          <w:szCs w:val="28"/>
        </w:rPr>
        <w:sectPr w:rsidR="00874422" w:rsidRPr="00874422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874422" w:rsidRPr="00874422" w:rsidTr="00874422">
        <w:tc>
          <w:tcPr>
            <w:tcW w:w="91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20" w:name="Par1370"/>
            <w:bookmarkEnd w:id="20"/>
          </w:p>
        </w:tc>
        <w:tc>
          <w:tcPr>
            <w:tcW w:w="6120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9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Перечень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мероприятий подпрограммы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«__________________________________________________»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"/>
        <w:gridCol w:w="1712"/>
        <w:gridCol w:w="1594"/>
        <w:gridCol w:w="448"/>
        <w:gridCol w:w="1260"/>
        <w:gridCol w:w="1035"/>
        <w:gridCol w:w="225"/>
        <w:gridCol w:w="1188"/>
        <w:gridCol w:w="767"/>
        <w:gridCol w:w="1181"/>
        <w:gridCol w:w="1475"/>
        <w:gridCol w:w="249"/>
        <w:gridCol w:w="3101"/>
      </w:tblGrid>
      <w:tr w:rsidR="00874422" w:rsidRPr="00874422" w:rsidTr="00874422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 xml:space="preserve">№ </w:t>
            </w:r>
            <w:proofErr w:type="gramStart"/>
            <w:r w:rsidRPr="00874422">
              <w:t>п</w:t>
            </w:r>
            <w:proofErr w:type="gramEnd"/>
            <w:r w:rsidRPr="00874422">
              <w:t>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Наименование мероприятия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Источник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Объем финансирования, всего (тыс. руб.)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В том числе по годам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Непосредственный результат реализации мероприятия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Главный распорядитель (распорядитель) бюджетных средств, исполнитель</w:t>
            </w: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1-й год реализации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2-й год реализации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...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№ год реализации</w:t>
            </w:r>
          </w:p>
        </w:tc>
        <w:tc>
          <w:tcPr>
            <w:tcW w:w="3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</w:tr>
      <w:tr w:rsidR="00874422" w:rsidRPr="00874422" w:rsidTr="00874422">
        <w:trPr>
          <w:trHeight w:val="2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11</w:t>
            </w:r>
          </w:p>
        </w:tc>
      </w:tr>
      <w:tr w:rsidR="00874422" w:rsidRPr="00874422" w:rsidTr="00874422">
        <w:trPr>
          <w:trHeight w:val="2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Цель</w:t>
            </w:r>
          </w:p>
        </w:tc>
        <w:tc>
          <w:tcPr>
            <w:tcW w:w="12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1.1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Задача</w:t>
            </w:r>
          </w:p>
        </w:tc>
        <w:tc>
          <w:tcPr>
            <w:tcW w:w="12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1.1.1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Мероприятие № 1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1.1.2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Мероприятие № 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Задача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lastRenderedPageBreak/>
              <w:t>1.2.1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Мероприятие №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всего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краевой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422">
              <w:t>1.2.2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Мероприятие №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всего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краевой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9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...............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369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всего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краевой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4422" w:rsidRPr="00874422" w:rsidTr="00874422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  <w:r w:rsidRPr="00874422"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rPr>
          <w:sz w:val="28"/>
          <w:szCs w:val="28"/>
        </w:rPr>
        <w:sectPr w:rsidR="00874422" w:rsidRPr="00874422">
          <w:pgSz w:w="16838" w:h="11906" w:orient="landscape"/>
          <w:pgMar w:top="1418" w:right="567" w:bottom="567" w:left="567" w:header="709" w:footer="709" w:gutter="0"/>
          <w:pgNumType w:start="1"/>
          <w:cols w:space="72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874422" w:rsidRPr="00874422" w:rsidTr="00874422">
        <w:tc>
          <w:tcPr>
            <w:tcW w:w="91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21" w:name="Par1378"/>
            <w:bookmarkStart w:id="22" w:name="Par1679"/>
            <w:bookmarkStart w:id="23" w:name="Par1721"/>
            <w:bookmarkEnd w:id="21"/>
            <w:bookmarkEnd w:id="22"/>
            <w:bookmarkEnd w:id="23"/>
          </w:p>
        </w:tc>
        <w:tc>
          <w:tcPr>
            <w:tcW w:w="6120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10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План реализации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муниципальной программы на очередной год и плановый период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«____________________________________________________»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2560"/>
        <w:gridCol w:w="1432"/>
        <w:gridCol w:w="825"/>
        <w:gridCol w:w="825"/>
        <w:gridCol w:w="825"/>
        <w:gridCol w:w="765"/>
        <w:gridCol w:w="60"/>
        <w:gridCol w:w="825"/>
        <w:gridCol w:w="825"/>
        <w:gridCol w:w="825"/>
        <w:gridCol w:w="825"/>
        <w:gridCol w:w="60"/>
        <w:gridCol w:w="765"/>
        <w:gridCol w:w="825"/>
        <w:gridCol w:w="825"/>
        <w:gridCol w:w="1373"/>
      </w:tblGrid>
      <w:tr w:rsidR="00874422" w:rsidRPr="00874422" w:rsidTr="0087442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 xml:space="preserve">№ </w:t>
            </w:r>
            <w:proofErr w:type="gramStart"/>
            <w:r w:rsidRPr="00874422">
              <w:rPr>
                <w:sz w:val="26"/>
                <w:szCs w:val="26"/>
              </w:rPr>
              <w:t>п</w:t>
            </w:r>
            <w:proofErr w:type="gramEnd"/>
            <w:r w:rsidRPr="00874422">
              <w:rPr>
                <w:sz w:val="26"/>
                <w:szCs w:val="26"/>
              </w:rPr>
              <w:t>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74422">
              <w:rPr>
                <w:sz w:val="26"/>
                <w:szCs w:val="26"/>
              </w:rPr>
              <w:t>Ответственный</w:t>
            </w:r>
            <w:proofErr w:type="gramEnd"/>
            <w:r w:rsidRPr="00874422">
              <w:rPr>
                <w:sz w:val="26"/>
                <w:szCs w:val="26"/>
              </w:rPr>
              <w:t xml:space="preserve"> за контрольное событие </w:t>
            </w:r>
          </w:p>
        </w:tc>
        <w:tc>
          <w:tcPr>
            <w:tcW w:w="10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 xml:space="preserve">Срок наступления контрольного события (дата) </w:t>
            </w: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III кв.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IV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III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IV кв.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III кв.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IV кв.</w:t>
            </w: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16</w:t>
            </w: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Подпрограмма № 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Контрольное событие 1.1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1.2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Контрольное событие 1.2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........................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Подпрограмма № 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2.1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Контрольное событие 2.1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2.2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Контрольное событие 2.2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.......................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Основное мероприятие № 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X</w:t>
            </w: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3.1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Контрольное событие 3.1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3.2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Контрольное событие 3.2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4422" w:rsidRPr="00874422" w:rsidTr="008744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422">
              <w:rPr>
                <w:sz w:val="26"/>
                <w:szCs w:val="26"/>
              </w:rPr>
              <w:t>.......................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   В.Н.Антипов</w:t>
      </w:r>
    </w:p>
    <w:p w:rsidR="00874422" w:rsidRPr="00874422" w:rsidRDefault="00874422" w:rsidP="00874422">
      <w:pPr>
        <w:rPr>
          <w:sz w:val="28"/>
          <w:szCs w:val="28"/>
        </w:rPr>
        <w:sectPr w:rsidR="00874422" w:rsidRPr="00874422">
          <w:pgSz w:w="16838" w:h="11906" w:orient="landscape"/>
          <w:pgMar w:top="1418" w:right="567" w:bottom="567" w:left="567" w:header="709" w:footer="709" w:gutter="0"/>
          <w:pgNumType w:start="1"/>
          <w:cols w:space="72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874422" w:rsidRPr="00874422" w:rsidTr="00874422">
        <w:tc>
          <w:tcPr>
            <w:tcW w:w="910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11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 Порядку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муниципальных программ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Детальный план-график реализации муниципальной программы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422">
        <w:rPr>
          <w:bCs/>
          <w:sz w:val="28"/>
          <w:szCs w:val="28"/>
        </w:rPr>
        <w:t>на очередной ______ год и плановый период _____ годы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"/>
        <w:gridCol w:w="3208"/>
        <w:gridCol w:w="1260"/>
        <w:gridCol w:w="1440"/>
        <w:gridCol w:w="1260"/>
        <w:gridCol w:w="1260"/>
        <w:gridCol w:w="1080"/>
        <w:gridCol w:w="1080"/>
        <w:gridCol w:w="1080"/>
        <w:gridCol w:w="1419"/>
        <w:gridCol w:w="1260"/>
      </w:tblGrid>
      <w:tr w:rsidR="00874422" w:rsidRPr="00874422" w:rsidTr="00874422">
        <w:trPr>
          <w:trHeight w:val="14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№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74422">
              <w:rPr>
                <w:sz w:val="28"/>
                <w:szCs w:val="28"/>
              </w:rPr>
              <w:t>п</w:t>
            </w:r>
            <w:proofErr w:type="gramEnd"/>
            <w:r w:rsidRPr="00874422">
              <w:rPr>
                <w:sz w:val="28"/>
                <w:szCs w:val="28"/>
              </w:rPr>
              <w:t>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Наименование подпрограммы, основного мероприятия, в том числе их мероприятий, контрольного события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74422">
              <w:rPr>
                <w:sz w:val="28"/>
                <w:szCs w:val="28"/>
              </w:rPr>
              <w:t>Ответственный</w:t>
            </w:r>
            <w:proofErr w:type="gramEnd"/>
            <w:r w:rsidRPr="00874422">
              <w:rPr>
                <w:sz w:val="28"/>
                <w:szCs w:val="28"/>
              </w:rPr>
              <w:t xml:space="preserve"> за реализацию мероприятия </w:t>
            </w:r>
            <w:hyperlink r:id="rId76" w:anchor="Par2425" w:history="1">
              <w:r w:rsidRPr="00874422">
                <w:rPr>
                  <w:color w:val="0000FF"/>
                  <w:sz w:val="28"/>
                  <w:szCs w:val="28"/>
                  <w:u w:val="single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Срок окончания реализации (дата контрольного события)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Код бюджетной классификации </w:t>
            </w:r>
            <w:hyperlink r:id="rId77" w:anchor="Par2426" w:history="1">
              <w:r w:rsidRPr="00874422">
                <w:rPr>
                  <w:color w:val="0000FF"/>
                  <w:sz w:val="28"/>
                  <w:szCs w:val="28"/>
                  <w:u w:val="single"/>
                </w:rPr>
                <w:t>&lt;2&gt;</w:t>
              </w:r>
            </w:hyperlink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Объем ресурсного обеспечения, тыс. руб. </w:t>
            </w:r>
            <w:hyperlink r:id="rId78" w:anchor="Par2426" w:history="1">
              <w:r w:rsidRPr="00874422">
                <w:rPr>
                  <w:color w:val="0000FF"/>
                  <w:sz w:val="28"/>
                  <w:szCs w:val="28"/>
                  <w:u w:val="single"/>
                </w:rPr>
                <w:t>&lt;2&gt;</w:t>
              </w:r>
            </w:hyperlink>
          </w:p>
        </w:tc>
      </w:tr>
      <w:tr w:rsidR="00874422" w:rsidRPr="00874422" w:rsidTr="00874422">
        <w:trPr>
          <w:trHeight w:val="14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Текущий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874422" w:rsidRPr="00874422" w:rsidTr="00874422">
        <w:trPr>
          <w:trHeight w:val="1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12</w:t>
            </w:r>
          </w:p>
        </w:tc>
      </w:tr>
      <w:tr w:rsidR="00874422" w:rsidRPr="00874422" w:rsidTr="00874422">
        <w:trPr>
          <w:trHeight w:val="1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1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Подпрограмма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Контрольное событие 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</w:tr>
      <w:tr w:rsidR="00874422" w:rsidRPr="00874422" w:rsidTr="00874422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1.№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Контрольное событие  1 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</w:tr>
      <w:tr w:rsidR="00874422" w:rsidRPr="00874422" w:rsidTr="00874422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Контрольное событие 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</w:tr>
      <w:tr w:rsidR="00874422" w:rsidRPr="00874422" w:rsidTr="00874422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2.№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Мероприятие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Контрольное событие 2.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X</w:t>
            </w:r>
          </w:p>
        </w:tc>
      </w:tr>
      <w:tr w:rsidR="00874422" w:rsidRPr="00874422" w:rsidTr="00874422">
        <w:trPr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422" w:rsidRPr="00874422" w:rsidTr="00874422">
        <w:trPr>
          <w:trHeight w:val="3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--------------------------------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2418"/>
      <w:bookmarkEnd w:id="24"/>
      <w:r w:rsidRPr="00874422">
        <w:rPr>
          <w:sz w:val="28"/>
          <w:szCs w:val="28"/>
        </w:rPr>
        <w:lastRenderedPageBreak/>
        <w:t>&lt;1</w:t>
      </w:r>
      <w:proofErr w:type="gramStart"/>
      <w:r w:rsidRPr="00874422">
        <w:rPr>
          <w:sz w:val="28"/>
          <w:szCs w:val="28"/>
        </w:rPr>
        <w:t xml:space="preserve">&gt; </w:t>
      </w:r>
      <w:bookmarkStart w:id="25" w:name="Par2425"/>
      <w:bookmarkEnd w:id="25"/>
      <w:r w:rsidRPr="00874422">
        <w:rPr>
          <w:sz w:val="28"/>
          <w:szCs w:val="28"/>
        </w:rPr>
        <w:t>В</w:t>
      </w:r>
      <w:proofErr w:type="gramEnd"/>
      <w:r w:rsidRPr="00874422">
        <w:rPr>
          <w:sz w:val="28"/>
          <w:szCs w:val="28"/>
        </w:rPr>
        <w:t xml:space="preserve"> качестве ответственного за реализацию мероприятия указываются Ф.И.О.,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2426"/>
      <w:bookmarkEnd w:id="26"/>
      <w:r w:rsidRPr="00874422">
        <w:rPr>
          <w:sz w:val="28"/>
          <w:szCs w:val="28"/>
        </w:rPr>
        <w:t>&lt;2</w:t>
      </w:r>
      <w:proofErr w:type="gramStart"/>
      <w:r w:rsidRPr="00874422">
        <w:rPr>
          <w:sz w:val="28"/>
          <w:szCs w:val="28"/>
        </w:rPr>
        <w:t>&gt; В</w:t>
      </w:r>
      <w:proofErr w:type="gramEnd"/>
      <w:r w:rsidRPr="00874422">
        <w:rPr>
          <w:sz w:val="28"/>
          <w:szCs w:val="28"/>
        </w:rPr>
        <w:t xml:space="preserve">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бюджета.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422">
        <w:rPr>
          <w:sz w:val="28"/>
          <w:szCs w:val="28"/>
        </w:rPr>
        <w:t>Подгорненского сельского поселения                                                                    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5647"/>
      </w:tblGrid>
      <w:tr w:rsidR="00874422" w:rsidRPr="00874422" w:rsidTr="00874422">
        <w:tc>
          <w:tcPr>
            <w:tcW w:w="4068" w:type="dxa"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27" w:name="Par2043"/>
            <w:bookmarkEnd w:id="27"/>
          </w:p>
        </w:tc>
        <w:tc>
          <w:tcPr>
            <w:tcW w:w="5785" w:type="dxa"/>
            <w:hideMark/>
          </w:tcPr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Приложение № 12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 xml:space="preserve">к Порядку принятия решения о разработке, формирования,   реализации  и   оценки  </w:t>
            </w:r>
          </w:p>
          <w:p w:rsidR="00874422" w:rsidRPr="00874422" w:rsidRDefault="00874422" w:rsidP="00874422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 w:rsidRPr="00874422">
              <w:rPr>
                <w:sz w:val="28"/>
                <w:szCs w:val="28"/>
              </w:rPr>
              <w:t>эффективности реализации муниципальных программ  Подгорненского сельского поселения Отрадненского района</w:t>
            </w: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99"/>
        <w:gridCol w:w="839"/>
        <w:gridCol w:w="560"/>
        <w:gridCol w:w="280"/>
        <w:gridCol w:w="979"/>
        <w:gridCol w:w="560"/>
        <w:gridCol w:w="140"/>
        <w:gridCol w:w="840"/>
        <w:gridCol w:w="700"/>
        <w:gridCol w:w="979"/>
        <w:gridCol w:w="280"/>
        <w:gridCol w:w="280"/>
        <w:gridCol w:w="700"/>
        <w:gridCol w:w="700"/>
        <w:gridCol w:w="700"/>
      </w:tblGrid>
      <w:tr w:rsidR="00874422" w:rsidRPr="00874422" w:rsidTr="00874422">
        <w:tc>
          <w:tcPr>
            <w:tcW w:w="979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74422">
              <w:rPr>
                <w:bCs/>
                <w:color w:val="26282F"/>
                <w:sz w:val="28"/>
                <w:szCs w:val="28"/>
              </w:rPr>
              <w:t>Годовой отчет о реализации муниципальных программ</w:t>
            </w:r>
          </w:p>
        </w:tc>
      </w:tr>
      <w:tr w:rsidR="00874422" w:rsidRPr="00874422" w:rsidTr="00874422"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(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наименование структурного подразделения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7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right"/>
            </w:pPr>
            <w:r w:rsidRPr="00874422">
              <w:t>тыс. руб.</w:t>
            </w:r>
          </w:p>
        </w:tc>
      </w:tr>
      <w:tr w:rsidR="00874422" w:rsidRPr="00874422" w:rsidTr="00874422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№</w:t>
            </w:r>
          </w:p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74422">
              <w:t>п</w:t>
            </w:r>
            <w:proofErr w:type="gramEnd"/>
            <w:r w:rsidRPr="00874422">
              <w:t>/п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 xml:space="preserve">Предусмотрено программой с учетом внесенных изменений по состоянию </w:t>
            </w:r>
          </w:p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на 31.12.20__ год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Бюджетные ассигнования, утвержденные решением Совета Подгорненского сельского поселения  о бюджете по состоянию на 31.12.20__ год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Исполнение бюджета</w:t>
            </w: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местный бюджет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74422">
              <w:t>софинансирование</w:t>
            </w:r>
            <w:proofErr w:type="spellEnd"/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местный бюджет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74422">
              <w:t>софинансирование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местный бюджет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74422">
              <w:t>софинансирование</w:t>
            </w:r>
            <w:proofErr w:type="spellEnd"/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федеральный бюджет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краевой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внебюджетные фонды</w:t>
            </w:r>
          </w:p>
        </w:tc>
        <w:tc>
          <w:tcPr>
            <w:tcW w:w="5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краевой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внебюджетные фонды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краевой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внебюджетные фонды</w:t>
            </w:r>
          </w:p>
        </w:tc>
      </w:tr>
      <w:tr w:rsidR="00874422" w:rsidRPr="00874422" w:rsidTr="008744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1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  <w:r w:rsidRPr="00874422">
              <w:t>Наименование муниципальной программы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1.1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  <w:r w:rsidRPr="00874422">
              <w:t>Наименование мероприятия</w:t>
            </w: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center"/>
            </w:pPr>
            <w:r w:rsidRPr="00874422">
              <w:t>1.2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  <w:r w:rsidRPr="00874422">
              <w:t>Наименование мероприятия</w:t>
            </w: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  <w:tr w:rsidR="00874422" w:rsidRPr="00874422" w:rsidTr="008744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22" w:rsidRPr="00874422" w:rsidRDefault="00874422" w:rsidP="00874422"/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  <w:r w:rsidRPr="00874422">
              <w:t>и т.д.</w:t>
            </w:r>
          </w:p>
        </w:tc>
      </w:tr>
      <w:tr w:rsidR="00874422" w:rsidRPr="00874422" w:rsidTr="008744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Pr="00874422" w:rsidRDefault="00874422" w:rsidP="0087442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4422">
        <w:rPr>
          <w:szCs w:val="28"/>
        </w:rPr>
        <w:t>Начальник общего отдела администрации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4422">
        <w:rPr>
          <w:szCs w:val="28"/>
        </w:rPr>
        <w:t>Подгорненского сельского поселения                                                В.Н.Антипов</w:t>
      </w: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4422" w:rsidRPr="00874422" w:rsidRDefault="00874422" w:rsidP="008744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06CA" w:rsidRPr="00874422" w:rsidRDefault="00BA06CA">
      <w:pPr>
        <w:rPr>
          <w:sz w:val="28"/>
          <w:szCs w:val="28"/>
        </w:rPr>
      </w:pPr>
    </w:p>
    <w:sectPr w:rsidR="00BA06CA" w:rsidRPr="0087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22"/>
    <w:rsid w:val="00066F20"/>
    <w:rsid w:val="00751BE4"/>
    <w:rsid w:val="00874422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744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44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87442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74422"/>
    <w:rPr>
      <w:rFonts w:ascii="Calibri" w:hAnsi="Calibri"/>
      <w:b/>
      <w:bCs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87442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74422"/>
    <w:rPr>
      <w:color w:val="800080"/>
      <w:u w:val="single"/>
    </w:rPr>
  </w:style>
  <w:style w:type="character" w:customStyle="1" w:styleId="11">
    <w:name w:val="Заголовок 1 Знак1"/>
    <w:aliases w:val="Глава Знак1"/>
    <w:uiPriority w:val="9"/>
    <w:rsid w:val="0087442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f">
    <w:name w:val="Normal (Web)"/>
    <w:basedOn w:val="a"/>
    <w:semiHidden/>
    <w:unhideWhenUsed/>
    <w:rsid w:val="00874422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unhideWhenUsed/>
    <w:rsid w:val="00874422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31">
    <w:name w:val="toc 3"/>
    <w:basedOn w:val="a"/>
    <w:next w:val="a"/>
    <w:autoRedefine/>
    <w:semiHidden/>
    <w:unhideWhenUsed/>
    <w:rsid w:val="00874422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874422"/>
    <w:pPr>
      <w:tabs>
        <w:tab w:val="right" w:leader="dot" w:pos="9180"/>
      </w:tabs>
      <w:ind w:left="720" w:right="28"/>
      <w:jc w:val="both"/>
    </w:pPr>
  </w:style>
  <w:style w:type="paragraph" w:styleId="af0">
    <w:name w:val="footnote text"/>
    <w:basedOn w:val="a"/>
    <w:link w:val="af1"/>
    <w:semiHidden/>
    <w:unhideWhenUsed/>
    <w:rsid w:val="0087442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74422"/>
    <w:rPr>
      <w:lang w:eastAsia="ru-RU"/>
    </w:rPr>
  </w:style>
  <w:style w:type="paragraph" w:styleId="af2">
    <w:name w:val="annotation text"/>
    <w:basedOn w:val="a"/>
    <w:link w:val="af3"/>
    <w:semiHidden/>
    <w:unhideWhenUsed/>
    <w:rsid w:val="0087442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874422"/>
    <w:rPr>
      <w:lang w:eastAsia="ru-RU"/>
    </w:rPr>
  </w:style>
  <w:style w:type="paragraph" w:styleId="af4">
    <w:name w:val="header"/>
    <w:basedOn w:val="a"/>
    <w:link w:val="af5"/>
    <w:semiHidden/>
    <w:unhideWhenUsed/>
    <w:rsid w:val="0087442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874422"/>
    <w:rPr>
      <w:sz w:val="24"/>
      <w:szCs w:val="24"/>
      <w:lang w:eastAsia="ru-RU"/>
    </w:rPr>
  </w:style>
  <w:style w:type="paragraph" w:styleId="af6">
    <w:name w:val="footer"/>
    <w:basedOn w:val="a"/>
    <w:link w:val="af7"/>
    <w:semiHidden/>
    <w:unhideWhenUsed/>
    <w:rsid w:val="008744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874422"/>
    <w:rPr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874422"/>
    <w:pPr>
      <w:ind w:left="566" w:hanging="283"/>
      <w:jc w:val="both"/>
    </w:pPr>
    <w:rPr>
      <w:sz w:val="28"/>
      <w:szCs w:val="20"/>
    </w:rPr>
  </w:style>
  <w:style w:type="paragraph" w:styleId="af8">
    <w:name w:val="Body Text Indent"/>
    <w:basedOn w:val="a"/>
    <w:link w:val="af9"/>
    <w:semiHidden/>
    <w:unhideWhenUsed/>
    <w:rsid w:val="00874422"/>
    <w:pPr>
      <w:spacing w:before="100" w:beforeAutospacing="1" w:after="100" w:afterAutospacing="1"/>
    </w:pPr>
  </w:style>
  <w:style w:type="character" w:customStyle="1" w:styleId="af9">
    <w:name w:val="Основной текст с отступом Знак"/>
    <w:basedOn w:val="a0"/>
    <w:link w:val="af8"/>
    <w:semiHidden/>
    <w:rsid w:val="00874422"/>
    <w:rPr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74422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874422"/>
    <w:rPr>
      <w:sz w:val="28"/>
      <w:lang w:eastAsia="ru-RU"/>
    </w:rPr>
  </w:style>
  <w:style w:type="paragraph" w:styleId="24">
    <w:name w:val="Body Text Indent 2"/>
    <w:basedOn w:val="a"/>
    <w:link w:val="25"/>
    <w:semiHidden/>
    <w:unhideWhenUsed/>
    <w:rsid w:val="008744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4422"/>
    <w:rPr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874422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rsid w:val="00874422"/>
    <w:rPr>
      <w:color w:val="000000"/>
      <w:sz w:val="28"/>
      <w:szCs w:val="28"/>
      <w:lang w:eastAsia="ru-RU"/>
    </w:rPr>
  </w:style>
  <w:style w:type="paragraph" w:styleId="afa">
    <w:name w:val="Document Map"/>
    <w:basedOn w:val="a"/>
    <w:link w:val="afb"/>
    <w:semiHidden/>
    <w:unhideWhenUsed/>
    <w:rsid w:val="008744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874422"/>
    <w:rPr>
      <w:rFonts w:ascii="Tahoma" w:hAnsi="Tahoma" w:cs="Tahoma"/>
      <w:shd w:val="clear" w:color="auto" w:fill="000080"/>
      <w:lang w:eastAsia="ru-RU"/>
    </w:rPr>
  </w:style>
  <w:style w:type="paragraph" w:styleId="afc">
    <w:name w:val="Plain Text"/>
    <w:basedOn w:val="a"/>
    <w:link w:val="afd"/>
    <w:semiHidden/>
    <w:unhideWhenUsed/>
    <w:rsid w:val="00874422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874422"/>
    <w:rPr>
      <w:rFonts w:ascii="Courier New" w:hAnsi="Courier New"/>
      <w:lang w:eastAsia="ru-RU"/>
    </w:rPr>
  </w:style>
  <w:style w:type="paragraph" w:styleId="afe">
    <w:name w:val="annotation subject"/>
    <w:basedOn w:val="af2"/>
    <w:next w:val="af2"/>
    <w:link w:val="aff"/>
    <w:semiHidden/>
    <w:unhideWhenUsed/>
    <w:rsid w:val="00874422"/>
    <w:rPr>
      <w:b/>
      <w:bCs/>
    </w:rPr>
  </w:style>
  <w:style w:type="character" w:customStyle="1" w:styleId="aff">
    <w:name w:val="Тема примечания Знак"/>
    <w:basedOn w:val="af3"/>
    <w:link w:val="afe"/>
    <w:semiHidden/>
    <w:rsid w:val="00874422"/>
    <w:rPr>
      <w:b/>
      <w:bCs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87442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7442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4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87442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100">
    <w:name w:val="1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320">
    <w:name w:val="32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90">
    <w:name w:val="9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500">
    <w:name w:val="5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101">
    <w:name w:val="101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330">
    <w:name w:val="33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310">
    <w:name w:val="31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250">
    <w:name w:val="25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42">
    <w:name w:val="42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510">
    <w:name w:val="51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61">
    <w:name w:val="61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91">
    <w:name w:val="91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110">
    <w:name w:val="11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81">
    <w:name w:val="81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170">
    <w:name w:val="17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ConsTitle">
    <w:name w:val="ConsTitle"/>
    <w:rsid w:val="0087442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8744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Стиль1"/>
    <w:basedOn w:val="a"/>
    <w:next w:val="21"/>
    <w:rsid w:val="0087442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3">
    <w:name w:val="Комментарий"/>
    <w:basedOn w:val="a"/>
    <w:next w:val="a"/>
    <w:uiPriority w:val="99"/>
    <w:rsid w:val="0087442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874422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4">
    <w:name w:val="Знак Знак Знак"/>
    <w:basedOn w:val="a"/>
    <w:rsid w:val="0087442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rmal">
    <w:name w:val="ConsNormal"/>
    <w:semiHidden/>
    <w:rsid w:val="00874422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ff5">
    <w:name w:val="Знак Знак Знак Знак Знак Знак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0">
    <w:name w:val="ConsPlusCell"/>
    <w:semiHidden/>
    <w:rsid w:val="0087442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0">
    <w:name w:val="ConsPlusNonformat"/>
    <w:uiPriority w:val="99"/>
    <w:rsid w:val="0087442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6">
    <w:name w:val="Знак1 Знак Знак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semiHidden/>
    <w:rsid w:val="008744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Нормальный (прав. подпись)"/>
    <w:basedOn w:val="a"/>
    <w:next w:val="a"/>
    <w:semiHidden/>
    <w:rsid w:val="00874422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8">
    <w:name w:val="Текст (лев. подпись)"/>
    <w:basedOn w:val="a"/>
    <w:next w:val="a"/>
    <w:uiPriority w:val="99"/>
    <w:semiHidden/>
    <w:rsid w:val="008744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Заголовок"/>
    <w:basedOn w:val="a"/>
    <w:next w:val="a"/>
    <w:uiPriority w:val="99"/>
    <w:semiHidden/>
    <w:rsid w:val="00874422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a">
    <w:name w:val="Прижатый влево"/>
    <w:basedOn w:val="a"/>
    <w:next w:val="a"/>
    <w:semiHidden/>
    <w:rsid w:val="0087442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7">
    <w:name w:val="Знак1"/>
    <w:basedOn w:val="a"/>
    <w:semiHidden/>
    <w:rsid w:val="0087442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Default">
    <w:name w:val="Default"/>
    <w:semiHidden/>
    <w:rsid w:val="0087442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 Знак"/>
    <w:basedOn w:val="a"/>
    <w:rsid w:val="0087442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Нормальный (таблица)"/>
    <w:basedOn w:val="a"/>
    <w:next w:val="a"/>
    <w:uiPriority w:val="99"/>
    <w:rsid w:val="008744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d">
    <w:name w:val="footnote reference"/>
    <w:semiHidden/>
    <w:unhideWhenUsed/>
    <w:rsid w:val="00874422"/>
    <w:rPr>
      <w:vertAlign w:val="superscript"/>
    </w:rPr>
  </w:style>
  <w:style w:type="character" w:styleId="affe">
    <w:name w:val="annotation reference"/>
    <w:semiHidden/>
    <w:unhideWhenUsed/>
    <w:rsid w:val="00874422"/>
    <w:rPr>
      <w:sz w:val="16"/>
      <w:szCs w:val="16"/>
    </w:rPr>
  </w:style>
  <w:style w:type="character" w:styleId="afff">
    <w:name w:val="page number"/>
    <w:semiHidden/>
    <w:unhideWhenUsed/>
    <w:rsid w:val="00874422"/>
    <w:rPr>
      <w:rFonts w:ascii="Times New Roman" w:hAnsi="Times New Roman" w:cs="Times New Roman" w:hint="default"/>
      <w:sz w:val="28"/>
    </w:rPr>
  </w:style>
  <w:style w:type="character" w:customStyle="1" w:styleId="highlighthighlightactive">
    <w:name w:val="highlighthighlightactive"/>
    <w:rsid w:val="00874422"/>
  </w:style>
  <w:style w:type="character" w:customStyle="1" w:styleId="51">
    <w:name w:val="5"/>
    <w:rsid w:val="00874422"/>
  </w:style>
  <w:style w:type="character" w:customStyle="1" w:styleId="211">
    <w:name w:val="21"/>
    <w:rsid w:val="00874422"/>
  </w:style>
  <w:style w:type="character" w:customStyle="1" w:styleId="300">
    <w:name w:val="30"/>
    <w:rsid w:val="00874422"/>
  </w:style>
  <w:style w:type="character" w:customStyle="1" w:styleId="18">
    <w:name w:val="1"/>
    <w:rsid w:val="00874422"/>
  </w:style>
  <w:style w:type="character" w:customStyle="1" w:styleId="6">
    <w:name w:val="6"/>
    <w:rsid w:val="00874422"/>
  </w:style>
  <w:style w:type="character" w:customStyle="1" w:styleId="410">
    <w:name w:val="41"/>
    <w:rsid w:val="00874422"/>
  </w:style>
  <w:style w:type="character" w:customStyle="1" w:styleId="19">
    <w:name w:val="Текст выноски Знак1"/>
    <w:uiPriority w:val="99"/>
    <w:semiHidden/>
    <w:rsid w:val="00874422"/>
    <w:rPr>
      <w:rFonts w:ascii="Tahoma" w:eastAsia="Times New Roman" w:hAnsi="Tahoma" w:cs="Tahoma" w:hint="default"/>
      <w:sz w:val="16"/>
      <w:szCs w:val="16"/>
    </w:rPr>
  </w:style>
  <w:style w:type="character" w:customStyle="1" w:styleId="afff0">
    <w:name w:val="Не вступил в силу"/>
    <w:uiPriority w:val="99"/>
    <w:rsid w:val="00874422"/>
    <w:rPr>
      <w:color w:val="008080"/>
      <w:sz w:val="20"/>
      <w:szCs w:val="20"/>
    </w:rPr>
  </w:style>
  <w:style w:type="character" w:customStyle="1" w:styleId="afff1">
    <w:name w:val="Цветовое выделение"/>
    <w:uiPriority w:val="99"/>
    <w:rsid w:val="00874422"/>
    <w:rPr>
      <w:b/>
      <w:bCs/>
      <w:color w:val="26282F"/>
    </w:rPr>
  </w:style>
  <w:style w:type="character" w:customStyle="1" w:styleId="afff2">
    <w:name w:val="Гипертекстовая ссылка"/>
    <w:uiPriority w:val="99"/>
    <w:rsid w:val="00874422"/>
    <w:rPr>
      <w:b w:val="0"/>
      <w:bCs w:val="0"/>
      <w:color w:val="106BBE"/>
    </w:rPr>
  </w:style>
  <w:style w:type="table" w:styleId="afff3">
    <w:name w:val="Table Grid"/>
    <w:basedOn w:val="a1"/>
    <w:uiPriority w:val="59"/>
    <w:rsid w:val="008744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8744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874422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874422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87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744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44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87442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74422"/>
    <w:rPr>
      <w:rFonts w:ascii="Calibri" w:hAnsi="Calibri"/>
      <w:b/>
      <w:bCs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87442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74422"/>
    <w:rPr>
      <w:color w:val="800080"/>
      <w:u w:val="single"/>
    </w:rPr>
  </w:style>
  <w:style w:type="character" w:customStyle="1" w:styleId="11">
    <w:name w:val="Заголовок 1 Знак1"/>
    <w:aliases w:val="Глава Знак1"/>
    <w:uiPriority w:val="9"/>
    <w:rsid w:val="0087442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f">
    <w:name w:val="Normal (Web)"/>
    <w:basedOn w:val="a"/>
    <w:semiHidden/>
    <w:unhideWhenUsed/>
    <w:rsid w:val="00874422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unhideWhenUsed/>
    <w:rsid w:val="00874422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31">
    <w:name w:val="toc 3"/>
    <w:basedOn w:val="a"/>
    <w:next w:val="a"/>
    <w:autoRedefine/>
    <w:semiHidden/>
    <w:unhideWhenUsed/>
    <w:rsid w:val="00874422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874422"/>
    <w:pPr>
      <w:tabs>
        <w:tab w:val="right" w:leader="dot" w:pos="9180"/>
      </w:tabs>
      <w:ind w:left="720" w:right="28"/>
      <w:jc w:val="both"/>
    </w:pPr>
  </w:style>
  <w:style w:type="paragraph" w:styleId="af0">
    <w:name w:val="footnote text"/>
    <w:basedOn w:val="a"/>
    <w:link w:val="af1"/>
    <w:semiHidden/>
    <w:unhideWhenUsed/>
    <w:rsid w:val="0087442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74422"/>
    <w:rPr>
      <w:lang w:eastAsia="ru-RU"/>
    </w:rPr>
  </w:style>
  <w:style w:type="paragraph" w:styleId="af2">
    <w:name w:val="annotation text"/>
    <w:basedOn w:val="a"/>
    <w:link w:val="af3"/>
    <w:semiHidden/>
    <w:unhideWhenUsed/>
    <w:rsid w:val="0087442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874422"/>
    <w:rPr>
      <w:lang w:eastAsia="ru-RU"/>
    </w:rPr>
  </w:style>
  <w:style w:type="paragraph" w:styleId="af4">
    <w:name w:val="header"/>
    <w:basedOn w:val="a"/>
    <w:link w:val="af5"/>
    <w:semiHidden/>
    <w:unhideWhenUsed/>
    <w:rsid w:val="0087442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874422"/>
    <w:rPr>
      <w:sz w:val="24"/>
      <w:szCs w:val="24"/>
      <w:lang w:eastAsia="ru-RU"/>
    </w:rPr>
  </w:style>
  <w:style w:type="paragraph" w:styleId="af6">
    <w:name w:val="footer"/>
    <w:basedOn w:val="a"/>
    <w:link w:val="af7"/>
    <w:semiHidden/>
    <w:unhideWhenUsed/>
    <w:rsid w:val="008744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874422"/>
    <w:rPr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874422"/>
    <w:pPr>
      <w:ind w:left="566" w:hanging="283"/>
      <w:jc w:val="both"/>
    </w:pPr>
    <w:rPr>
      <w:sz w:val="28"/>
      <w:szCs w:val="20"/>
    </w:rPr>
  </w:style>
  <w:style w:type="paragraph" w:styleId="af8">
    <w:name w:val="Body Text Indent"/>
    <w:basedOn w:val="a"/>
    <w:link w:val="af9"/>
    <w:semiHidden/>
    <w:unhideWhenUsed/>
    <w:rsid w:val="00874422"/>
    <w:pPr>
      <w:spacing w:before="100" w:beforeAutospacing="1" w:after="100" w:afterAutospacing="1"/>
    </w:pPr>
  </w:style>
  <w:style w:type="character" w:customStyle="1" w:styleId="af9">
    <w:name w:val="Основной текст с отступом Знак"/>
    <w:basedOn w:val="a0"/>
    <w:link w:val="af8"/>
    <w:semiHidden/>
    <w:rsid w:val="00874422"/>
    <w:rPr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74422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874422"/>
    <w:rPr>
      <w:sz w:val="28"/>
      <w:lang w:eastAsia="ru-RU"/>
    </w:rPr>
  </w:style>
  <w:style w:type="paragraph" w:styleId="24">
    <w:name w:val="Body Text Indent 2"/>
    <w:basedOn w:val="a"/>
    <w:link w:val="25"/>
    <w:semiHidden/>
    <w:unhideWhenUsed/>
    <w:rsid w:val="008744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4422"/>
    <w:rPr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874422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rsid w:val="00874422"/>
    <w:rPr>
      <w:color w:val="000000"/>
      <w:sz w:val="28"/>
      <w:szCs w:val="28"/>
      <w:lang w:eastAsia="ru-RU"/>
    </w:rPr>
  </w:style>
  <w:style w:type="paragraph" w:styleId="afa">
    <w:name w:val="Document Map"/>
    <w:basedOn w:val="a"/>
    <w:link w:val="afb"/>
    <w:semiHidden/>
    <w:unhideWhenUsed/>
    <w:rsid w:val="008744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874422"/>
    <w:rPr>
      <w:rFonts w:ascii="Tahoma" w:hAnsi="Tahoma" w:cs="Tahoma"/>
      <w:shd w:val="clear" w:color="auto" w:fill="000080"/>
      <w:lang w:eastAsia="ru-RU"/>
    </w:rPr>
  </w:style>
  <w:style w:type="paragraph" w:styleId="afc">
    <w:name w:val="Plain Text"/>
    <w:basedOn w:val="a"/>
    <w:link w:val="afd"/>
    <w:semiHidden/>
    <w:unhideWhenUsed/>
    <w:rsid w:val="00874422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874422"/>
    <w:rPr>
      <w:rFonts w:ascii="Courier New" w:hAnsi="Courier New"/>
      <w:lang w:eastAsia="ru-RU"/>
    </w:rPr>
  </w:style>
  <w:style w:type="paragraph" w:styleId="afe">
    <w:name w:val="annotation subject"/>
    <w:basedOn w:val="af2"/>
    <w:next w:val="af2"/>
    <w:link w:val="aff"/>
    <w:semiHidden/>
    <w:unhideWhenUsed/>
    <w:rsid w:val="00874422"/>
    <w:rPr>
      <w:b/>
      <w:bCs/>
    </w:rPr>
  </w:style>
  <w:style w:type="character" w:customStyle="1" w:styleId="aff">
    <w:name w:val="Тема примечания Знак"/>
    <w:basedOn w:val="af3"/>
    <w:link w:val="afe"/>
    <w:semiHidden/>
    <w:rsid w:val="00874422"/>
    <w:rPr>
      <w:b/>
      <w:bCs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87442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7442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4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87442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100">
    <w:name w:val="1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320">
    <w:name w:val="32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90">
    <w:name w:val="9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500">
    <w:name w:val="5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101">
    <w:name w:val="101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330">
    <w:name w:val="33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310">
    <w:name w:val="31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250">
    <w:name w:val="25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42">
    <w:name w:val="42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510">
    <w:name w:val="51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61">
    <w:name w:val="61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91">
    <w:name w:val="91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110">
    <w:name w:val="11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81">
    <w:name w:val="81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170">
    <w:name w:val="170"/>
    <w:basedOn w:val="a"/>
    <w:uiPriority w:val="99"/>
    <w:rsid w:val="00874422"/>
    <w:pPr>
      <w:spacing w:before="100" w:beforeAutospacing="1" w:after="100" w:afterAutospacing="1"/>
    </w:pPr>
  </w:style>
  <w:style w:type="paragraph" w:customStyle="1" w:styleId="ConsTitle">
    <w:name w:val="ConsTitle"/>
    <w:rsid w:val="0087442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8744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Стиль1"/>
    <w:basedOn w:val="a"/>
    <w:next w:val="21"/>
    <w:rsid w:val="0087442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3">
    <w:name w:val="Комментарий"/>
    <w:basedOn w:val="a"/>
    <w:next w:val="a"/>
    <w:uiPriority w:val="99"/>
    <w:rsid w:val="0087442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874422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4">
    <w:name w:val="Знак Знак Знак"/>
    <w:basedOn w:val="a"/>
    <w:rsid w:val="0087442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rmal">
    <w:name w:val="ConsNormal"/>
    <w:semiHidden/>
    <w:rsid w:val="00874422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ff5">
    <w:name w:val="Знак Знак Знак Знак Знак Знак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0">
    <w:name w:val="ConsPlusCell"/>
    <w:semiHidden/>
    <w:rsid w:val="0087442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0">
    <w:name w:val="ConsPlusNonformat"/>
    <w:uiPriority w:val="99"/>
    <w:rsid w:val="0087442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6">
    <w:name w:val="Знак1 Знак Знак Знак"/>
    <w:basedOn w:val="a"/>
    <w:semiHidden/>
    <w:rsid w:val="008744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semiHidden/>
    <w:rsid w:val="008744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Нормальный (прав. подпись)"/>
    <w:basedOn w:val="a"/>
    <w:next w:val="a"/>
    <w:semiHidden/>
    <w:rsid w:val="00874422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8">
    <w:name w:val="Текст (лев. подпись)"/>
    <w:basedOn w:val="a"/>
    <w:next w:val="a"/>
    <w:uiPriority w:val="99"/>
    <w:semiHidden/>
    <w:rsid w:val="008744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Заголовок"/>
    <w:basedOn w:val="a"/>
    <w:next w:val="a"/>
    <w:uiPriority w:val="99"/>
    <w:semiHidden/>
    <w:rsid w:val="00874422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a">
    <w:name w:val="Прижатый влево"/>
    <w:basedOn w:val="a"/>
    <w:next w:val="a"/>
    <w:semiHidden/>
    <w:rsid w:val="0087442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7">
    <w:name w:val="Знак1"/>
    <w:basedOn w:val="a"/>
    <w:semiHidden/>
    <w:rsid w:val="0087442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Default">
    <w:name w:val="Default"/>
    <w:semiHidden/>
    <w:rsid w:val="0087442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 Знак"/>
    <w:basedOn w:val="a"/>
    <w:rsid w:val="0087442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Нормальный (таблица)"/>
    <w:basedOn w:val="a"/>
    <w:next w:val="a"/>
    <w:uiPriority w:val="99"/>
    <w:rsid w:val="008744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d">
    <w:name w:val="footnote reference"/>
    <w:semiHidden/>
    <w:unhideWhenUsed/>
    <w:rsid w:val="00874422"/>
    <w:rPr>
      <w:vertAlign w:val="superscript"/>
    </w:rPr>
  </w:style>
  <w:style w:type="character" w:styleId="affe">
    <w:name w:val="annotation reference"/>
    <w:semiHidden/>
    <w:unhideWhenUsed/>
    <w:rsid w:val="00874422"/>
    <w:rPr>
      <w:sz w:val="16"/>
      <w:szCs w:val="16"/>
    </w:rPr>
  </w:style>
  <w:style w:type="character" w:styleId="afff">
    <w:name w:val="page number"/>
    <w:semiHidden/>
    <w:unhideWhenUsed/>
    <w:rsid w:val="00874422"/>
    <w:rPr>
      <w:rFonts w:ascii="Times New Roman" w:hAnsi="Times New Roman" w:cs="Times New Roman" w:hint="default"/>
      <w:sz w:val="28"/>
    </w:rPr>
  </w:style>
  <w:style w:type="character" w:customStyle="1" w:styleId="highlighthighlightactive">
    <w:name w:val="highlighthighlightactive"/>
    <w:rsid w:val="00874422"/>
  </w:style>
  <w:style w:type="character" w:customStyle="1" w:styleId="51">
    <w:name w:val="5"/>
    <w:rsid w:val="00874422"/>
  </w:style>
  <w:style w:type="character" w:customStyle="1" w:styleId="211">
    <w:name w:val="21"/>
    <w:rsid w:val="00874422"/>
  </w:style>
  <w:style w:type="character" w:customStyle="1" w:styleId="300">
    <w:name w:val="30"/>
    <w:rsid w:val="00874422"/>
  </w:style>
  <w:style w:type="character" w:customStyle="1" w:styleId="18">
    <w:name w:val="1"/>
    <w:rsid w:val="00874422"/>
  </w:style>
  <w:style w:type="character" w:customStyle="1" w:styleId="6">
    <w:name w:val="6"/>
    <w:rsid w:val="00874422"/>
  </w:style>
  <w:style w:type="character" w:customStyle="1" w:styleId="410">
    <w:name w:val="41"/>
    <w:rsid w:val="00874422"/>
  </w:style>
  <w:style w:type="character" w:customStyle="1" w:styleId="19">
    <w:name w:val="Текст выноски Знак1"/>
    <w:uiPriority w:val="99"/>
    <w:semiHidden/>
    <w:rsid w:val="00874422"/>
    <w:rPr>
      <w:rFonts w:ascii="Tahoma" w:eastAsia="Times New Roman" w:hAnsi="Tahoma" w:cs="Tahoma" w:hint="default"/>
      <w:sz w:val="16"/>
      <w:szCs w:val="16"/>
    </w:rPr>
  </w:style>
  <w:style w:type="character" w:customStyle="1" w:styleId="afff0">
    <w:name w:val="Не вступил в силу"/>
    <w:uiPriority w:val="99"/>
    <w:rsid w:val="00874422"/>
    <w:rPr>
      <w:color w:val="008080"/>
      <w:sz w:val="20"/>
      <w:szCs w:val="20"/>
    </w:rPr>
  </w:style>
  <w:style w:type="character" w:customStyle="1" w:styleId="afff1">
    <w:name w:val="Цветовое выделение"/>
    <w:uiPriority w:val="99"/>
    <w:rsid w:val="00874422"/>
    <w:rPr>
      <w:b/>
      <w:bCs/>
      <w:color w:val="26282F"/>
    </w:rPr>
  </w:style>
  <w:style w:type="character" w:customStyle="1" w:styleId="afff2">
    <w:name w:val="Гипертекстовая ссылка"/>
    <w:uiPriority w:val="99"/>
    <w:rsid w:val="00874422"/>
    <w:rPr>
      <w:b w:val="0"/>
      <w:bCs w:val="0"/>
      <w:color w:val="106BBE"/>
    </w:rPr>
  </w:style>
  <w:style w:type="table" w:styleId="afff3">
    <w:name w:val="Table Grid"/>
    <w:basedOn w:val="a1"/>
    <w:uiPriority w:val="59"/>
    <w:rsid w:val="008744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8744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874422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874422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87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87442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bsh31\AppData\Local\Temp\Temp1_828%5b1%5d.zip\Postan_IE_148_2014_Pril_01.doc" TargetMode="External"/><Relationship Id="rId18" Type="http://schemas.openxmlformats.org/officeDocument/2006/relationships/hyperlink" Target="file:///C:\Users\obsh31\AppData\Local\Temp\Temp1_828%5b1%5d.zip\Postan_IE_148_2014_Pril_01.doc" TargetMode="External"/><Relationship Id="rId26" Type="http://schemas.openxmlformats.org/officeDocument/2006/relationships/hyperlink" Target="file:///C:\Users\obsh31\AppData\Local\Temp\Temp1_828%5b1%5d.zip\Postan_IE_148_2014_Pril_01.doc" TargetMode="External"/><Relationship Id="rId39" Type="http://schemas.openxmlformats.org/officeDocument/2006/relationships/image" Target="media/image11.wmf"/><Relationship Id="rId21" Type="http://schemas.openxmlformats.org/officeDocument/2006/relationships/hyperlink" Target="consultantplus://offline/ref=D99BF06B8BD9127EF7DF1A249CD1D063A4C64C43C50A712752840FF295E3C5063D9A0B2292D02DBFL2TDQ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4.wmf"/><Relationship Id="rId47" Type="http://schemas.openxmlformats.org/officeDocument/2006/relationships/image" Target="media/image19.wmf"/><Relationship Id="rId50" Type="http://schemas.openxmlformats.org/officeDocument/2006/relationships/image" Target="media/image22.wmf"/><Relationship Id="rId55" Type="http://schemas.openxmlformats.org/officeDocument/2006/relationships/image" Target="media/image27.wmf"/><Relationship Id="rId63" Type="http://schemas.openxmlformats.org/officeDocument/2006/relationships/image" Target="media/image35.wmf"/><Relationship Id="rId68" Type="http://schemas.openxmlformats.org/officeDocument/2006/relationships/image" Target="media/image40.wmf"/><Relationship Id="rId76" Type="http://schemas.openxmlformats.org/officeDocument/2006/relationships/hyperlink" Target="file:///C:\Users\obsh31\AppData\Local\Temp\Temp1_828%5b1%5d.zip\Postan_IE_148_2014_Pril_02.doc" TargetMode="External"/><Relationship Id="rId7" Type="http://schemas.openxmlformats.org/officeDocument/2006/relationships/hyperlink" Target="consultantplus://offline/ref=C3EDF762C0CCE8C42AA82276411C391DB1AF24D0AE37ACABF40FB26CCC2451EA9148CF79235B4499tD44I" TargetMode="External"/><Relationship Id="rId71" Type="http://schemas.openxmlformats.org/officeDocument/2006/relationships/image" Target="media/image43.wmf"/><Relationship Id="rId2" Type="http://schemas.microsoft.com/office/2007/relationships/stylesWithEffects" Target="stylesWithEffects.xml"/><Relationship Id="rId16" Type="http://schemas.openxmlformats.org/officeDocument/2006/relationships/hyperlink" Target="file:///C:\Users\obsh31\AppData\Local\Temp\Temp1_828%5b1%5d.zip\Postan_IE_148_2014_Pril_01.doc" TargetMode="External"/><Relationship Id="rId29" Type="http://schemas.openxmlformats.org/officeDocument/2006/relationships/hyperlink" Target="file:///C:\Users\obsh31\AppData\Local\Temp\Temp1_828%5b1%5d.zip\Postan_IE_148_2014_Pril_01.doc" TargetMode="External"/><Relationship Id="rId11" Type="http://schemas.openxmlformats.org/officeDocument/2006/relationships/hyperlink" Target="file:///C:\Users\obsh31\AppData\Local\Temp\Temp1_828%5b1%5d.zip\&#1055;&#1086;&#1089;&#1090;&#1072;&#1085;&#1086;&#1074;&#1083;&#1077;&#1085;&#1080;&#1077;.doc" TargetMode="External"/><Relationship Id="rId24" Type="http://schemas.openxmlformats.org/officeDocument/2006/relationships/hyperlink" Target="file:///C:\Users\obsh31\AppData\Local\Temp\Temp1_828%5b1%5d.zip\Postan_IE_148_2014_Pril_01.doc" TargetMode="External"/><Relationship Id="rId32" Type="http://schemas.openxmlformats.org/officeDocument/2006/relationships/image" Target="media/image4.wmf"/><Relationship Id="rId37" Type="http://schemas.openxmlformats.org/officeDocument/2006/relationships/image" Target="media/image9.wmf"/><Relationship Id="rId40" Type="http://schemas.openxmlformats.org/officeDocument/2006/relationships/image" Target="media/image12.wmf"/><Relationship Id="rId45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66" Type="http://schemas.openxmlformats.org/officeDocument/2006/relationships/image" Target="media/image38.wmf"/><Relationship Id="rId74" Type="http://schemas.openxmlformats.org/officeDocument/2006/relationships/image" Target="media/image46.wmf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33.wmf"/><Relationship Id="rId10" Type="http://schemas.openxmlformats.org/officeDocument/2006/relationships/hyperlink" Target="consultantplus://offline/ref=C3EDF762C0CCE8C42AA82276411C391DB1AF2DD4A334ACABF40FB26CCC2451EA9148CF79235B4398tD4FI" TargetMode="External"/><Relationship Id="rId19" Type="http://schemas.openxmlformats.org/officeDocument/2006/relationships/hyperlink" Target="file:///C:\Users\obsh31\AppData\Local\Temp\Temp1_828%5b1%5d.zip\Postan_IE_148_2014_Pril_01.doc" TargetMode="External"/><Relationship Id="rId31" Type="http://schemas.openxmlformats.org/officeDocument/2006/relationships/image" Target="media/image3.wmf"/><Relationship Id="rId44" Type="http://schemas.openxmlformats.org/officeDocument/2006/relationships/image" Target="media/image16.wmf"/><Relationship Id="rId52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73" Type="http://schemas.openxmlformats.org/officeDocument/2006/relationships/image" Target="media/image45.wmf"/><Relationship Id="rId78" Type="http://schemas.openxmlformats.org/officeDocument/2006/relationships/hyperlink" Target="file:///C:\Users\obsh31\AppData\Local\Temp\Temp1_828%5b1%5d.zip\Postan_IE_148_2014_Pril_0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DF762C0CCE8C42AA82276411C391DB1AF2BDEA631ACABF40FB26CCC2451EA9148CF79235B4598tD41I" TargetMode="External"/><Relationship Id="rId14" Type="http://schemas.openxmlformats.org/officeDocument/2006/relationships/hyperlink" Target="file:///C:\Users\obsh31\AppData\Local\Temp\Temp1_828%5b1%5d.zip\Postan_IE_148_2014_Pril_01.doc" TargetMode="External"/><Relationship Id="rId22" Type="http://schemas.openxmlformats.org/officeDocument/2006/relationships/hyperlink" Target="consultantplus://offline/ref=D99BF06B8BD9127EF7DF1A249CD1D063A4C64C43C50A712752840FF295E3C5063D9A0B2292D02DBFL2TFQ" TargetMode="External"/><Relationship Id="rId27" Type="http://schemas.openxmlformats.org/officeDocument/2006/relationships/hyperlink" Target="consultantplus://offline/ref=D99BF06B8BD9127EF7DF04298ABD8F69A2C91A47C900727008DB54AFC2EACF517AD55260D6DE28BC29C2C1LFTDQ" TargetMode="External"/><Relationship Id="rId30" Type="http://schemas.openxmlformats.org/officeDocument/2006/relationships/image" Target="media/image2.wmf"/><Relationship Id="rId35" Type="http://schemas.openxmlformats.org/officeDocument/2006/relationships/image" Target="media/image7.wmf"/><Relationship Id="rId43" Type="http://schemas.openxmlformats.org/officeDocument/2006/relationships/image" Target="media/image15.wmf"/><Relationship Id="rId48" Type="http://schemas.openxmlformats.org/officeDocument/2006/relationships/image" Target="media/image20.wmf"/><Relationship Id="rId56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image" Target="media/image41.wmf"/><Relationship Id="rId77" Type="http://schemas.openxmlformats.org/officeDocument/2006/relationships/hyperlink" Target="file:///C:\Users\obsh31\AppData\Local\Temp\Temp1_828%5b1%5d.zip\Postan_IE_148_2014_Pril_02.doc" TargetMode="External"/><Relationship Id="rId8" Type="http://schemas.openxmlformats.org/officeDocument/2006/relationships/hyperlink" Target="consultantplus://offline/ref=C3EDF762C0CCE8C42AA82276411C391DB1AF2BDEA631ACABF40FB26CCC2451EA9148CF79235B4592tD4EI" TargetMode="External"/><Relationship Id="rId51" Type="http://schemas.openxmlformats.org/officeDocument/2006/relationships/image" Target="media/image23.wmf"/><Relationship Id="rId72" Type="http://schemas.openxmlformats.org/officeDocument/2006/relationships/image" Target="media/image44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Users\obsh31\AppData\Local\Temp\Temp1_828%5b1%5d.zip\Postan_IE_148_2014_Pril_01.doc" TargetMode="External"/><Relationship Id="rId17" Type="http://schemas.openxmlformats.org/officeDocument/2006/relationships/hyperlink" Target="file:///C:\Users\obsh31\AppData\Local\Temp\Temp1_828%5b1%5d.zip\Postan_IE_148_2014_Pril_01.doc" TargetMode="External"/><Relationship Id="rId25" Type="http://schemas.openxmlformats.org/officeDocument/2006/relationships/hyperlink" Target="file:///C:\Users\obsh31\AppData\Local\Temp\Temp1_828%5b1%5d.zip\Postan_IE_148_2014_Pril_01.doc" TargetMode="External"/><Relationship Id="rId33" Type="http://schemas.openxmlformats.org/officeDocument/2006/relationships/image" Target="media/image5.wmf"/><Relationship Id="rId38" Type="http://schemas.openxmlformats.org/officeDocument/2006/relationships/image" Target="media/image10.wmf"/><Relationship Id="rId46" Type="http://schemas.openxmlformats.org/officeDocument/2006/relationships/image" Target="media/image18.wmf"/><Relationship Id="rId59" Type="http://schemas.openxmlformats.org/officeDocument/2006/relationships/image" Target="media/image31.wmf"/><Relationship Id="rId67" Type="http://schemas.openxmlformats.org/officeDocument/2006/relationships/image" Target="media/image39.wmf"/><Relationship Id="rId20" Type="http://schemas.openxmlformats.org/officeDocument/2006/relationships/hyperlink" Target="consultantplus://offline/ref=D99BF06B8BD9127EF7DF1A249CD1D063A4C64C43C50A712752840FF295E3C5063D9A0B2292D02AB5L2T9Q" TargetMode="External"/><Relationship Id="rId41" Type="http://schemas.openxmlformats.org/officeDocument/2006/relationships/image" Target="media/image13.wmf"/><Relationship Id="rId54" Type="http://schemas.openxmlformats.org/officeDocument/2006/relationships/image" Target="media/image26.wmf"/><Relationship Id="rId62" Type="http://schemas.openxmlformats.org/officeDocument/2006/relationships/image" Target="media/image34.wmf"/><Relationship Id="rId70" Type="http://schemas.openxmlformats.org/officeDocument/2006/relationships/image" Target="media/image42.wmf"/><Relationship Id="rId75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3EDF762C0CCE8C42AA82276411C391DB1AE25DEAF3FACABF40FB26CCC2451EA9148CF7923584699tD44I" TargetMode="External"/><Relationship Id="rId15" Type="http://schemas.openxmlformats.org/officeDocument/2006/relationships/hyperlink" Target="file:///C:\Users\obsh31\AppData\Local\Temp\Temp1_828%5b1%5d.zip\Postan_IE_148_2014_Pril_01.doc" TargetMode="External"/><Relationship Id="rId23" Type="http://schemas.openxmlformats.org/officeDocument/2006/relationships/hyperlink" Target="consultantplus://offline/ref=D99BF06B8BD9127EF7DF1A249CD1D063A4C64C43C50A712752840FF295E3C5063D9A0B2193D7L2T8Q" TargetMode="External"/><Relationship Id="rId28" Type="http://schemas.openxmlformats.org/officeDocument/2006/relationships/hyperlink" Target="file:///C:\Users\obsh31\AppData\Local\Temp\Temp1_828%5b1%5d.zip\Postan_IE_148_2014_Pril_01.doc" TargetMode="External"/><Relationship Id="rId36" Type="http://schemas.openxmlformats.org/officeDocument/2006/relationships/image" Target="media/image8.wmf"/><Relationship Id="rId49" Type="http://schemas.openxmlformats.org/officeDocument/2006/relationships/image" Target="media/image21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12046</Words>
  <Characters>68665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2014-09-19T05:00:00Z</dcterms:created>
  <dcterms:modified xsi:type="dcterms:W3CDTF">2014-09-19T05:03:00Z</dcterms:modified>
</cp:coreProperties>
</file>