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CF3CA9" w:rsidRDefault="009704E5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3CA9">
        <w:rPr>
          <w:rFonts w:ascii="Times New Roman" w:hAnsi="Times New Roman"/>
          <w:b/>
          <w:spacing w:val="-4"/>
          <w:sz w:val="28"/>
          <w:szCs w:val="28"/>
        </w:rPr>
        <w:t>к проекту постановления</w:t>
      </w:r>
      <w:r w:rsidR="00D3708C" w:rsidRPr="00CF3CA9">
        <w:rPr>
          <w:rFonts w:ascii="Times New Roman" w:hAnsi="Times New Roman"/>
          <w:b/>
          <w:spacing w:val="-4"/>
          <w:sz w:val="28"/>
          <w:szCs w:val="28"/>
        </w:rPr>
        <w:t xml:space="preserve"> администрации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0E6666">
        <w:rPr>
          <w:rFonts w:ascii="Times New Roman" w:hAnsi="Times New Roman"/>
          <w:b/>
          <w:spacing w:val="-4"/>
          <w:sz w:val="28"/>
          <w:szCs w:val="28"/>
        </w:rPr>
        <w:t>Подгорненского</w:t>
      </w:r>
      <w:r w:rsidR="005D07BE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сельского посел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е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ния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/>
          <w:b/>
          <w:spacing w:val="-4"/>
          <w:sz w:val="28"/>
          <w:szCs w:val="28"/>
        </w:rPr>
        <w:t>Отрадненского района</w:t>
      </w:r>
      <w:r w:rsidR="00CE23FC" w:rsidRPr="00CF3CA9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DA71F2" w:rsidRPr="00CF3CA9">
        <w:rPr>
          <w:rFonts w:ascii="Times New Roman" w:hAnsi="Times New Roman"/>
          <w:b/>
          <w:spacing w:val="-4"/>
          <w:sz w:val="28"/>
          <w:szCs w:val="28"/>
        </w:rPr>
        <w:t>«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Об утверждении требований к порядку разр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CF3CA9" w:rsidRPr="00CF3CA9">
        <w:rPr>
          <w:rFonts w:ascii="Times New Roman" w:hAnsi="Times New Roman" w:cs="Times New Roman"/>
          <w:b/>
          <w:bCs/>
          <w:sz w:val="28"/>
          <w:szCs w:val="28"/>
        </w:rPr>
        <w:t>ботки и принятия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правовых актов о нормировании</w:t>
      </w:r>
      <w:r w:rsidR="00CF3C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в сфере закупок </w:t>
      </w:r>
      <w:proofErr w:type="gramStart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>для</w:t>
      </w:r>
      <w:proofErr w:type="gramEnd"/>
      <w:r w:rsidR="00CF3CA9"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3CA9" w:rsidRDefault="00CF3CA9" w:rsidP="00CF3C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049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D084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 xml:space="preserve">нужд </w:t>
      </w:r>
      <w:r w:rsidR="000E6666">
        <w:rPr>
          <w:rFonts w:ascii="Times New Roman" w:hAnsi="Times New Roman" w:cs="Times New Roman"/>
          <w:b/>
          <w:bCs/>
          <w:sz w:val="28"/>
          <w:szCs w:val="28"/>
        </w:rPr>
        <w:t>Подгорненского</w:t>
      </w:r>
      <w:r w:rsidR="005D07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/>
          <w:bCs/>
          <w:sz w:val="28"/>
          <w:szCs w:val="28"/>
        </w:rPr>
        <w:t>Отрадненского района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, содержанию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3049">
        <w:rPr>
          <w:rFonts w:ascii="Times New Roman" w:hAnsi="Times New Roman" w:cs="Times New Roman"/>
          <w:b/>
          <w:bCs/>
          <w:sz w:val="28"/>
          <w:szCs w:val="28"/>
        </w:rPr>
        <w:t>указанных актов и обеспечению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A71F2" w:rsidRPr="007E5C32" w:rsidRDefault="00CF3CA9" w:rsidP="00CF3CA9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D43049">
        <w:rPr>
          <w:rFonts w:ascii="Times New Roman" w:hAnsi="Times New Roman"/>
          <w:bCs/>
          <w:sz w:val="28"/>
          <w:szCs w:val="28"/>
        </w:rPr>
        <w:t>их исполнения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E23FC" w:rsidRDefault="00CE23FC" w:rsidP="002375CE">
      <w:pPr>
        <w:pStyle w:val="1"/>
        <w:spacing w:before="0" w:after="0"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 w:rsidRPr="00CF3CA9"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</w:t>
      </w:r>
      <w:r w:rsidR="000E666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Подгорненского</w:t>
      </w:r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«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требований к порядку разрабо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правовых актов о нормировании в сфере закупок для обеспеч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r w:rsidR="000E6666">
        <w:rPr>
          <w:rFonts w:ascii="Times New Roman" w:hAnsi="Times New Roman" w:cs="Times New Roman"/>
          <w:b w:val="0"/>
          <w:color w:val="auto"/>
          <w:sz w:val="28"/>
          <w:szCs w:val="28"/>
        </w:rPr>
        <w:t>Подгорненского</w:t>
      </w:r>
      <w:r w:rsidR="005D07B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сельского поселения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го района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, содержанию указанных актов и обеспечению их исполнения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» 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подгото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в</w:t>
      </w:r>
      <w:r w:rsidR="001105E3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лен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 от 5 апреля 2013 г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да № 44-ФЗ «О контрактной системе в сфере закупок</w:t>
      </w:r>
      <w:proofErr w:type="gramEnd"/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товаров, работ, услуг для обесп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</w:t>
      </w:r>
      <w:r w:rsidR="000755AA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чения государственных и муниципальных нужд»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</w:t>
      </w:r>
      <w:r w:rsidR="007D4EA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ние</w:t>
      </w:r>
      <w:r w:rsidR="00DF40B7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администрацией </w:t>
      </w:r>
      <w:r w:rsidR="000E666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Подгорненского</w:t>
      </w:r>
      <w:r w:rsidR="005D07B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сельского поселения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</w:t>
      </w:r>
      <w:r w:rsidR="00906096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ского района</w:t>
      </w:r>
      <w:r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gramStart"/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>требований к порядку разработки и принятия</w:t>
      </w:r>
      <w:r w:rsidR="00CF3CA9" w:rsidRPr="00CF3CA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правовых актов о нормировании в сфере закупок для обеспечения </w:t>
      </w:r>
      <w:r w:rsidR="003D084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нужд </w:t>
      </w:r>
      <w:r w:rsidR="000E6666">
        <w:rPr>
          <w:rFonts w:ascii="Times New Roman" w:hAnsi="Times New Roman" w:cs="Times New Roman"/>
          <w:b w:val="0"/>
          <w:color w:val="auto"/>
          <w:sz w:val="28"/>
          <w:szCs w:val="28"/>
        </w:rPr>
        <w:t>Подгорненского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го поселения</w:t>
      </w:r>
      <w:r w:rsidR="00CF3CA9" w:rsidRPr="00CF3CA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b w:val="0"/>
          <w:color w:val="auto"/>
          <w:sz w:val="28"/>
          <w:szCs w:val="28"/>
        </w:rPr>
        <w:t>Отрадненского района</w:t>
      </w:r>
      <w:r w:rsidR="00CF3CA9" w:rsidRPr="00CF3CA9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 соответствии с </w:t>
      </w:r>
      <w:r w:rsidR="0004597F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постановлением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8027EC" w:rsidRPr="00CF3CA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тельства Российской Федерации 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18 мая 2015 года № 476 «Об утверждении общих требований к порядку разработки и принятия правовых актов о норм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ровании в сфере закупок, содержанию указанных актов и обеспечению их и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</w:t>
      </w:r>
      <w:r w:rsidR="00CF3CA9" w:rsidRPr="00CF3CA9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полнения»</w:t>
      </w:r>
      <w:r w:rsidR="002375C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proofErr w:type="gramEnd"/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906096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администрации </w:t>
      </w:r>
    </w:p>
    <w:p w:rsidR="00906096" w:rsidRDefault="000E666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Подгорненского</w:t>
      </w:r>
      <w:r w:rsidR="005D07B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6096">
        <w:rPr>
          <w:rFonts w:ascii="Times New Roman" w:hAnsi="Times New Roman" w:cs="Times New Roman"/>
          <w:spacing w:val="-4"/>
          <w:sz w:val="28"/>
          <w:szCs w:val="28"/>
        </w:rPr>
        <w:t xml:space="preserve">сельского поселения </w:t>
      </w:r>
    </w:p>
    <w:p w:rsidR="00242A13" w:rsidRPr="008A5998" w:rsidRDefault="00906096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Отрадненского района</w:t>
      </w:r>
      <w:r w:rsidR="00CE23FC">
        <w:rPr>
          <w:rFonts w:ascii="Times New Roman" w:hAnsi="Times New Roman" w:cs="Times New Roman"/>
          <w:spacing w:val="-4"/>
          <w:sz w:val="28"/>
          <w:szCs w:val="28"/>
        </w:rPr>
        <w:t xml:space="preserve">    </w:t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ab/>
      </w:r>
      <w:r w:rsidR="000E6666">
        <w:rPr>
          <w:rFonts w:ascii="Times New Roman" w:hAnsi="Times New Roman" w:cs="Times New Roman"/>
          <w:spacing w:val="-4"/>
          <w:sz w:val="28"/>
          <w:szCs w:val="28"/>
        </w:rPr>
        <w:t>В.Н. Антипов</w:t>
      </w:r>
      <w:bookmarkStart w:id="0" w:name="_GoBack"/>
      <w:bookmarkEnd w:id="0"/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0E6666"/>
    <w:rsid w:val="001105E3"/>
    <w:rsid w:val="0011422B"/>
    <w:rsid w:val="001613CE"/>
    <w:rsid w:val="001B19DA"/>
    <w:rsid w:val="001E418C"/>
    <w:rsid w:val="00222782"/>
    <w:rsid w:val="002375CE"/>
    <w:rsid w:val="00242A13"/>
    <w:rsid w:val="002C4EEF"/>
    <w:rsid w:val="002F590C"/>
    <w:rsid w:val="00305AD3"/>
    <w:rsid w:val="00352D78"/>
    <w:rsid w:val="003D084D"/>
    <w:rsid w:val="003D1206"/>
    <w:rsid w:val="0044602A"/>
    <w:rsid w:val="00471DEE"/>
    <w:rsid w:val="005A3886"/>
    <w:rsid w:val="005A728D"/>
    <w:rsid w:val="005B5CD0"/>
    <w:rsid w:val="005D07BE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06096"/>
    <w:rsid w:val="009704E5"/>
    <w:rsid w:val="009E1E72"/>
    <w:rsid w:val="00A35C71"/>
    <w:rsid w:val="00A47251"/>
    <w:rsid w:val="00A70B49"/>
    <w:rsid w:val="00AE2A0D"/>
    <w:rsid w:val="00BE59A0"/>
    <w:rsid w:val="00CE23FC"/>
    <w:rsid w:val="00CF3CA9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F3CA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CF3C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CF3CA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F3CA9"/>
    <w:rPr>
      <w:rFonts w:ascii="Times New Roman CYR" w:eastAsiaTheme="minorEastAsia" w:hAnsi="Times New Roman CYR" w:cs="Times New Roman CYR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fin21</cp:lastModifiedBy>
  <cp:revision>17</cp:revision>
  <cp:lastPrinted>2016-02-02T11:15:00Z</cp:lastPrinted>
  <dcterms:created xsi:type="dcterms:W3CDTF">2015-11-27T12:00:00Z</dcterms:created>
  <dcterms:modified xsi:type="dcterms:W3CDTF">2016-02-02T11:15:00Z</dcterms:modified>
</cp:coreProperties>
</file>