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2C" w:rsidRPr="00220D4E" w:rsidRDefault="00D4372C" w:rsidP="00D4372C">
      <w:pPr>
        <w:jc w:val="center"/>
        <w:rPr>
          <w:sz w:val="28"/>
          <w:szCs w:val="28"/>
        </w:rPr>
      </w:pPr>
      <w:r w:rsidRPr="00220D4E">
        <w:rPr>
          <w:sz w:val="28"/>
          <w:szCs w:val="28"/>
        </w:rPr>
        <w:t>ОТЧЕТ</w:t>
      </w:r>
    </w:p>
    <w:p w:rsidR="00D4372C" w:rsidRPr="00220D4E" w:rsidRDefault="00D4372C" w:rsidP="00D4372C">
      <w:pPr>
        <w:jc w:val="center"/>
        <w:rPr>
          <w:sz w:val="28"/>
          <w:szCs w:val="28"/>
        </w:rPr>
      </w:pPr>
      <w:r w:rsidRPr="00220D4E">
        <w:rPr>
          <w:sz w:val="28"/>
          <w:szCs w:val="28"/>
        </w:rPr>
        <w:t xml:space="preserve">главы Подгорненского сельского поселения Отрадненского района </w:t>
      </w:r>
    </w:p>
    <w:p w:rsidR="00D4372C" w:rsidRPr="00220D4E" w:rsidRDefault="00D4372C" w:rsidP="00D4372C">
      <w:pPr>
        <w:jc w:val="center"/>
        <w:rPr>
          <w:sz w:val="28"/>
          <w:szCs w:val="28"/>
        </w:rPr>
      </w:pPr>
      <w:r w:rsidRPr="00220D4E">
        <w:rPr>
          <w:sz w:val="28"/>
          <w:szCs w:val="28"/>
        </w:rPr>
        <w:t xml:space="preserve">об итогах работы администрации сельского поселения </w:t>
      </w:r>
    </w:p>
    <w:p w:rsidR="00D4372C" w:rsidRPr="00220D4E" w:rsidRDefault="00966566" w:rsidP="00D4372C">
      <w:pPr>
        <w:jc w:val="center"/>
        <w:rPr>
          <w:sz w:val="28"/>
          <w:szCs w:val="28"/>
        </w:rPr>
      </w:pPr>
      <w:r w:rsidRPr="00220D4E">
        <w:rPr>
          <w:sz w:val="28"/>
          <w:szCs w:val="28"/>
        </w:rPr>
        <w:t>за 2020</w:t>
      </w:r>
      <w:r w:rsidR="00D4372C" w:rsidRPr="00220D4E">
        <w:rPr>
          <w:sz w:val="28"/>
          <w:szCs w:val="28"/>
        </w:rPr>
        <w:t xml:space="preserve"> год</w:t>
      </w:r>
    </w:p>
    <w:p w:rsidR="00D4372C" w:rsidRPr="00220D4E" w:rsidRDefault="00D4372C" w:rsidP="00D4372C">
      <w:pPr>
        <w:jc w:val="both"/>
        <w:rPr>
          <w:sz w:val="28"/>
          <w:szCs w:val="28"/>
        </w:rPr>
      </w:pPr>
    </w:p>
    <w:p w:rsidR="00D4372C" w:rsidRPr="00220D4E" w:rsidRDefault="00D4372C" w:rsidP="00D4372C">
      <w:pPr>
        <w:jc w:val="both"/>
        <w:rPr>
          <w:sz w:val="28"/>
          <w:szCs w:val="28"/>
        </w:rPr>
      </w:pPr>
      <w:r w:rsidRPr="00220D4E">
        <w:rPr>
          <w:sz w:val="28"/>
          <w:szCs w:val="28"/>
        </w:rPr>
        <w:tab/>
      </w:r>
      <w:r w:rsidRPr="00220D4E">
        <w:rPr>
          <w:sz w:val="28"/>
          <w:szCs w:val="28"/>
        </w:rPr>
        <w:tab/>
        <w:t>Сегодня мы с вами собрались, чтобы подвести итоги работы администрации Подгорненск</w:t>
      </w:r>
      <w:r w:rsidR="00966566" w:rsidRPr="00220D4E">
        <w:rPr>
          <w:sz w:val="28"/>
          <w:szCs w:val="28"/>
        </w:rPr>
        <w:t>ого  сельского поселения за 2020</w:t>
      </w:r>
      <w:r w:rsidRPr="00220D4E">
        <w:rPr>
          <w:sz w:val="28"/>
          <w:szCs w:val="28"/>
        </w:rPr>
        <w:t xml:space="preserve"> год.</w:t>
      </w:r>
    </w:p>
    <w:p w:rsidR="00D4372C" w:rsidRPr="00220D4E" w:rsidRDefault="00D4372C" w:rsidP="00D4372C">
      <w:pPr>
        <w:ind w:firstLine="708"/>
        <w:jc w:val="both"/>
        <w:rPr>
          <w:sz w:val="28"/>
          <w:szCs w:val="28"/>
        </w:rPr>
      </w:pPr>
      <w:r w:rsidRPr="00220D4E">
        <w:rPr>
          <w:sz w:val="28"/>
          <w:szCs w:val="28"/>
        </w:rPr>
        <w:t>Работа администрации сельского поселения по решению вопросов местного значения  проводилась и проводится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Федерации, Устава Подгорненского сельского поселения, а также нормативно-правовых актов администрации Краснодарского края и Отрадненского района.</w:t>
      </w:r>
    </w:p>
    <w:p w:rsidR="00D4372C" w:rsidRPr="00220D4E" w:rsidRDefault="00D4372C" w:rsidP="00D4372C">
      <w:pPr>
        <w:tabs>
          <w:tab w:val="left" w:pos="284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220D4E">
        <w:rPr>
          <w:sz w:val="28"/>
          <w:szCs w:val="28"/>
        </w:rPr>
        <w:t xml:space="preserve">Администрация поселения работает в тесной связи с депутатами сельского поселения. В рамках реализации полномочий администрацией поселения </w:t>
      </w:r>
      <w:r w:rsidR="00966566" w:rsidRPr="00220D4E">
        <w:rPr>
          <w:sz w:val="28"/>
          <w:szCs w:val="28"/>
        </w:rPr>
        <w:t>за вышеуказанный период издано 69 постановления и 34</w:t>
      </w:r>
      <w:r w:rsidRPr="00220D4E">
        <w:rPr>
          <w:sz w:val="28"/>
          <w:szCs w:val="28"/>
        </w:rPr>
        <w:t xml:space="preserve"> распоряжения по основной деятельности. Прозрачность работы администрации, в соответствии с требованием законодательства, отражается на официальном сайте поселения.</w:t>
      </w:r>
    </w:p>
    <w:p w:rsidR="00D4372C" w:rsidRPr="00220D4E" w:rsidRDefault="00D4372C" w:rsidP="00D4372C">
      <w:pPr>
        <w:jc w:val="both"/>
        <w:rPr>
          <w:sz w:val="28"/>
          <w:szCs w:val="28"/>
        </w:rPr>
      </w:pPr>
      <w:r w:rsidRPr="00220D4E">
        <w:rPr>
          <w:sz w:val="28"/>
          <w:szCs w:val="28"/>
        </w:rPr>
        <w:tab/>
        <w:t xml:space="preserve">На 1 </w:t>
      </w:r>
      <w:r w:rsidR="00966566" w:rsidRPr="00220D4E">
        <w:rPr>
          <w:sz w:val="28"/>
          <w:szCs w:val="28"/>
        </w:rPr>
        <w:t>января 2021</w:t>
      </w:r>
      <w:r w:rsidRPr="00220D4E">
        <w:rPr>
          <w:sz w:val="28"/>
          <w:szCs w:val="28"/>
        </w:rPr>
        <w:t xml:space="preserve"> года </w:t>
      </w:r>
      <w:r w:rsidRPr="00220D4E">
        <w:rPr>
          <w:b/>
          <w:sz w:val="28"/>
          <w:szCs w:val="28"/>
        </w:rPr>
        <w:t>численность населения</w:t>
      </w:r>
      <w:r w:rsidRPr="00220D4E">
        <w:rPr>
          <w:sz w:val="28"/>
          <w:szCs w:val="28"/>
        </w:rPr>
        <w:t xml:space="preserve"> Подгорненского сел</w:t>
      </w:r>
      <w:r w:rsidR="00966566" w:rsidRPr="00220D4E">
        <w:rPr>
          <w:sz w:val="28"/>
          <w:szCs w:val="28"/>
        </w:rPr>
        <w:t>ьского поселения составляет 2039</w:t>
      </w:r>
      <w:r w:rsidRPr="00220D4E">
        <w:rPr>
          <w:sz w:val="28"/>
          <w:szCs w:val="28"/>
        </w:rPr>
        <w:t xml:space="preserve"> человек, что по сравнению с прошлым годом на </w:t>
      </w:r>
      <w:r w:rsidR="00966566" w:rsidRPr="00220D4E">
        <w:rPr>
          <w:sz w:val="28"/>
          <w:szCs w:val="28"/>
        </w:rPr>
        <w:t>1</w:t>
      </w:r>
      <w:r w:rsidRPr="00220D4E">
        <w:rPr>
          <w:sz w:val="28"/>
          <w:szCs w:val="28"/>
        </w:rPr>
        <w:t xml:space="preserve"> человек</w:t>
      </w:r>
      <w:r w:rsidR="00966566" w:rsidRPr="00220D4E">
        <w:rPr>
          <w:sz w:val="28"/>
          <w:szCs w:val="28"/>
        </w:rPr>
        <w:t>а</w:t>
      </w:r>
      <w:r w:rsidRPr="00220D4E">
        <w:rPr>
          <w:sz w:val="28"/>
          <w:szCs w:val="28"/>
        </w:rPr>
        <w:t xml:space="preserve"> меньше. </w:t>
      </w:r>
    </w:p>
    <w:p w:rsidR="00D4372C" w:rsidRPr="00220D4E" w:rsidRDefault="00966566" w:rsidP="00D4372C">
      <w:pPr>
        <w:jc w:val="both"/>
        <w:rPr>
          <w:sz w:val="28"/>
          <w:szCs w:val="28"/>
        </w:rPr>
      </w:pPr>
      <w:r w:rsidRPr="00220D4E">
        <w:rPr>
          <w:sz w:val="28"/>
          <w:szCs w:val="28"/>
        </w:rPr>
        <w:tab/>
        <w:t>В 2020</w:t>
      </w:r>
      <w:r w:rsidR="00D4372C" w:rsidRPr="00220D4E">
        <w:rPr>
          <w:sz w:val="28"/>
          <w:szCs w:val="28"/>
        </w:rPr>
        <w:t xml:space="preserve"> го</w:t>
      </w:r>
      <w:r w:rsidRPr="00220D4E">
        <w:rPr>
          <w:sz w:val="28"/>
          <w:szCs w:val="28"/>
        </w:rPr>
        <w:t>ду у нас в поселении родилось 18</w:t>
      </w:r>
      <w:r w:rsidR="00D4372C" w:rsidRPr="00220D4E">
        <w:rPr>
          <w:sz w:val="28"/>
          <w:szCs w:val="28"/>
        </w:rPr>
        <w:t xml:space="preserve"> детей,  это на 1 ребенка </w:t>
      </w:r>
      <w:r w:rsidRPr="00220D4E">
        <w:rPr>
          <w:sz w:val="28"/>
          <w:szCs w:val="28"/>
        </w:rPr>
        <w:t>меньше чем в 2019</w:t>
      </w:r>
      <w:r w:rsidR="00D4372C" w:rsidRPr="00220D4E">
        <w:rPr>
          <w:sz w:val="28"/>
          <w:szCs w:val="28"/>
        </w:rPr>
        <w:t xml:space="preserve"> году.</w:t>
      </w:r>
    </w:p>
    <w:p w:rsidR="00D4372C" w:rsidRPr="00220D4E" w:rsidRDefault="00D4372C" w:rsidP="00D4372C">
      <w:pPr>
        <w:jc w:val="both"/>
        <w:rPr>
          <w:sz w:val="28"/>
          <w:szCs w:val="28"/>
        </w:rPr>
      </w:pPr>
      <w:r w:rsidRPr="00220D4E">
        <w:rPr>
          <w:sz w:val="28"/>
          <w:szCs w:val="28"/>
        </w:rPr>
        <w:t xml:space="preserve"> - умерло</w:t>
      </w:r>
      <w:r w:rsidR="00966566" w:rsidRPr="00220D4E">
        <w:rPr>
          <w:sz w:val="28"/>
          <w:szCs w:val="28"/>
        </w:rPr>
        <w:t>26 человек, это на 19 человек меньше чем в 2019</w:t>
      </w:r>
      <w:r w:rsidRPr="00220D4E">
        <w:rPr>
          <w:sz w:val="28"/>
          <w:szCs w:val="28"/>
        </w:rPr>
        <w:t xml:space="preserve"> году.</w:t>
      </w:r>
    </w:p>
    <w:p w:rsidR="00BA06CA" w:rsidRPr="00220D4E" w:rsidRDefault="00D4372C">
      <w:pPr>
        <w:rPr>
          <w:sz w:val="28"/>
          <w:szCs w:val="28"/>
        </w:rPr>
      </w:pPr>
      <w:r w:rsidRPr="00220D4E">
        <w:rPr>
          <w:sz w:val="28"/>
          <w:szCs w:val="28"/>
        </w:rPr>
        <w:t xml:space="preserve">  - </w:t>
      </w:r>
      <w:r w:rsidR="00966566" w:rsidRPr="00220D4E">
        <w:rPr>
          <w:sz w:val="28"/>
          <w:szCs w:val="28"/>
        </w:rPr>
        <w:t>прибыло 26</w:t>
      </w:r>
      <w:r w:rsidRPr="00220D4E">
        <w:rPr>
          <w:sz w:val="28"/>
          <w:szCs w:val="28"/>
        </w:rPr>
        <w:t xml:space="preserve"> человек </w:t>
      </w:r>
    </w:p>
    <w:p w:rsidR="00D4372C" w:rsidRPr="00220D4E" w:rsidRDefault="00966566">
      <w:pPr>
        <w:rPr>
          <w:sz w:val="28"/>
          <w:szCs w:val="28"/>
        </w:rPr>
      </w:pPr>
      <w:r w:rsidRPr="00220D4E">
        <w:rPr>
          <w:sz w:val="28"/>
          <w:szCs w:val="28"/>
        </w:rPr>
        <w:t xml:space="preserve"> - выбыло 29</w:t>
      </w:r>
      <w:r w:rsidR="00D4372C" w:rsidRPr="00220D4E">
        <w:rPr>
          <w:sz w:val="28"/>
          <w:szCs w:val="28"/>
        </w:rPr>
        <w:t xml:space="preserve"> человека</w:t>
      </w:r>
    </w:p>
    <w:p w:rsidR="00D4372C" w:rsidRPr="00220D4E" w:rsidRDefault="00966566">
      <w:pPr>
        <w:rPr>
          <w:sz w:val="28"/>
          <w:szCs w:val="28"/>
        </w:rPr>
      </w:pPr>
      <w:r w:rsidRPr="00220D4E">
        <w:rPr>
          <w:sz w:val="28"/>
          <w:szCs w:val="28"/>
        </w:rPr>
        <w:t>Число хозяйств в 2020</w:t>
      </w:r>
      <w:r w:rsidR="00D4372C" w:rsidRPr="00220D4E">
        <w:rPr>
          <w:sz w:val="28"/>
          <w:szCs w:val="28"/>
        </w:rPr>
        <w:t xml:space="preserve"> году составляет 620 единиц.</w:t>
      </w:r>
    </w:p>
    <w:p w:rsidR="00D4372C" w:rsidRPr="00220D4E" w:rsidRDefault="00D4372C">
      <w:pPr>
        <w:rPr>
          <w:sz w:val="28"/>
          <w:szCs w:val="28"/>
        </w:rPr>
      </w:pPr>
    </w:p>
    <w:p w:rsidR="00EA384E" w:rsidRPr="00220D4E" w:rsidRDefault="00EA384E">
      <w:pPr>
        <w:rPr>
          <w:sz w:val="28"/>
          <w:szCs w:val="28"/>
        </w:rPr>
      </w:pPr>
    </w:p>
    <w:p w:rsidR="00D4372C" w:rsidRPr="00220D4E" w:rsidRDefault="00966566" w:rsidP="00D4372C">
      <w:pPr>
        <w:ind w:firstLine="709"/>
        <w:rPr>
          <w:rFonts w:eastAsia="Calibri"/>
          <w:sz w:val="28"/>
          <w:szCs w:val="28"/>
          <w:lang w:eastAsia="en-US"/>
        </w:rPr>
      </w:pPr>
      <w:r w:rsidRPr="00220D4E">
        <w:rPr>
          <w:rFonts w:eastAsia="Calibri"/>
          <w:sz w:val="28"/>
          <w:szCs w:val="28"/>
          <w:lang w:eastAsia="en-US"/>
        </w:rPr>
        <w:t>В 2020</w:t>
      </w:r>
      <w:r w:rsidR="00D4372C" w:rsidRPr="00220D4E">
        <w:rPr>
          <w:rFonts w:eastAsia="Calibri"/>
          <w:sz w:val="28"/>
          <w:szCs w:val="28"/>
          <w:lang w:eastAsia="en-US"/>
        </w:rPr>
        <w:t xml:space="preserve"> году в администрацию Подгорненского сельского поселения поступило </w:t>
      </w:r>
      <w:r w:rsidRPr="00220D4E">
        <w:rPr>
          <w:rFonts w:eastAsia="Calibri"/>
          <w:b/>
          <w:sz w:val="28"/>
          <w:szCs w:val="28"/>
          <w:lang w:eastAsia="en-US"/>
        </w:rPr>
        <w:t>36</w:t>
      </w:r>
      <w:r w:rsidR="00D4372C" w:rsidRPr="00220D4E">
        <w:rPr>
          <w:rFonts w:eastAsia="Calibri"/>
          <w:b/>
          <w:sz w:val="28"/>
          <w:szCs w:val="28"/>
          <w:lang w:eastAsia="en-US"/>
        </w:rPr>
        <w:t xml:space="preserve"> обращений граждан</w:t>
      </w:r>
      <w:r w:rsidR="00D4372C" w:rsidRPr="00220D4E">
        <w:rPr>
          <w:rFonts w:eastAsia="Calibri"/>
          <w:sz w:val="28"/>
          <w:szCs w:val="28"/>
          <w:lang w:eastAsia="en-US"/>
        </w:rPr>
        <w:t>, их них:</w:t>
      </w:r>
    </w:p>
    <w:p w:rsidR="00D4372C" w:rsidRPr="00220D4E" w:rsidRDefault="00D4372C" w:rsidP="00D4372C">
      <w:pPr>
        <w:ind w:left="1" w:firstLine="708"/>
        <w:rPr>
          <w:rFonts w:eastAsia="Calibri"/>
          <w:sz w:val="28"/>
          <w:szCs w:val="28"/>
          <w:lang w:eastAsia="en-US"/>
        </w:rPr>
      </w:pPr>
      <w:proofErr w:type="gramStart"/>
      <w:r w:rsidRPr="00220D4E">
        <w:rPr>
          <w:rFonts w:eastAsia="Calibri"/>
          <w:sz w:val="28"/>
          <w:szCs w:val="28"/>
          <w:lang w:eastAsia="en-US"/>
        </w:rPr>
        <w:t>-</w:t>
      </w:r>
      <w:r w:rsidR="00966566" w:rsidRPr="00220D4E">
        <w:rPr>
          <w:rFonts w:eastAsia="Calibri"/>
          <w:sz w:val="28"/>
          <w:szCs w:val="28"/>
          <w:lang w:eastAsia="en-US"/>
        </w:rPr>
        <w:t xml:space="preserve"> 29</w:t>
      </w:r>
      <w:r w:rsidRPr="00220D4E">
        <w:rPr>
          <w:rFonts w:eastAsia="Calibri"/>
          <w:sz w:val="28"/>
          <w:szCs w:val="28"/>
          <w:lang w:eastAsia="en-US"/>
        </w:rPr>
        <w:t xml:space="preserve"> письменных,  из них:  </w:t>
      </w:r>
      <w:proofErr w:type="gramEnd"/>
    </w:p>
    <w:p w:rsidR="00D4372C" w:rsidRPr="00220D4E" w:rsidRDefault="00D4372C" w:rsidP="00D4372C">
      <w:pPr>
        <w:ind w:left="707" w:firstLine="709"/>
        <w:jc w:val="both"/>
        <w:rPr>
          <w:rFonts w:eastAsia="Calibri"/>
          <w:sz w:val="28"/>
          <w:szCs w:val="28"/>
          <w:lang w:eastAsia="en-US"/>
        </w:rPr>
      </w:pPr>
      <w:r w:rsidRPr="00220D4E">
        <w:rPr>
          <w:rFonts w:eastAsia="Calibri"/>
          <w:sz w:val="28"/>
          <w:szCs w:val="28"/>
          <w:lang w:eastAsia="en-US"/>
        </w:rPr>
        <w:t>- посту</w:t>
      </w:r>
      <w:r w:rsidR="00966566" w:rsidRPr="00220D4E">
        <w:rPr>
          <w:rFonts w:eastAsia="Calibri"/>
          <w:sz w:val="28"/>
          <w:szCs w:val="28"/>
          <w:lang w:eastAsia="en-US"/>
        </w:rPr>
        <w:t>пило из администрации МО ОР - 24</w:t>
      </w:r>
      <w:r w:rsidRPr="00220D4E">
        <w:rPr>
          <w:rFonts w:eastAsia="Calibri"/>
          <w:sz w:val="28"/>
          <w:szCs w:val="28"/>
          <w:lang w:eastAsia="en-US"/>
        </w:rPr>
        <w:t>;</w:t>
      </w:r>
    </w:p>
    <w:p w:rsidR="00D4372C" w:rsidRPr="00220D4E" w:rsidRDefault="00D4372C" w:rsidP="00D4372C">
      <w:pPr>
        <w:ind w:left="707" w:firstLine="709"/>
        <w:jc w:val="both"/>
        <w:rPr>
          <w:rFonts w:eastAsia="Calibri"/>
          <w:sz w:val="28"/>
          <w:szCs w:val="28"/>
          <w:lang w:eastAsia="en-US"/>
        </w:rPr>
      </w:pPr>
      <w:r w:rsidRPr="00220D4E">
        <w:rPr>
          <w:rFonts w:eastAsia="Calibri"/>
          <w:sz w:val="28"/>
          <w:szCs w:val="28"/>
          <w:lang w:eastAsia="en-US"/>
        </w:rPr>
        <w:t>- в админис</w:t>
      </w:r>
      <w:r w:rsidR="00966566" w:rsidRPr="00220D4E">
        <w:rPr>
          <w:rFonts w:eastAsia="Calibri"/>
          <w:sz w:val="28"/>
          <w:szCs w:val="28"/>
          <w:lang w:eastAsia="en-US"/>
        </w:rPr>
        <w:t>трацию сельского поселения  - 5</w:t>
      </w:r>
      <w:r w:rsidRPr="00220D4E">
        <w:rPr>
          <w:rFonts w:eastAsia="Calibri"/>
          <w:sz w:val="28"/>
          <w:szCs w:val="28"/>
          <w:lang w:eastAsia="en-US"/>
        </w:rPr>
        <w:t>;</w:t>
      </w:r>
    </w:p>
    <w:p w:rsidR="00D4372C" w:rsidRPr="00220D4E" w:rsidRDefault="00966566" w:rsidP="00D4372C">
      <w:pPr>
        <w:ind w:firstLine="708"/>
        <w:rPr>
          <w:rFonts w:eastAsia="Calibri"/>
          <w:sz w:val="28"/>
          <w:szCs w:val="28"/>
          <w:lang w:eastAsia="en-US"/>
        </w:rPr>
      </w:pPr>
      <w:r w:rsidRPr="00220D4E">
        <w:rPr>
          <w:rFonts w:eastAsia="Calibri"/>
          <w:sz w:val="28"/>
          <w:szCs w:val="28"/>
          <w:lang w:eastAsia="en-US"/>
        </w:rPr>
        <w:t>- 7</w:t>
      </w:r>
      <w:r w:rsidR="00D4372C" w:rsidRPr="00220D4E">
        <w:rPr>
          <w:rFonts w:eastAsia="Calibri"/>
          <w:sz w:val="28"/>
          <w:szCs w:val="28"/>
          <w:lang w:eastAsia="en-US"/>
        </w:rPr>
        <w:t xml:space="preserve"> устных обращений в ходе личных приемов граждан.</w:t>
      </w:r>
    </w:p>
    <w:p w:rsidR="00D4372C" w:rsidRPr="00220D4E" w:rsidRDefault="00D4372C" w:rsidP="00D4372C">
      <w:pPr>
        <w:rPr>
          <w:rFonts w:eastAsia="Calibri"/>
          <w:sz w:val="28"/>
          <w:szCs w:val="28"/>
          <w:lang w:eastAsia="en-US"/>
        </w:rPr>
      </w:pPr>
    </w:p>
    <w:p w:rsidR="00966566" w:rsidRPr="00220D4E" w:rsidRDefault="00966566" w:rsidP="00966566">
      <w:pPr>
        <w:rPr>
          <w:rFonts w:eastAsia="Calibri"/>
          <w:sz w:val="28"/>
          <w:szCs w:val="28"/>
          <w:lang w:eastAsia="en-US"/>
        </w:rPr>
      </w:pPr>
      <w:r w:rsidRPr="00220D4E">
        <w:rPr>
          <w:rFonts w:eastAsia="Calibri"/>
          <w:sz w:val="28"/>
          <w:szCs w:val="28"/>
          <w:lang w:eastAsia="en-US"/>
        </w:rPr>
        <w:t>Тематика обращений:</w:t>
      </w:r>
    </w:p>
    <w:p w:rsidR="00966566" w:rsidRPr="00220D4E" w:rsidRDefault="00966566" w:rsidP="00966566">
      <w:pPr>
        <w:rPr>
          <w:rFonts w:eastAsia="Calibri"/>
          <w:sz w:val="28"/>
          <w:szCs w:val="28"/>
          <w:lang w:eastAsia="en-US"/>
        </w:rPr>
      </w:pPr>
      <w:r w:rsidRPr="00220D4E">
        <w:rPr>
          <w:rFonts w:eastAsia="Calibri"/>
          <w:sz w:val="28"/>
          <w:szCs w:val="28"/>
          <w:lang w:eastAsia="en-US"/>
        </w:rPr>
        <w:t>- по вопросам коммунального хозяйства (вод</w:t>
      </w:r>
      <w:proofErr w:type="gramStart"/>
      <w:r w:rsidRPr="00220D4E">
        <w:rPr>
          <w:rFonts w:eastAsia="Calibri"/>
          <w:sz w:val="28"/>
          <w:szCs w:val="28"/>
          <w:lang w:eastAsia="en-US"/>
        </w:rPr>
        <w:t>о-</w:t>
      </w:r>
      <w:proofErr w:type="gramEnd"/>
      <w:r w:rsidRPr="00220D4E">
        <w:rPr>
          <w:rFonts w:eastAsia="Calibri"/>
          <w:sz w:val="28"/>
          <w:szCs w:val="28"/>
          <w:lang w:eastAsia="en-US"/>
        </w:rPr>
        <w:t xml:space="preserve">  и электроснабжение, благоустройство,  ликвидация свалок ТБО, уличное освещение, обеспечение населения твердым топливом) -22 обращений (60 %);</w:t>
      </w:r>
    </w:p>
    <w:p w:rsidR="00966566" w:rsidRPr="00220D4E" w:rsidRDefault="00966566" w:rsidP="00966566">
      <w:pPr>
        <w:rPr>
          <w:rFonts w:eastAsia="Calibri"/>
          <w:sz w:val="28"/>
          <w:szCs w:val="28"/>
          <w:lang w:eastAsia="en-US"/>
        </w:rPr>
      </w:pPr>
      <w:r w:rsidRPr="00220D4E">
        <w:rPr>
          <w:rFonts w:eastAsia="Calibri"/>
          <w:sz w:val="28"/>
          <w:szCs w:val="28"/>
          <w:lang w:eastAsia="en-US"/>
        </w:rPr>
        <w:t>- по вопросам земельных и имущественных отношений – 2 (6 %);</w:t>
      </w:r>
    </w:p>
    <w:p w:rsidR="00966566" w:rsidRPr="00220D4E" w:rsidRDefault="00966566" w:rsidP="00966566">
      <w:pPr>
        <w:rPr>
          <w:rFonts w:eastAsia="Calibri"/>
          <w:sz w:val="28"/>
          <w:szCs w:val="28"/>
          <w:lang w:eastAsia="en-US"/>
        </w:rPr>
      </w:pPr>
      <w:r w:rsidRPr="00220D4E">
        <w:rPr>
          <w:rFonts w:eastAsia="Calibri"/>
          <w:sz w:val="28"/>
          <w:szCs w:val="28"/>
          <w:lang w:eastAsia="en-US"/>
        </w:rPr>
        <w:t xml:space="preserve">- строительство (ремонт и содержание дорог,) – 4 (11 %); </w:t>
      </w:r>
    </w:p>
    <w:p w:rsidR="00966566" w:rsidRPr="00220D4E" w:rsidRDefault="00966566" w:rsidP="00966566">
      <w:pPr>
        <w:rPr>
          <w:rFonts w:eastAsia="Calibri"/>
          <w:sz w:val="28"/>
          <w:szCs w:val="28"/>
          <w:lang w:eastAsia="en-US"/>
        </w:rPr>
      </w:pPr>
      <w:r w:rsidRPr="00220D4E">
        <w:rPr>
          <w:rFonts w:eastAsia="Calibri"/>
          <w:sz w:val="28"/>
          <w:szCs w:val="28"/>
          <w:lang w:eastAsia="en-US"/>
        </w:rPr>
        <w:t>- нарушение правил содержания скота - 1 (3 %);</w:t>
      </w:r>
    </w:p>
    <w:p w:rsidR="00966566" w:rsidRPr="00220D4E" w:rsidRDefault="00966566" w:rsidP="00966566">
      <w:pPr>
        <w:rPr>
          <w:rFonts w:eastAsia="Calibri"/>
          <w:sz w:val="28"/>
          <w:szCs w:val="28"/>
          <w:lang w:eastAsia="en-US"/>
        </w:rPr>
      </w:pPr>
      <w:r w:rsidRPr="00220D4E">
        <w:rPr>
          <w:rFonts w:eastAsia="Calibri"/>
          <w:sz w:val="28"/>
          <w:szCs w:val="28"/>
          <w:lang w:eastAsia="en-US"/>
        </w:rPr>
        <w:lastRenderedPageBreak/>
        <w:t xml:space="preserve">- другие (семейные разногласия, цена на </w:t>
      </w:r>
      <w:proofErr w:type="spellStart"/>
      <w:r w:rsidRPr="00220D4E">
        <w:rPr>
          <w:rFonts w:eastAsia="Calibri"/>
          <w:sz w:val="28"/>
          <w:szCs w:val="28"/>
          <w:lang w:eastAsia="en-US"/>
        </w:rPr>
        <w:t>обапал</w:t>
      </w:r>
      <w:proofErr w:type="spellEnd"/>
      <w:r w:rsidRPr="00220D4E">
        <w:rPr>
          <w:rFonts w:eastAsia="Calibri"/>
          <w:sz w:val="28"/>
          <w:szCs w:val="28"/>
          <w:lang w:eastAsia="en-US"/>
        </w:rPr>
        <w:t>, о трудоустройстве) –7 (20 %).</w:t>
      </w:r>
    </w:p>
    <w:p w:rsidR="00966566" w:rsidRPr="00220D4E" w:rsidRDefault="00966566" w:rsidP="00966566">
      <w:pPr>
        <w:rPr>
          <w:rFonts w:eastAsia="Calibri"/>
          <w:sz w:val="28"/>
          <w:szCs w:val="28"/>
          <w:lang w:eastAsia="en-US"/>
        </w:rPr>
      </w:pPr>
    </w:p>
    <w:p w:rsidR="00966566" w:rsidRPr="00220D4E" w:rsidRDefault="00966566" w:rsidP="00966566">
      <w:pPr>
        <w:rPr>
          <w:rFonts w:eastAsia="Calibri"/>
          <w:sz w:val="28"/>
          <w:szCs w:val="28"/>
          <w:lang w:eastAsia="en-US"/>
        </w:rPr>
      </w:pPr>
      <w:r w:rsidRPr="00220D4E">
        <w:rPr>
          <w:rFonts w:eastAsia="Calibri"/>
          <w:sz w:val="28"/>
          <w:szCs w:val="28"/>
          <w:lang w:eastAsia="en-US"/>
        </w:rPr>
        <w:t xml:space="preserve">   Результаты рассмотренных обращений:</w:t>
      </w:r>
      <w:r w:rsidRPr="00220D4E">
        <w:rPr>
          <w:rFonts w:eastAsia="Calibri"/>
          <w:sz w:val="28"/>
          <w:szCs w:val="28"/>
          <w:lang w:eastAsia="en-US"/>
        </w:rPr>
        <w:tab/>
      </w:r>
    </w:p>
    <w:p w:rsidR="00966566" w:rsidRPr="00220D4E" w:rsidRDefault="00966566" w:rsidP="00966566">
      <w:pPr>
        <w:rPr>
          <w:rFonts w:eastAsia="Calibri"/>
          <w:sz w:val="28"/>
          <w:szCs w:val="28"/>
          <w:lang w:eastAsia="en-US"/>
        </w:rPr>
      </w:pPr>
      <w:r w:rsidRPr="00220D4E">
        <w:rPr>
          <w:rFonts w:eastAsia="Calibri"/>
          <w:sz w:val="28"/>
          <w:szCs w:val="28"/>
          <w:lang w:eastAsia="en-US"/>
        </w:rPr>
        <w:t>- удовлетворено – 8 (23 %);</w:t>
      </w:r>
    </w:p>
    <w:p w:rsidR="00966566" w:rsidRDefault="00966566" w:rsidP="00966566">
      <w:pPr>
        <w:rPr>
          <w:rFonts w:eastAsia="Calibri"/>
          <w:sz w:val="28"/>
          <w:szCs w:val="28"/>
          <w:lang w:eastAsia="en-US"/>
        </w:rPr>
      </w:pPr>
      <w:r w:rsidRPr="00220D4E">
        <w:rPr>
          <w:rFonts w:eastAsia="Calibri"/>
          <w:sz w:val="28"/>
          <w:szCs w:val="28"/>
          <w:lang w:eastAsia="en-US"/>
        </w:rPr>
        <w:t>- разъяснено -28 (77 %).</w:t>
      </w:r>
    </w:p>
    <w:p w:rsidR="00381DF1" w:rsidRPr="00220D4E" w:rsidRDefault="00381DF1" w:rsidP="00966566">
      <w:pPr>
        <w:rPr>
          <w:rFonts w:eastAsia="Calibri"/>
          <w:sz w:val="28"/>
          <w:szCs w:val="28"/>
          <w:lang w:eastAsia="en-US"/>
        </w:rPr>
      </w:pPr>
    </w:p>
    <w:p w:rsidR="00D4372C" w:rsidRPr="00220D4E" w:rsidRDefault="00381DF1" w:rsidP="00381DF1">
      <w:pPr>
        <w:pStyle w:val="aa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D4372C" w:rsidRPr="00220D4E">
        <w:rPr>
          <w:rFonts w:eastAsia="Calibri"/>
          <w:sz w:val="28"/>
          <w:szCs w:val="28"/>
          <w:lang w:eastAsia="en-US"/>
        </w:rPr>
        <w:t>Нарушений сроков рассмотрения обращений нет.</w:t>
      </w:r>
    </w:p>
    <w:p w:rsidR="00EA384E" w:rsidRPr="00220D4E" w:rsidRDefault="00EA384E" w:rsidP="00D4372C">
      <w:pPr>
        <w:ind w:right="-456" w:firstLine="708"/>
        <w:rPr>
          <w:rFonts w:eastAsia="Calibri"/>
          <w:sz w:val="28"/>
          <w:szCs w:val="28"/>
          <w:lang w:eastAsia="en-US"/>
        </w:rPr>
      </w:pPr>
    </w:p>
    <w:p w:rsidR="004F73A5" w:rsidRPr="00220D4E" w:rsidRDefault="004F73A5" w:rsidP="00D4372C">
      <w:pPr>
        <w:ind w:right="-456" w:firstLine="708"/>
        <w:rPr>
          <w:rFonts w:eastAsia="Calibri"/>
          <w:sz w:val="28"/>
          <w:szCs w:val="28"/>
          <w:lang w:eastAsia="en-US"/>
        </w:rPr>
      </w:pPr>
    </w:p>
    <w:p w:rsidR="004F73A5" w:rsidRPr="00220D4E" w:rsidRDefault="004F73A5" w:rsidP="004F73A5">
      <w:pPr>
        <w:jc w:val="both"/>
        <w:rPr>
          <w:sz w:val="28"/>
          <w:szCs w:val="28"/>
        </w:rPr>
      </w:pPr>
      <w:r w:rsidRPr="00220D4E">
        <w:rPr>
          <w:sz w:val="28"/>
          <w:szCs w:val="28"/>
        </w:rPr>
        <w:t xml:space="preserve">За год поступило </w:t>
      </w:r>
      <w:r w:rsidRPr="00220D4E">
        <w:rPr>
          <w:b/>
          <w:sz w:val="28"/>
          <w:szCs w:val="28"/>
        </w:rPr>
        <w:t>входящей корреспонденции</w:t>
      </w:r>
      <w:r w:rsidRPr="00220D4E">
        <w:rPr>
          <w:sz w:val="28"/>
          <w:szCs w:val="28"/>
        </w:rPr>
        <w:t xml:space="preserve"> </w:t>
      </w:r>
      <w:r w:rsidR="00834BC4" w:rsidRPr="00220D4E">
        <w:rPr>
          <w:sz w:val="28"/>
          <w:szCs w:val="28"/>
        </w:rPr>
        <w:t>186 документов</w:t>
      </w:r>
      <w:r w:rsidRPr="00220D4E">
        <w:rPr>
          <w:sz w:val="28"/>
          <w:szCs w:val="28"/>
        </w:rPr>
        <w:t>.</w:t>
      </w:r>
    </w:p>
    <w:p w:rsidR="004F73A5" w:rsidRPr="00220D4E" w:rsidRDefault="004F73A5" w:rsidP="004F73A5">
      <w:pPr>
        <w:jc w:val="both"/>
        <w:rPr>
          <w:sz w:val="28"/>
          <w:szCs w:val="28"/>
        </w:rPr>
      </w:pPr>
      <w:r w:rsidRPr="00220D4E">
        <w:rPr>
          <w:sz w:val="28"/>
          <w:szCs w:val="28"/>
        </w:rPr>
        <w:t xml:space="preserve">Направлено документов в различные инстанции (исходящая корреспонденция) </w:t>
      </w:r>
      <w:r w:rsidR="00834BC4" w:rsidRPr="00220D4E">
        <w:rPr>
          <w:sz w:val="28"/>
          <w:szCs w:val="28"/>
        </w:rPr>
        <w:t>921</w:t>
      </w:r>
      <w:r w:rsidRPr="00220D4E">
        <w:rPr>
          <w:sz w:val="28"/>
          <w:szCs w:val="28"/>
        </w:rPr>
        <w:t xml:space="preserve"> документа. Выдано </w:t>
      </w:r>
      <w:r w:rsidR="00834BC4" w:rsidRPr="00220D4E">
        <w:rPr>
          <w:sz w:val="28"/>
          <w:szCs w:val="28"/>
        </w:rPr>
        <w:t>1000 справок</w:t>
      </w:r>
      <w:r w:rsidRPr="00220D4E">
        <w:rPr>
          <w:sz w:val="28"/>
          <w:szCs w:val="28"/>
        </w:rPr>
        <w:t xml:space="preserve">, выписок из похозяйственной книги. </w:t>
      </w:r>
    </w:p>
    <w:p w:rsidR="00EA384E" w:rsidRPr="00915776" w:rsidRDefault="004F73A5" w:rsidP="00915776">
      <w:pPr>
        <w:ind w:firstLine="708"/>
        <w:jc w:val="both"/>
        <w:rPr>
          <w:sz w:val="28"/>
          <w:szCs w:val="28"/>
        </w:rPr>
      </w:pPr>
      <w:r w:rsidRPr="00220D4E">
        <w:rPr>
          <w:sz w:val="28"/>
          <w:szCs w:val="28"/>
        </w:rPr>
        <w:t>В течение года из прокуратуры Отрадненского района в адрес администрации и Совета Подгорненского сельского поселения поступило 14 актов прокурорского реагирования (6 представлений,8 протестов) об устранении допущенных нарушений законодательства. Все протесты и представления рассмотрены в установленные сроки, нарушения устранены. Замечаний со стороны прокуратуры не поступило.</w:t>
      </w:r>
    </w:p>
    <w:p w:rsidR="00EA384E" w:rsidRPr="00220D4E" w:rsidRDefault="00EA384E" w:rsidP="00EA384E">
      <w:pPr>
        <w:ind w:right="-456" w:firstLine="708"/>
        <w:rPr>
          <w:rFonts w:eastAsia="Calibri"/>
          <w:sz w:val="28"/>
          <w:szCs w:val="28"/>
          <w:lang w:eastAsia="en-US"/>
        </w:rPr>
      </w:pPr>
      <w:proofErr w:type="gramStart"/>
      <w:r w:rsidRPr="00220D4E">
        <w:rPr>
          <w:rFonts w:eastAsia="Calibri"/>
          <w:sz w:val="28"/>
          <w:szCs w:val="28"/>
          <w:lang w:eastAsia="en-US"/>
        </w:rPr>
        <w:t>Согласно Устава</w:t>
      </w:r>
      <w:proofErr w:type="gramEnd"/>
      <w:r w:rsidRPr="00220D4E">
        <w:rPr>
          <w:rFonts w:eastAsia="Calibri"/>
          <w:sz w:val="28"/>
          <w:szCs w:val="28"/>
          <w:lang w:eastAsia="en-US"/>
        </w:rPr>
        <w:t xml:space="preserve"> нашего сельского поселения  в структуру органов местного самоуправления входит представительный орган муниципального образования – </w:t>
      </w:r>
      <w:r w:rsidRPr="00220D4E">
        <w:rPr>
          <w:rFonts w:eastAsia="Calibri"/>
          <w:b/>
          <w:sz w:val="28"/>
          <w:szCs w:val="28"/>
          <w:lang w:eastAsia="en-US"/>
        </w:rPr>
        <w:t>Совет Подгорненского</w:t>
      </w:r>
      <w:r w:rsidRPr="00220D4E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района. Совет состоит из 10 депутатов, срок полномочия которых составляет 5 лет. Возглавляет Сове глава сельского поселения.</w:t>
      </w:r>
    </w:p>
    <w:p w:rsidR="00EA384E" w:rsidRPr="00220D4E" w:rsidRDefault="00EA384E" w:rsidP="00EA384E">
      <w:pPr>
        <w:ind w:right="-456" w:firstLine="708"/>
        <w:rPr>
          <w:rFonts w:eastAsia="Calibri"/>
          <w:sz w:val="28"/>
          <w:szCs w:val="28"/>
          <w:lang w:eastAsia="en-US"/>
        </w:rPr>
      </w:pPr>
      <w:r w:rsidRPr="00220D4E">
        <w:rPr>
          <w:rFonts w:eastAsia="Calibri"/>
          <w:sz w:val="28"/>
          <w:szCs w:val="28"/>
          <w:lang w:eastAsia="en-US"/>
        </w:rPr>
        <w:t xml:space="preserve">     Все депутаты Совета, за исключением председателя Совета, участвуют в работе комиссий Совета. Всего у нас создано 3 комиссии – это:</w:t>
      </w:r>
    </w:p>
    <w:p w:rsidR="00EA384E" w:rsidRPr="00220D4E" w:rsidRDefault="00EA384E" w:rsidP="00EA384E">
      <w:pPr>
        <w:ind w:right="-456" w:firstLine="708"/>
        <w:rPr>
          <w:rFonts w:eastAsia="Calibri"/>
          <w:sz w:val="28"/>
          <w:szCs w:val="28"/>
          <w:lang w:eastAsia="en-US"/>
        </w:rPr>
      </w:pPr>
      <w:r w:rsidRPr="00220D4E">
        <w:rPr>
          <w:rFonts w:eastAsia="Calibri"/>
          <w:sz w:val="28"/>
          <w:szCs w:val="28"/>
          <w:lang w:eastAsia="en-US"/>
        </w:rPr>
        <w:t xml:space="preserve">- комиссия по вопросам бюджета, экономики, инвестиций и контролю (председатель </w:t>
      </w:r>
      <w:proofErr w:type="spellStart"/>
      <w:r w:rsidRPr="00220D4E">
        <w:rPr>
          <w:rFonts w:eastAsia="Calibri"/>
          <w:sz w:val="28"/>
          <w:szCs w:val="28"/>
          <w:lang w:eastAsia="en-US"/>
        </w:rPr>
        <w:t>Замятко</w:t>
      </w:r>
      <w:proofErr w:type="spellEnd"/>
      <w:r w:rsidRPr="00220D4E">
        <w:rPr>
          <w:rFonts w:eastAsia="Calibri"/>
          <w:sz w:val="28"/>
          <w:szCs w:val="28"/>
          <w:lang w:eastAsia="en-US"/>
        </w:rPr>
        <w:t xml:space="preserve"> Наталья Васильевна), </w:t>
      </w:r>
    </w:p>
    <w:p w:rsidR="00EA384E" w:rsidRPr="00220D4E" w:rsidRDefault="00EA384E" w:rsidP="00EA384E">
      <w:pPr>
        <w:ind w:right="-456" w:firstLine="708"/>
        <w:rPr>
          <w:rFonts w:eastAsia="Calibri"/>
          <w:sz w:val="28"/>
          <w:szCs w:val="28"/>
          <w:lang w:eastAsia="en-US"/>
        </w:rPr>
      </w:pPr>
      <w:r w:rsidRPr="00220D4E">
        <w:rPr>
          <w:rFonts w:eastAsia="Calibri"/>
          <w:sz w:val="28"/>
          <w:szCs w:val="28"/>
          <w:lang w:eastAsia="en-US"/>
        </w:rPr>
        <w:t>- комиссия по вопросам сельского хозяйства, землепользованию, строительству, транспорту и связи, охраны окружающей среды (председатель Якушин Владимир Николаевич)</w:t>
      </w:r>
    </w:p>
    <w:p w:rsidR="00EA384E" w:rsidRPr="00220D4E" w:rsidRDefault="00EA384E" w:rsidP="00EA384E">
      <w:pPr>
        <w:ind w:right="-456" w:firstLine="708"/>
        <w:rPr>
          <w:rFonts w:eastAsia="Calibri"/>
          <w:sz w:val="28"/>
          <w:szCs w:val="28"/>
          <w:lang w:eastAsia="en-US"/>
        </w:rPr>
      </w:pPr>
      <w:r w:rsidRPr="00220D4E">
        <w:rPr>
          <w:rFonts w:eastAsia="Calibri"/>
          <w:sz w:val="28"/>
          <w:szCs w:val="28"/>
          <w:lang w:eastAsia="en-US"/>
        </w:rPr>
        <w:t>-  комиссия по социальным вопросам, образованию, культуре и здравоохранению (председатель Коровин Анатолий Владимирович).</w:t>
      </w:r>
    </w:p>
    <w:p w:rsidR="00EA384E" w:rsidRPr="00220D4E" w:rsidRDefault="00EA384E" w:rsidP="00EA384E">
      <w:pPr>
        <w:ind w:right="-456" w:firstLine="708"/>
        <w:rPr>
          <w:rFonts w:eastAsia="Calibri"/>
          <w:sz w:val="28"/>
          <w:szCs w:val="28"/>
          <w:lang w:eastAsia="en-US"/>
        </w:rPr>
      </w:pPr>
      <w:r w:rsidRPr="00220D4E">
        <w:rPr>
          <w:rFonts w:eastAsia="Calibri"/>
          <w:sz w:val="28"/>
          <w:szCs w:val="28"/>
          <w:lang w:eastAsia="en-US"/>
        </w:rPr>
        <w:t xml:space="preserve">     Основной формой работы Совета являются сессии, на которых решаются вопросы, отнесенные к его полномочиям законодательством и Уставом сельского поселения. </w:t>
      </w:r>
    </w:p>
    <w:p w:rsidR="00EA384E" w:rsidRPr="00220D4E" w:rsidRDefault="00EA384E" w:rsidP="00EA384E">
      <w:pPr>
        <w:ind w:right="-456" w:firstLine="708"/>
        <w:rPr>
          <w:rFonts w:eastAsia="Calibri"/>
          <w:sz w:val="28"/>
          <w:szCs w:val="28"/>
          <w:lang w:eastAsia="en-US"/>
        </w:rPr>
      </w:pPr>
      <w:r w:rsidRPr="00220D4E">
        <w:rPr>
          <w:rFonts w:eastAsia="Calibri"/>
          <w:sz w:val="28"/>
          <w:szCs w:val="28"/>
          <w:lang w:eastAsia="en-US"/>
        </w:rPr>
        <w:t xml:space="preserve">За 2019 год было проведено 16 заседаний Совета Подгорненского сельского поселения  Отрадненского района. Было утверждено 69 решений.           </w:t>
      </w:r>
    </w:p>
    <w:p w:rsidR="00EA384E" w:rsidRPr="00220D4E" w:rsidRDefault="00EA384E" w:rsidP="00EA384E">
      <w:pPr>
        <w:ind w:right="-456" w:firstLine="708"/>
        <w:rPr>
          <w:rFonts w:eastAsia="Calibri"/>
          <w:sz w:val="28"/>
          <w:szCs w:val="28"/>
          <w:lang w:eastAsia="en-US"/>
        </w:rPr>
      </w:pPr>
      <w:r w:rsidRPr="00220D4E">
        <w:rPr>
          <w:rFonts w:eastAsia="Calibri"/>
          <w:sz w:val="28"/>
          <w:szCs w:val="28"/>
          <w:lang w:eastAsia="en-US"/>
        </w:rPr>
        <w:tab/>
      </w:r>
      <w:r w:rsidRPr="00220D4E">
        <w:rPr>
          <w:rFonts w:eastAsia="Calibri"/>
          <w:sz w:val="28"/>
          <w:szCs w:val="28"/>
          <w:lang w:eastAsia="en-US"/>
        </w:rPr>
        <w:tab/>
      </w:r>
      <w:r w:rsidRPr="00220D4E">
        <w:rPr>
          <w:rFonts w:eastAsia="Calibri"/>
          <w:sz w:val="28"/>
          <w:szCs w:val="28"/>
          <w:lang w:eastAsia="en-US"/>
        </w:rPr>
        <w:tab/>
      </w:r>
    </w:p>
    <w:p w:rsidR="00915776" w:rsidRPr="00220D4E" w:rsidRDefault="00915776" w:rsidP="00915776">
      <w:pPr>
        <w:rPr>
          <w:sz w:val="28"/>
          <w:szCs w:val="28"/>
        </w:rPr>
      </w:pPr>
      <w:r w:rsidRPr="00220D4E">
        <w:rPr>
          <w:sz w:val="28"/>
          <w:szCs w:val="28"/>
        </w:rPr>
        <w:t xml:space="preserve">На территории поселения образовано 3 органа </w:t>
      </w:r>
      <w:r w:rsidRPr="00220D4E">
        <w:rPr>
          <w:b/>
          <w:sz w:val="28"/>
          <w:szCs w:val="28"/>
        </w:rPr>
        <w:t>ТОС.</w:t>
      </w:r>
      <w:r w:rsidRPr="00220D4E">
        <w:rPr>
          <w:sz w:val="28"/>
          <w:szCs w:val="28"/>
        </w:rPr>
        <w:t xml:space="preserve"> Их руководителями избран</w:t>
      </w:r>
      <w:r w:rsidR="00381DF1">
        <w:rPr>
          <w:sz w:val="28"/>
          <w:szCs w:val="28"/>
        </w:rPr>
        <w:t xml:space="preserve">ы Великий Петр Владимирович,  </w:t>
      </w:r>
      <w:proofErr w:type="spellStart"/>
      <w:r w:rsidR="00381DF1">
        <w:rPr>
          <w:sz w:val="28"/>
          <w:szCs w:val="28"/>
        </w:rPr>
        <w:t>Ко</w:t>
      </w:r>
      <w:r w:rsidRPr="00220D4E">
        <w:rPr>
          <w:sz w:val="28"/>
          <w:szCs w:val="28"/>
        </w:rPr>
        <w:t>ротин</w:t>
      </w:r>
      <w:proofErr w:type="spellEnd"/>
      <w:r w:rsidRPr="00220D4E">
        <w:rPr>
          <w:sz w:val="28"/>
          <w:szCs w:val="28"/>
        </w:rPr>
        <w:t xml:space="preserve"> Владимир Иванович, Дементьев Алексей Владимирович. </w:t>
      </w:r>
      <w:proofErr w:type="spellStart"/>
      <w:r w:rsidRPr="00220D4E">
        <w:rPr>
          <w:sz w:val="28"/>
          <w:szCs w:val="28"/>
        </w:rPr>
        <w:t>ТОСы</w:t>
      </w:r>
      <w:proofErr w:type="spellEnd"/>
      <w:r w:rsidRPr="00220D4E">
        <w:rPr>
          <w:sz w:val="28"/>
          <w:szCs w:val="28"/>
        </w:rPr>
        <w:t xml:space="preserve"> наиболее приближены к жителям поселения и занимаются вопросами наведения санитарного порядка, благоустройства территории, проводят соответствующую разъяснительную </w:t>
      </w:r>
      <w:r w:rsidRPr="00220D4E">
        <w:rPr>
          <w:sz w:val="28"/>
          <w:szCs w:val="28"/>
        </w:rPr>
        <w:lastRenderedPageBreak/>
        <w:t>работу среди населения, следят за пожарной безопасностью, доводят до администрации пожелания жителей станицы.</w:t>
      </w:r>
    </w:p>
    <w:p w:rsidR="00EA384E" w:rsidRPr="00220D4E" w:rsidRDefault="00EA384E" w:rsidP="00EA384E">
      <w:pPr>
        <w:ind w:right="-456" w:firstLine="708"/>
        <w:rPr>
          <w:rFonts w:eastAsia="Calibri"/>
          <w:sz w:val="28"/>
          <w:szCs w:val="28"/>
          <w:lang w:eastAsia="en-US"/>
        </w:rPr>
      </w:pPr>
    </w:p>
    <w:p w:rsidR="009B3168" w:rsidRPr="00915776" w:rsidRDefault="00EA384E" w:rsidP="00915776">
      <w:pPr>
        <w:ind w:right="-456" w:firstLine="708"/>
        <w:rPr>
          <w:rFonts w:eastAsia="Calibri"/>
          <w:sz w:val="28"/>
          <w:szCs w:val="28"/>
          <w:lang w:eastAsia="en-US"/>
        </w:rPr>
      </w:pPr>
      <w:r w:rsidRPr="00220D4E">
        <w:rPr>
          <w:rFonts w:eastAsia="Calibri"/>
          <w:sz w:val="28"/>
          <w:szCs w:val="28"/>
          <w:lang w:eastAsia="en-US"/>
        </w:rPr>
        <w:t xml:space="preserve"> Одним из самых актуальных вопросов деятельности администрации был и остается вопрос </w:t>
      </w:r>
      <w:r w:rsidRPr="00220D4E">
        <w:rPr>
          <w:rFonts w:eastAsia="Calibri"/>
          <w:b/>
          <w:sz w:val="28"/>
          <w:szCs w:val="28"/>
          <w:lang w:eastAsia="en-US"/>
        </w:rPr>
        <w:t>благоустройства территории</w:t>
      </w:r>
      <w:r w:rsidRPr="00220D4E">
        <w:rPr>
          <w:rFonts w:eastAsia="Calibri"/>
          <w:sz w:val="28"/>
          <w:szCs w:val="28"/>
          <w:lang w:eastAsia="en-US"/>
        </w:rPr>
        <w:t xml:space="preserve"> населенных пунктов. Любой человек, приезжающий в сельское поселение, прежде всего, обращает внимание на чистоту и поряд</w:t>
      </w:r>
      <w:r w:rsidR="00915776">
        <w:rPr>
          <w:rFonts w:eastAsia="Calibri"/>
          <w:sz w:val="28"/>
          <w:szCs w:val="28"/>
          <w:lang w:eastAsia="en-US"/>
        </w:rPr>
        <w:t>ок, состояние дорог, озеленение.</w:t>
      </w:r>
    </w:p>
    <w:p w:rsidR="004F73A5" w:rsidRPr="00220D4E" w:rsidRDefault="004F73A5">
      <w:pPr>
        <w:rPr>
          <w:sz w:val="28"/>
          <w:szCs w:val="28"/>
        </w:rPr>
      </w:pPr>
      <w:r w:rsidRPr="00220D4E">
        <w:rPr>
          <w:sz w:val="28"/>
          <w:szCs w:val="28"/>
        </w:rPr>
        <w:t xml:space="preserve">    </w:t>
      </w:r>
      <w:r w:rsidR="009B3168" w:rsidRPr="00220D4E">
        <w:rPr>
          <w:sz w:val="28"/>
          <w:szCs w:val="28"/>
        </w:rPr>
        <w:t xml:space="preserve">Силами администрации производилась косьба сорной растительности вдоль дорог и на пустырях станицы, обрезка кустарников и аварийно-опасных деревьев, очистка территорий вдоль линий ЛЭП после обрезки деревьев ликвидация  стихийных свалок, </w:t>
      </w:r>
      <w:r w:rsidR="00967551" w:rsidRPr="00220D4E">
        <w:rPr>
          <w:sz w:val="28"/>
          <w:szCs w:val="28"/>
        </w:rPr>
        <w:t>поддерживалась в надлежащем состоянии территория станичного парка.</w:t>
      </w:r>
      <w:r w:rsidRPr="00220D4E">
        <w:rPr>
          <w:sz w:val="28"/>
          <w:szCs w:val="28"/>
        </w:rPr>
        <w:t xml:space="preserve"> </w:t>
      </w:r>
    </w:p>
    <w:p w:rsidR="009B3168" w:rsidRPr="00220D4E" w:rsidRDefault="004F73A5">
      <w:pPr>
        <w:rPr>
          <w:sz w:val="28"/>
          <w:szCs w:val="28"/>
        </w:rPr>
      </w:pPr>
      <w:r w:rsidRPr="00220D4E">
        <w:rPr>
          <w:sz w:val="28"/>
          <w:szCs w:val="28"/>
        </w:rPr>
        <w:t xml:space="preserve">    С целью наведения должного санитарного порядка специалистами администрации проводятся </w:t>
      </w:r>
      <w:proofErr w:type="spellStart"/>
      <w:r w:rsidRPr="00220D4E">
        <w:rPr>
          <w:sz w:val="28"/>
          <w:szCs w:val="28"/>
        </w:rPr>
        <w:t>подворовые</w:t>
      </w:r>
      <w:proofErr w:type="spellEnd"/>
      <w:r w:rsidRPr="00220D4E">
        <w:rPr>
          <w:sz w:val="28"/>
          <w:szCs w:val="28"/>
        </w:rPr>
        <w:t xml:space="preserve"> обходы, за 12 месяцев 2019 года выписано 23 предупреждения о необходимости наведения санитарного порядка. Все замечания были устранены.</w:t>
      </w:r>
    </w:p>
    <w:p w:rsidR="00967551" w:rsidRPr="00220D4E" w:rsidRDefault="00967551">
      <w:pPr>
        <w:rPr>
          <w:sz w:val="28"/>
          <w:szCs w:val="28"/>
        </w:rPr>
      </w:pPr>
    </w:p>
    <w:p w:rsidR="00967551" w:rsidRPr="00220D4E" w:rsidRDefault="00967551">
      <w:pPr>
        <w:rPr>
          <w:sz w:val="28"/>
          <w:szCs w:val="28"/>
        </w:rPr>
      </w:pPr>
      <w:r w:rsidRPr="00220D4E">
        <w:rPr>
          <w:sz w:val="28"/>
          <w:szCs w:val="28"/>
        </w:rPr>
        <w:t>На территории поселения по договору с ООО «Коммунальщик»  осуществляется сбор твердых бытовых отходов  с периодичностью 2 раза в месяц.</w:t>
      </w:r>
    </w:p>
    <w:p w:rsidR="004F73A5" w:rsidRPr="00220D4E" w:rsidRDefault="004F73A5">
      <w:pPr>
        <w:rPr>
          <w:sz w:val="28"/>
          <w:szCs w:val="28"/>
        </w:rPr>
      </w:pPr>
    </w:p>
    <w:p w:rsidR="004F73A5" w:rsidRPr="00220D4E" w:rsidRDefault="004F73A5" w:rsidP="004F73A5">
      <w:pPr>
        <w:ind w:firstLine="708"/>
        <w:jc w:val="both"/>
        <w:rPr>
          <w:sz w:val="28"/>
          <w:szCs w:val="28"/>
        </w:rPr>
      </w:pPr>
      <w:r w:rsidRPr="00220D4E">
        <w:rPr>
          <w:sz w:val="28"/>
          <w:szCs w:val="28"/>
        </w:rPr>
        <w:t xml:space="preserve">На сегодняшний день этой услугой  пользуются жители 60 дворов, что составляет 11 % от общего количества дворов в  поселении.  </w:t>
      </w:r>
    </w:p>
    <w:p w:rsidR="004F73A5" w:rsidRPr="00220D4E" w:rsidRDefault="004F73A5" w:rsidP="004F73A5">
      <w:pPr>
        <w:jc w:val="both"/>
        <w:rPr>
          <w:sz w:val="28"/>
          <w:szCs w:val="28"/>
        </w:rPr>
      </w:pPr>
      <w:r w:rsidRPr="00220D4E">
        <w:rPr>
          <w:sz w:val="28"/>
          <w:szCs w:val="28"/>
        </w:rPr>
        <w:t xml:space="preserve">  Как видно из приведенных показателей, одной из задач актива поселения   в начавшемся году должно  стать  увеличение процентного охвата жителей, заключивших договора. Ведь только организованный  вывоз мусора  может уменьшить количество несанкционированных свалок, которые  появляются там, где мы с Вами живем.</w:t>
      </w:r>
    </w:p>
    <w:p w:rsidR="00A6262A" w:rsidRPr="00220D4E" w:rsidRDefault="00A6262A" w:rsidP="004F73A5">
      <w:pPr>
        <w:jc w:val="both"/>
        <w:rPr>
          <w:sz w:val="28"/>
          <w:szCs w:val="28"/>
        </w:rPr>
      </w:pPr>
    </w:p>
    <w:p w:rsidR="00A6262A" w:rsidRPr="00220D4E" w:rsidRDefault="00A6262A" w:rsidP="004F73A5">
      <w:pPr>
        <w:jc w:val="both"/>
        <w:rPr>
          <w:sz w:val="28"/>
          <w:szCs w:val="28"/>
        </w:rPr>
      </w:pPr>
    </w:p>
    <w:p w:rsidR="00A6262A" w:rsidRDefault="00A6262A" w:rsidP="004F73A5">
      <w:pPr>
        <w:jc w:val="both"/>
        <w:rPr>
          <w:sz w:val="28"/>
          <w:szCs w:val="28"/>
        </w:rPr>
      </w:pPr>
    </w:p>
    <w:p w:rsidR="00E719A5" w:rsidRDefault="00E719A5" w:rsidP="004F73A5">
      <w:pPr>
        <w:jc w:val="both"/>
        <w:rPr>
          <w:sz w:val="28"/>
          <w:szCs w:val="28"/>
        </w:rPr>
      </w:pPr>
    </w:p>
    <w:p w:rsidR="00E719A5" w:rsidRDefault="00E719A5" w:rsidP="004F73A5">
      <w:pPr>
        <w:jc w:val="both"/>
        <w:rPr>
          <w:sz w:val="28"/>
          <w:szCs w:val="28"/>
        </w:rPr>
      </w:pPr>
    </w:p>
    <w:p w:rsidR="00E719A5" w:rsidRDefault="00E719A5" w:rsidP="004F73A5">
      <w:pPr>
        <w:jc w:val="both"/>
        <w:rPr>
          <w:sz w:val="28"/>
          <w:szCs w:val="28"/>
        </w:rPr>
      </w:pPr>
    </w:p>
    <w:p w:rsidR="00E719A5" w:rsidRDefault="00E719A5" w:rsidP="004F73A5">
      <w:pPr>
        <w:jc w:val="both"/>
        <w:rPr>
          <w:sz w:val="28"/>
          <w:szCs w:val="28"/>
        </w:rPr>
      </w:pPr>
    </w:p>
    <w:p w:rsidR="00E719A5" w:rsidRDefault="00E719A5" w:rsidP="004F73A5">
      <w:pPr>
        <w:jc w:val="both"/>
        <w:rPr>
          <w:sz w:val="28"/>
          <w:szCs w:val="28"/>
        </w:rPr>
      </w:pPr>
    </w:p>
    <w:p w:rsidR="00E719A5" w:rsidRDefault="00E719A5" w:rsidP="004F73A5">
      <w:pPr>
        <w:jc w:val="both"/>
        <w:rPr>
          <w:sz w:val="28"/>
          <w:szCs w:val="28"/>
        </w:rPr>
      </w:pPr>
    </w:p>
    <w:p w:rsidR="00E719A5" w:rsidRDefault="00E719A5" w:rsidP="004F73A5">
      <w:pPr>
        <w:jc w:val="both"/>
        <w:rPr>
          <w:sz w:val="28"/>
          <w:szCs w:val="28"/>
        </w:rPr>
      </w:pPr>
    </w:p>
    <w:p w:rsidR="00E719A5" w:rsidRDefault="00E719A5" w:rsidP="004F73A5">
      <w:pPr>
        <w:jc w:val="both"/>
        <w:rPr>
          <w:sz w:val="28"/>
          <w:szCs w:val="28"/>
        </w:rPr>
      </w:pPr>
    </w:p>
    <w:p w:rsidR="00E719A5" w:rsidRDefault="00E719A5" w:rsidP="004F73A5">
      <w:pPr>
        <w:jc w:val="both"/>
        <w:rPr>
          <w:sz w:val="28"/>
          <w:szCs w:val="28"/>
        </w:rPr>
      </w:pPr>
    </w:p>
    <w:p w:rsidR="00E719A5" w:rsidRDefault="00E719A5" w:rsidP="004F73A5">
      <w:pPr>
        <w:jc w:val="both"/>
        <w:rPr>
          <w:sz w:val="28"/>
          <w:szCs w:val="28"/>
        </w:rPr>
      </w:pPr>
    </w:p>
    <w:p w:rsidR="00E719A5" w:rsidRDefault="00E719A5" w:rsidP="004F73A5">
      <w:pPr>
        <w:jc w:val="both"/>
        <w:rPr>
          <w:sz w:val="28"/>
          <w:szCs w:val="28"/>
        </w:rPr>
      </w:pPr>
    </w:p>
    <w:p w:rsidR="00E719A5" w:rsidRDefault="00E719A5" w:rsidP="004F73A5">
      <w:pPr>
        <w:jc w:val="both"/>
        <w:rPr>
          <w:sz w:val="28"/>
          <w:szCs w:val="28"/>
        </w:rPr>
      </w:pPr>
    </w:p>
    <w:p w:rsidR="00E719A5" w:rsidRPr="00220D4E" w:rsidRDefault="00E719A5" w:rsidP="004F73A5">
      <w:pPr>
        <w:jc w:val="both"/>
        <w:rPr>
          <w:sz w:val="28"/>
          <w:szCs w:val="28"/>
        </w:rPr>
      </w:pPr>
    </w:p>
    <w:p w:rsidR="00EE16C4" w:rsidRDefault="00EE16C4" w:rsidP="00220D4E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E16C4" w:rsidRDefault="00EE16C4" w:rsidP="00EE16C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Доходы бюджета</w:t>
      </w:r>
    </w:p>
    <w:p w:rsidR="00220D4E" w:rsidRPr="00220D4E" w:rsidRDefault="00220D4E" w:rsidP="00220D4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719A5">
        <w:rPr>
          <w:rFonts w:eastAsiaTheme="minorHAnsi"/>
          <w:b/>
          <w:sz w:val="28"/>
          <w:szCs w:val="28"/>
          <w:lang w:eastAsia="en-US"/>
        </w:rPr>
        <w:t>Финансовую основу</w:t>
      </w:r>
      <w:r w:rsidRPr="00220D4E">
        <w:rPr>
          <w:rFonts w:eastAsiaTheme="minorHAnsi"/>
          <w:sz w:val="28"/>
          <w:szCs w:val="28"/>
          <w:lang w:eastAsia="en-US"/>
        </w:rPr>
        <w:t xml:space="preserve"> выполнения возложенных полномочий составляет бюджет Подгорненского сельского поселения. Любая проблема в рамках их исполнения требует определенного финансирования. Бюджет состоит из доходной и расходной части. </w:t>
      </w:r>
    </w:p>
    <w:p w:rsidR="00220D4E" w:rsidRPr="00220D4E" w:rsidRDefault="00220D4E" w:rsidP="00220D4E">
      <w:pPr>
        <w:spacing w:after="200" w:line="276" w:lineRule="auto"/>
        <w:ind w:left="708" w:firstLine="72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sz w:val="28"/>
          <w:szCs w:val="28"/>
          <w:lang w:eastAsia="en-US"/>
        </w:rPr>
        <w:t xml:space="preserve">За 2020 год доходная часть исполнена в сумме 17 818,0 рублей, из них  </w:t>
      </w:r>
    </w:p>
    <w:p w:rsidR="00220D4E" w:rsidRPr="00220D4E" w:rsidRDefault="00220D4E" w:rsidP="00220D4E">
      <w:pPr>
        <w:spacing w:after="200" w:line="276" w:lineRule="auto"/>
        <w:ind w:left="708" w:firstLine="72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b/>
          <w:sz w:val="28"/>
          <w:szCs w:val="28"/>
          <w:lang w:eastAsia="en-US"/>
        </w:rPr>
        <w:t>собственных доходы</w:t>
      </w:r>
      <w:r w:rsidRPr="00220D4E">
        <w:rPr>
          <w:rFonts w:eastAsiaTheme="minorHAnsi"/>
          <w:sz w:val="28"/>
          <w:szCs w:val="28"/>
          <w:lang w:eastAsia="en-US"/>
        </w:rPr>
        <w:t xml:space="preserve"> 1 253,8 рублей – или 7%</w:t>
      </w:r>
    </w:p>
    <w:p w:rsidR="00220D4E" w:rsidRPr="00220D4E" w:rsidRDefault="00220D4E" w:rsidP="00220D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b/>
          <w:sz w:val="28"/>
          <w:szCs w:val="28"/>
          <w:lang w:eastAsia="en-US"/>
        </w:rPr>
        <w:t>Акцизы</w:t>
      </w:r>
      <w:r w:rsidRPr="00220D4E">
        <w:rPr>
          <w:rFonts w:eastAsiaTheme="minorHAnsi"/>
          <w:sz w:val="28"/>
          <w:szCs w:val="28"/>
          <w:lang w:eastAsia="en-US"/>
        </w:rPr>
        <w:t xml:space="preserve"> 2 543,3 тысяч рублей – или 14%</w:t>
      </w:r>
    </w:p>
    <w:p w:rsidR="00220D4E" w:rsidRPr="00220D4E" w:rsidRDefault="00220D4E" w:rsidP="00220D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b/>
          <w:sz w:val="28"/>
          <w:szCs w:val="28"/>
          <w:lang w:eastAsia="en-US"/>
        </w:rPr>
        <w:t xml:space="preserve">Безвозмездные перечисления </w:t>
      </w:r>
      <w:r w:rsidRPr="00220D4E">
        <w:rPr>
          <w:rFonts w:eastAsiaTheme="minorHAnsi"/>
          <w:sz w:val="28"/>
          <w:szCs w:val="28"/>
          <w:lang w:eastAsia="en-US"/>
        </w:rPr>
        <w:t xml:space="preserve">бюджетов других уровней  </w:t>
      </w:r>
    </w:p>
    <w:p w:rsidR="00220D4E" w:rsidRPr="00220D4E" w:rsidRDefault="00220D4E" w:rsidP="00220D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sz w:val="28"/>
          <w:szCs w:val="28"/>
          <w:lang w:eastAsia="en-US"/>
        </w:rPr>
        <w:t>14 020,2 тысяч рублей</w:t>
      </w:r>
      <w:proofErr w:type="gramStart"/>
      <w:r w:rsidRPr="00220D4E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20D4E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20D4E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220D4E">
        <w:rPr>
          <w:rFonts w:eastAsiaTheme="minorHAnsi"/>
          <w:sz w:val="28"/>
          <w:szCs w:val="28"/>
          <w:lang w:eastAsia="en-US"/>
        </w:rPr>
        <w:t>ли 78%</w:t>
      </w:r>
    </w:p>
    <w:p w:rsidR="00220D4E" w:rsidRPr="00220D4E" w:rsidRDefault="00220D4E" w:rsidP="00220D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sz w:val="28"/>
          <w:szCs w:val="28"/>
          <w:lang w:eastAsia="en-US"/>
        </w:rPr>
        <w:t>Годовой план по сбору налогов с начала года выполнен на 114,9% при темпе роста 105,5%</w:t>
      </w:r>
    </w:p>
    <w:p w:rsidR="00220D4E" w:rsidRPr="00220D4E" w:rsidRDefault="00220D4E" w:rsidP="00220D4E">
      <w:pPr>
        <w:ind w:firstLine="708"/>
        <w:jc w:val="both"/>
        <w:rPr>
          <w:sz w:val="28"/>
          <w:szCs w:val="28"/>
        </w:rPr>
      </w:pPr>
      <w:r w:rsidRPr="00220D4E">
        <w:rPr>
          <w:sz w:val="28"/>
          <w:szCs w:val="28"/>
        </w:rPr>
        <w:t xml:space="preserve">Основной объем поступлений  приходится </w:t>
      </w:r>
      <w:proofErr w:type="gramStart"/>
      <w:r w:rsidRPr="00220D4E">
        <w:rPr>
          <w:sz w:val="28"/>
          <w:szCs w:val="28"/>
        </w:rPr>
        <w:t>на</w:t>
      </w:r>
      <w:proofErr w:type="gramEnd"/>
      <w:r w:rsidRPr="00220D4E">
        <w:rPr>
          <w:sz w:val="28"/>
          <w:szCs w:val="28"/>
        </w:rPr>
        <w:t>:</w:t>
      </w:r>
    </w:p>
    <w:p w:rsidR="00220D4E" w:rsidRPr="00220D4E" w:rsidRDefault="00220D4E" w:rsidP="00220D4E">
      <w:pPr>
        <w:ind w:firstLine="708"/>
        <w:jc w:val="both"/>
        <w:rPr>
          <w:sz w:val="28"/>
          <w:szCs w:val="28"/>
        </w:rPr>
      </w:pPr>
      <w:r w:rsidRPr="00220D4E">
        <w:rPr>
          <w:sz w:val="28"/>
          <w:szCs w:val="28"/>
        </w:rPr>
        <w:t xml:space="preserve">- отчисления от акцизов на автомобильный  и прямогонный бензин  – </w:t>
      </w:r>
      <w:r w:rsidR="00227C0E">
        <w:rPr>
          <w:sz w:val="28"/>
          <w:szCs w:val="28"/>
        </w:rPr>
        <w:t>67,5</w:t>
      </w:r>
      <w:r w:rsidRPr="00220D4E">
        <w:rPr>
          <w:sz w:val="28"/>
          <w:szCs w:val="28"/>
        </w:rPr>
        <w:t xml:space="preserve"> %;</w:t>
      </w:r>
    </w:p>
    <w:p w:rsidR="00220D4E" w:rsidRPr="00220D4E" w:rsidRDefault="00220D4E" w:rsidP="00220D4E">
      <w:pPr>
        <w:ind w:firstLine="708"/>
        <w:jc w:val="both"/>
        <w:rPr>
          <w:sz w:val="28"/>
          <w:szCs w:val="28"/>
        </w:rPr>
      </w:pPr>
      <w:r w:rsidRPr="00220D4E">
        <w:rPr>
          <w:sz w:val="28"/>
          <w:szCs w:val="28"/>
        </w:rPr>
        <w:t>- налог на доходы физических лиц –  14,8%;</w:t>
      </w:r>
    </w:p>
    <w:p w:rsidR="00220D4E" w:rsidRPr="00220D4E" w:rsidRDefault="00220D4E" w:rsidP="00220D4E">
      <w:pPr>
        <w:ind w:firstLine="708"/>
        <w:jc w:val="both"/>
        <w:rPr>
          <w:sz w:val="28"/>
          <w:szCs w:val="28"/>
        </w:rPr>
      </w:pPr>
      <w:r w:rsidRPr="00220D4E">
        <w:rPr>
          <w:sz w:val="28"/>
          <w:szCs w:val="28"/>
        </w:rPr>
        <w:t>- земельный налог  – 6,8%;</w:t>
      </w:r>
    </w:p>
    <w:p w:rsidR="00220D4E" w:rsidRPr="00220D4E" w:rsidRDefault="00220D4E" w:rsidP="00220D4E">
      <w:pPr>
        <w:jc w:val="both"/>
        <w:rPr>
          <w:sz w:val="28"/>
          <w:szCs w:val="28"/>
        </w:rPr>
      </w:pPr>
      <w:r w:rsidRPr="00220D4E">
        <w:rPr>
          <w:sz w:val="28"/>
          <w:szCs w:val="28"/>
        </w:rPr>
        <w:tab/>
        <w:t>- налог на имущество физических лиц  – 6,2%;</w:t>
      </w:r>
    </w:p>
    <w:p w:rsidR="00220D4E" w:rsidRDefault="00220D4E" w:rsidP="00220D4E">
      <w:pPr>
        <w:jc w:val="both"/>
        <w:rPr>
          <w:sz w:val="28"/>
          <w:szCs w:val="28"/>
        </w:rPr>
      </w:pPr>
      <w:r w:rsidRPr="00220D4E">
        <w:rPr>
          <w:sz w:val="28"/>
          <w:szCs w:val="28"/>
        </w:rPr>
        <w:tab/>
        <w:t>- единый сельхозналог – 3,30%</w:t>
      </w:r>
    </w:p>
    <w:p w:rsidR="00227C0E" w:rsidRPr="00220D4E" w:rsidRDefault="00227C0E" w:rsidP="00220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доходы от платных услуг ДК – 1,4 %</w:t>
      </w:r>
    </w:p>
    <w:p w:rsidR="00220D4E" w:rsidRPr="00220D4E" w:rsidRDefault="00220D4E" w:rsidP="00220D4E">
      <w:pPr>
        <w:jc w:val="both"/>
        <w:rPr>
          <w:sz w:val="28"/>
          <w:szCs w:val="28"/>
        </w:rPr>
      </w:pPr>
      <w:r w:rsidRPr="00220D4E">
        <w:rPr>
          <w:sz w:val="28"/>
          <w:szCs w:val="28"/>
        </w:rPr>
        <w:t>Исполнение доходной части по видам доходов:</w:t>
      </w:r>
    </w:p>
    <w:p w:rsidR="00220D4E" w:rsidRPr="00220D4E" w:rsidRDefault="00220D4E" w:rsidP="00220D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sz w:val="28"/>
          <w:szCs w:val="28"/>
          <w:lang w:eastAsia="en-US"/>
        </w:rPr>
        <w:t>-</w:t>
      </w:r>
      <w:r w:rsidRPr="00220D4E">
        <w:rPr>
          <w:rFonts w:eastAsiaTheme="minorHAnsi"/>
          <w:b/>
          <w:sz w:val="28"/>
          <w:szCs w:val="28"/>
          <w:lang w:eastAsia="en-US"/>
        </w:rPr>
        <w:t xml:space="preserve"> земельный налог:</w:t>
      </w:r>
      <w:r w:rsidRPr="00220D4E">
        <w:rPr>
          <w:rFonts w:eastAsiaTheme="minorHAnsi"/>
          <w:sz w:val="28"/>
          <w:szCs w:val="28"/>
          <w:lang w:eastAsia="en-US"/>
        </w:rPr>
        <w:t xml:space="preserve"> при плане 255,0 тысяч рублей собрано за 2020 год 260,5 тысяч рублей, выполнение годового плана составило 102,1%;</w:t>
      </w:r>
    </w:p>
    <w:p w:rsidR="00220D4E" w:rsidRPr="00220D4E" w:rsidRDefault="00220D4E" w:rsidP="00220D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sz w:val="28"/>
          <w:szCs w:val="28"/>
          <w:lang w:eastAsia="en-US"/>
        </w:rPr>
        <w:t xml:space="preserve">- </w:t>
      </w:r>
      <w:r w:rsidRPr="00220D4E">
        <w:rPr>
          <w:rFonts w:eastAsiaTheme="minorHAnsi"/>
          <w:b/>
          <w:sz w:val="28"/>
          <w:szCs w:val="28"/>
          <w:lang w:eastAsia="en-US"/>
        </w:rPr>
        <w:t xml:space="preserve">налог на доходы физических лиц: </w:t>
      </w:r>
      <w:r w:rsidRPr="00220D4E">
        <w:rPr>
          <w:rFonts w:eastAsiaTheme="minorHAnsi"/>
          <w:sz w:val="28"/>
          <w:szCs w:val="28"/>
          <w:lang w:eastAsia="en-US"/>
        </w:rPr>
        <w:t>при плане 551,0 тысяч рублей поступило за 2020 год 561,9 тысяч рублей или 101,9% от годового плана;</w:t>
      </w:r>
    </w:p>
    <w:p w:rsidR="00220D4E" w:rsidRPr="00220D4E" w:rsidRDefault="00220D4E" w:rsidP="00220D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sz w:val="28"/>
          <w:szCs w:val="28"/>
          <w:lang w:eastAsia="en-US"/>
        </w:rPr>
        <w:t>-</w:t>
      </w:r>
      <w:r w:rsidRPr="00220D4E">
        <w:rPr>
          <w:rFonts w:eastAsiaTheme="minorHAnsi"/>
          <w:b/>
          <w:sz w:val="28"/>
          <w:szCs w:val="28"/>
          <w:lang w:eastAsia="en-US"/>
        </w:rPr>
        <w:t xml:space="preserve"> налог на имущество: </w:t>
      </w:r>
      <w:r w:rsidRPr="00220D4E">
        <w:rPr>
          <w:rFonts w:eastAsiaTheme="minorHAnsi"/>
          <w:sz w:val="28"/>
          <w:szCs w:val="28"/>
          <w:lang w:eastAsia="en-US"/>
        </w:rPr>
        <w:t>при плане 230,0 тысяч рублей собрано за 2020 год 239,0 тысяч рублей или 103,9% от годового плана;</w:t>
      </w:r>
    </w:p>
    <w:p w:rsidR="00220D4E" w:rsidRPr="00220D4E" w:rsidRDefault="00220D4E" w:rsidP="00220D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sz w:val="28"/>
          <w:szCs w:val="28"/>
          <w:lang w:eastAsia="en-US"/>
        </w:rPr>
        <w:t xml:space="preserve">- </w:t>
      </w:r>
      <w:r w:rsidRPr="00220D4E">
        <w:rPr>
          <w:rFonts w:eastAsiaTheme="minorHAnsi"/>
          <w:b/>
          <w:sz w:val="28"/>
          <w:szCs w:val="28"/>
          <w:lang w:eastAsia="en-US"/>
        </w:rPr>
        <w:t xml:space="preserve">ЕСХН: </w:t>
      </w:r>
      <w:r w:rsidRPr="00220D4E">
        <w:rPr>
          <w:rFonts w:eastAsiaTheme="minorHAnsi"/>
          <w:sz w:val="28"/>
          <w:szCs w:val="28"/>
          <w:lang w:eastAsia="en-US"/>
        </w:rPr>
        <w:t>при плане 121,6 тысяч рублей поступило за 2020 год 126,1 тысяч рублей или 103,7% от годового плана;</w:t>
      </w:r>
    </w:p>
    <w:p w:rsidR="00220D4E" w:rsidRPr="00220D4E" w:rsidRDefault="00220D4E" w:rsidP="00220D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sz w:val="28"/>
          <w:szCs w:val="28"/>
          <w:lang w:eastAsia="en-US"/>
        </w:rPr>
        <w:t xml:space="preserve">- </w:t>
      </w:r>
      <w:r w:rsidRPr="00220D4E">
        <w:rPr>
          <w:rFonts w:eastAsiaTheme="minorHAnsi"/>
          <w:b/>
          <w:sz w:val="28"/>
          <w:szCs w:val="28"/>
          <w:lang w:eastAsia="en-US"/>
        </w:rPr>
        <w:t xml:space="preserve">Доходы от платных услуг ДК: </w:t>
      </w:r>
      <w:r w:rsidRPr="00220D4E">
        <w:rPr>
          <w:rFonts w:eastAsiaTheme="minorHAnsi"/>
          <w:sz w:val="28"/>
          <w:szCs w:val="28"/>
          <w:lang w:eastAsia="en-US"/>
        </w:rPr>
        <w:t>при плане 22,0 тысячи рублей поступило за 2020 год 23,5 тысяч рублей или 106,8% от годового плана;</w:t>
      </w:r>
    </w:p>
    <w:p w:rsidR="00220D4E" w:rsidRPr="00220D4E" w:rsidRDefault="00220D4E" w:rsidP="00220D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b/>
          <w:sz w:val="28"/>
          <w:szCs w:val="28"/>
          <w:lang w:eastAsia="en-US"/>
        </w:rPr>
        <w:t>- Прочие доходы от компенсации затрат бюджетов сельских</w:t>
      </w:r>
      <w:r w:rsidRPr="00220D4E">
        <w:rPr>
          <w:rFonts w:eastAsiaTheme="minorHAnsi"/>
          <w:sz w:val="28"/>
          <w:szCs w:val="28"/>
          <w:lang w:eastAsia="en-US"/>
        </w:rPr>
        <w:t xml:space="preserve"> </w:t>
      </w:r>
      <w:r w:rsidRPr="00220D4E">
        <w:rPr>
          <w:rFonts w:eastAsiaTheme="minorHAnsi"/>
          <w:b/>
          <w:sz w:val="28"/>
          <w:szCs w:val="28"/>
          <w:lang w:eastAsia="en-US"/>
        </w:rPr>
        <w:t>поселений</w:t>
      </w:r>
      <w:r w:rsidRPr="00220D4E">
        <w:rPr>
          <w:rFonts w:eastAsiaTheme="minorHAnsi"/>
          <w:sz w:val="28"/>
          <w:szCs w:val="28"/>
          <w:lang w:eastAsia="en-US"/>
        </w:rPr>
        <w:t xml:space="preserve">: за 2020 год поступило  42,6 тысяч рублей. </w:t>
      </w:r>
    </w:p>
    <w:p w:rsidR="00EE16C4" w:rsidRDefault="00EE16C4" w:rsidP="00A6262A">
      <w:pPr>
        <w:jc w:val="both"/>
        <w:rPr>
          <w:sz w:val="28"/>
          <w:szCs w:val="28"/>
        </w:rPr>
      </w:pPr>
      <w:bookmarkStart w:id="0" w:name="_GoBack"/>
      <w:bookmarkEnd w:id="0"/>
    </w:p>
    <w:p w:rsidR="00D34AE8" w:rsidRPr="00220D4E" w:rsidRDefault="00D34AE8" w:rsidP="00A6262A">
      <w:pPr>
        <w:jc w:val="both"/>
        <w:rPr>
          <w:sz w:val="28"/>
          <w:szCs w:val="28"/>
        </w:rPr>
      </w:pPr>
      <w:r w:rsidRPr="00220D4E">
        <w:rPr>
          <w:sz w:val="28"/>
          <w:szCs w:val="28"/>
        </w:rPr>
        <w:t>Одним из проблемных вопросов в отчетном году, а также одним из резервов увеличения доходной части бюджета была и остается недоимка, числящаяся как за юридическими и физическими лицами.</w:t>
      </w:r>
    </w:p>
    <w:p w:rsidR="00D34AE8" w:rsidRPr="00220D4E" w:rsidRDefault="00D34AE8" w:rsidP="00D34AE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sz w:val="28"/>
          <w:szCs w:val="28"/>
          <w:lang w:eastAsia="en-US"/>
        </w:rPr>
        <w:t xml:space="preserve">   … Общая сумма недоимки по состоянию на 01.01.2020 года составила 486 человек на сумму 851,3 тысячи рублей, в том числе реальная 262 человека на сумму 225,3 тысяч рублей.</w:t>
      </w:r>
    </w:p>
    <w:p w:rsidR="00D34AE8" w:rsidRPr="00220D4E" w:rsidRDefault="00D34AE8" w:rsidP="00D34AE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sz w:val="28"/>
          <w:szCs w:val="28"/>
          <w:lang w:eastAsia="en-US"/>
        </w:rPr>
        <w:t xml:space="preserve">     На 01.12.2020 года общая недоимка составляла уже 185 человек на сумму 633,0 тысяч рублей, в том числе реальная составляет  ноль рублей </w:t>
      </w:r>
      <w:proofErr w:type="gramStart"/>
      <w:r w:rsidRPr="00220D4E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220D4E">
        <w:rPr>
          <w:rFonts w:eastAsiaTheme="minorHAnsi"/>
          <w:sz w:val="28"/>
          <w:szCs w:val="28"/>
          <w:lang w:eastAsia="en-US"/>
        </w:rPr>
        <w:t xml:space="preserve">отработано в полном объеме), </w:t>
      </w:r>
    </w:p>
    <w:p w:rsidR="00D34AE8" w:rsidRPr="00220D4E" w:rsidRDefault="00D34AE8" w:rsidP="00D34AE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sz w:val="28"/>
          <w:szCs w:val="28"/>
          <w:lang w:eastAsia="en-US"/>
        </w:rPr>
        <w:t xml:space="preserve">В 2020 году вели работу с задолжниками; приглашено- 354 должника на сумму 274 тысячи рублей, </w:t>
      </w:r>
    </w:p>
    <w:p w:rsidR="00D34AE8" w:rsidRPr="00220D4E" w:rsidRDefault="00D34AE8" w:rsidP="00D34AE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sz w:val="28"/>
          <w:szCs w:val="28"/>
          <w:lang w:eastAsia="en-US"/>
        </w:rPr>
        <w:t>из них; присутствовало- 318 должников на сумму 246 тысяч рублей,</w:t>
      </w:r>
    </w:p>
    <w:p w:rsidR="00D34AE8" w:rsidRPr="00220D4E" w:rsidRDefault="00D34AE8" w:rsidP="00D34AE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sz w:val="28"/>
          <w:szCs w:val="28"/>
          <w:lang w:eastAsia="en-US"/>
        </w:rPr>
        <w:t xml:space="preserve"> оплатили- 262 должника на сумму 225,3 тысячи рублей, </w:t>
      </w:r>
    </w:p>
    <w:p w:rsidR="00D34AE8" w:rsidRPr="00220D4E" w:rsidRDefault="00D34AE8" w:rsidP="00D34AE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sz w:val="28"/>
          <w:szCs w:val="28"/>
          <w:lang w:eastAsia="en-US"/>
        </w:rPr>
        <w:t>трижды приглашались- 18 должников на сумму 7 тысяч рублей</w:t>
      </w:r>
    </w:p>
    <w:p w:rsidR="00D34AE8" w:rsidRPr="00220D4E" w:rsidRDefault="00D34AE8" w:rsidP="00D34AE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sz w:val="28"/>
          <w:szCs w:val="28"/>
          <w:lang w:eastAsia="en-US"/>
        </w:rPr>
        <w:t xml:space="preserve"> Снижение по поселению недоимки составляет  – 26% от общей задолженности.</w:t>
      </w:r>
    </w:p>
    <w:p w:rsidR="00D34AE8" w:rsidRPr="00220D4E" w:rsidRDefault="00D34AE8" w:rsidP="00D34AE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sz w:val="28"/>
          <w:szCs w:val="28"/>
          <w:lang w:eastAsia="en-US"/>
        </w:rPr>
        <w:t xml:space="preserve">Служба судебных приставов; находится на исполнении исполнительных производств о взыскании налоговой задолженности -10 должников на сумму 131,8 </w:t>
      </w:r>
      <w:proofErr w:type="spellStart"/>
      <w:r w:rsidRPr="00220D4E">
        <w:rPr>
          <w:rFonts w:eastAsiaTheme="minorHAnsi"/>
          <w:sz w:val="28"/>
          <w:szCs w:val="28"/>
          <w:lang w:eastAsia="en-US"/>
        </w:rPr>
        <w:t>т</w:t>
      </w:r>
      <w:proofErr w:type="gramStart"/>
      <w:r w:rsidRPr="00220D4E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220D4E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220D4E">
        <w:rPr>
          <w:rFonts w:eastAsiaTheme="minorHAnsi"/>
          <w:sz w:val="28"/>
          <w:szCs w:val="28"/>
          <w:lang w:eastAsia="en-US"/>
        </w:rPr>
        <w:t>, должники на которых открыты исполнительные производства  на территории поселения не проживают.</w:t>
      </w:r>
    </w:p>
    <w:p w:rsidR="00D34AE8" w:rsidRPr="00220D4E" w:rsidRDefault="00D34AE8" w:rsidP="00D34AE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sz w:val="28"/>
          <w:szCs w:val="28"/>
          <w:lang w:eastAsia="en-US"/>
        </w:rPr>
        <w:t>По газу; в 2020г</w:t>
      </w:r>
      <w:r w:rsidR="00E719A5">
        <w:rPr>
          <w:rFonts w:eastAsiaTheme="minorHAnsi"/>
          <w:sz w:val="28"/>
          <w:szCs w:val="28"/>
          <w:lang w:eastAsia="en-US"/>
        </w:rPr>
        <w:t xml:space="preserve">оду поставляли газ из Лабинска (фирма называется) «СГ </w:t>
      </w:r>
      <w:proofErr w:type="spellStart"/>
      <w:r w:rsidR="00E719A5">
        <w:rPr>
          <w:rFonts w:eastAsiaTheme="minorHAnsi"/>
          <w:sz w:val="28"/>
          <w:szCs w:val="28"/>
          <w:lang w:eastAsia="en-US"/>
        </w:rPr>
        <w:t>Лоба</w:t>
      </w:r>
      <w:proofErr w:type="spellEnd"/>
      <w:r w:rsidR="00E719A5">
        <w:rPr>
          <w:rFonts w:eastAsiaTheme="minorHAnsi"/>
          <w:sz w:val="28"/>
          <w:szCs w:val="28"/>
          <w:lang w:eastAsia="en-US"/>
        </w:rPr>
        <w:t xml:space="preserve">» по заявкам жителей завезли сжиженного (баллонного) газа </w:t>
      </w:r>
      <w:r w:rsidRPr="00220D4E">
        <w:rPr>
          <w:rFonts w:eastAsiaTheme="minorHAnsi"/>
          <w:sz w:val="28"/>
          <w:szCs w:val="28"/>
          <w:lang w:eastAsia="en-US"/>
        </w:rPr>
        <w:t xml:space="preserve">за  12 месяцев– 108 баллонов, кроме того машина </w:t>
      </w:r>
      <w:r w:rsidR="00E719A5">
        <w:rPr>
          <w:rFonts w:eastAsiaTheme="minorHAnsi"/>
          <w:sz w:val="28"/>
          <w:szCs w:val="28"/>
          <w:lang w:eastAsia="en-US"/>
        </w:rPr>
        <w:t xml:space="preserve">самостоятельно </w:t>
      </w:r>
      <w:r w:rsidR="006813BC">
        <w:rPr>
          <w:rFonts w:eastAsiaTheme="minorHAnsi"/>
          <w:sz w:val="28"/>
          <w:szCs w:val="28"/>
          <w:lang w:eastAsia="en-US"/>
        </w:rPr>
        <w:t xml:space="preserve">развозит баллоны </w:t>
      </w:r>
      <w:r w:rsidRPr="00220D4E">
        <w:rPr>
          <w:rFonts w:eastAsiaTheme="minorHAnsi"/>
          <w:sz w:val="28"/>
          <w:szCs w:val="28"/>
          <w:lang w:eastAsia="en-US"/>
        </w:rPr>
        <w:t>по понедельникам.</w:t>
      </w:r>
    </w:p>
    <w:p w:rsidR="00D34AE8" w:rsidRPr="00220D4E" w:rsidRDefault="00D34AE8" w:rsidP="00D34AE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sz w:val="28"/>
          <w:szCs w:val="28"/>
          <w:lang w:eastAsia="en-US"/>
        </w:rPr>
        <w:t xml:space="preserve">Твердое топливо: </w:t>
      </w:r>
    </w:p>
    <w:p w:rsidR="00D34AE8" w:rsidRPr="00220D4E" w:rsidRDefault="00D34AE8" w:rsidP="00D34AE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sz w:val="28"/>
          <w:szCs w:val="28"/>
          <w:lang w:eastAsia="en-US"/>
        </w:rPr>
        <w:t xml:space="preserve">     На 2020 год приняли от населения и направили в министерство природных ресурсов Краснодарского края 337 заявлений -2435 м3, из них льготники 179-1074м3. Дрова завезены в полном объеме.</w:t>
      </w:r>
    </w:p>
    <w:p w:rsidR="00D34AE8" w:rsidRPr="00220D4E" w:rsidRDefault="00D34AE8" w:rsidP="00D34AE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sz w:val="28"/>
          <w:szCs w:val="28"/>
          <w:lang w:eastAsia="en-US"/>
        </w:rPr>
        <w:t>По состоянию на 2021 год</w:t>
      </w:r>
    </w:p>
    <w:p w:rsidR="00E719A5" w:rsidRPr="00DB3B4A" w:rsidRDefault="00D34AE8" w:rsidP="00DB3B4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0D4E">
        <w:rPr>
          <w:rFonts w:eastAsiaTheme="minorHAnsi"/>
          <w:sz w:val="28"/>
          <w:szCs w:val="28"/>
          <w:lang w:eastAsia="en-US"/>
        </w:rPr>
        <w:t>Приняли -380 заявлений на 2731 м3, из них льготники 179 заявлений на 1074м3</w:t>
      </w:r>
    </w:p>
    <w:p w:rsidR="009065FB" w:rsidRPr="00220D4E" w:rsidRDefault="009065FB" w:rsidP="009065FB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eastAsia="SimSun"/>
          <w:b/>
          <w:kern w:val="3"/>
          <w:sz w:val="28"/>
          <w:szCs w:val="28"/>
        </w:rPr>
      </w:pPr>
      <w:r w:rsidRPr="00220D4E">
        <w:rPr>
          <w:rFonts w:eastAsia="SimSun"/>
          <w:b/>
          <w:kern w:val="3"/>
          <w:sz w:val="28"/>
          <w:szCs w:val="28"/>
        </w:rPr>
        <w:lastRenderedPageBreak/>
        <w:t>Участие в краевых целевых программах</w:t>
      </w:r>
    </w:p>
    <w:p w:rsidR="009065FB" w:rsidRDefault="009065FB" w:rsidP="009065FB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220D4E">
        <w:rPr>
          <w:rFonts w:eastAsia="SimSun"/>
          <w:kern w:val="3"/>
          <w:sz w:val="28"/>
          <w:szCs w:val="28"/>
        </w:rPr>
        <w:t xml:space="preserve">В отчетном году сельское поселение приняло участие в  целевой краевой программе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всего финансирование по данной программе составило 4978,3  в том числе из краевого бюджета  - 4828,9 </w:t>
      </w:r>
      <w:proofErr w:type="spellStart"/>
      <w:r w:rsidRPr="00220D4E">
        <w:rPr>
          <w:rFonts w:eastAsia="SimSun"/>
          <w:kern w:val="3"/>
          <w:sz w:val="28"/>
          <w:szCs w:val="28"/>
        </w:rPr>
        <w:t>тыс</w:t>
      </w:r>
      <w:proofErr w:type="gramStart"/>
      <w:r w:rsidRPr="00220D4E">
        <w:rPr>
          <w:rFonts w:eastAsia="SimSun"/>
          <w:kern w:val="3"/>
          <w:sz w:val="28"/>
          <w:szCs w:val="28"/>
        </w:rPr>
        <w:t>.р</w:t>
      </w:r>
      <w:proofErr w:type="gramEnd"/>
      <w:r w:rsidRPr="00220D4E">
        <w:rPr>
          <w:rFonts w:eastAsia="SimSun"/>
          <w:kern w:val="3"/>
          <w:sz w:val="28"/>
          <w:szCs w:val="28"/>
        </w:rPr>
        <w:t>уб</w:t>
      </w:r>
      <w:proofErr w:type="spellEnd"/>
      <w:r w:rsidRPr="00220D4E">
        <w:rPr>
          <w:rFonts w:eastAsia="SimSun"/>
          <w:kern w:val="3"/>
          <w:sz w:val="28"/>
          <w:szCs w:val="28"/>
        </w:rPr>
        <w:t xml:space="preserve">, </w:t>
      </w:r>
      <w:proofErr w:type="spellStart"/>
      <w:r w:rsidRPr="00220D4E">
        <w:rPr>
          <w:rFonts w:eastAsia="SimSun"/>
          <w:kern w:val="3"/>
          <w:sz w:val="28"/>
          <w:szCs w:val="28"/>
        </w:rPr>
        <w:t>софинансирование</w:t>
      </w:r>
      <w:proofErr w:type="spellEnd"/>
      <w:r w:rsidRPr="00220D4E">
        <w:rPr>
          <w:rFonts w:eastAsia="SimSun"/>
          <w:kern w:val="3"/>
          <w:sz w:val="28"/>
          <w:szCs w:val="28"/>
        </w:rPr>
        <w:t xml:space="preserve"> - 149,4 </w:t>
      </w:r>
      <w:proofErr w:type="spellStart"/>
      <w:r w:rsidRPr="00220D4E">
        <w:rPr>
          <w:rFonts w:eastAsia="SimSun"/>
          <w:kern w:val="3"/>
          <w:sz w:val="28"/>
          <w:szCs w:val="28"/>
        </w:rPr>
        <w:t>тыс.руб</w:t>
      </w:r>
      <w:proofErr w:type="spellEnd"/>
    </w:p>
    <w:p w:rsidR="007964FE" w:rsidRDefault="007964FE" w:rsidP="007964FE">
      <w:pPr>
        <w:suppressAutoHyphens/>
        <w:autoSpaceDN w:val="0"/>
        <w:spacing w:after="200" w:line="276" w:lineRule="auto"/>
        <w:jc w:val="both"/>
        <w:textAlignment w:val="baseline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     Подана заявка на участие в программе «Инициативное бюджетирование» по включению объекта комплексная спортивно-игровая площадка ст. П</w:t>
      </w:r>
      <w:r w:rsidR="0091584A">
        <w:rPr>
          <w:rFonts w:eastAsia="SimSun"/>
          <w:kern w:val="3"/>
          <w:sz w:val="28"/>
          <w:szCs w:val="28"/>
        </w:rPr>
        <w:t>одгорной</w:t>
      </w:r>
      <w:r>
        <w:rPr>
          <w:rFonts w:eastAsia="SimSun"/>
          <w:kern w:val="3"/>
          <w:sz w:val="28"/>
          <w:szCs w:val="28"/>
        </w:rPr>
        <w:t xml:space="preserve"> на сумму </w:t>
      </w:r>
      <w:r w:rsidR="0091584A">
        <w:rPr>
          <w:rFonts w:eastAsia="SimSun"/>
          <w:kern w:val="3"/>
          <w:sz w:val="28"/>
          <w:szCs w:val="28"/>
        </w:rPr>
        <w:t>– 2850 т. руб. ( краевой бюджет 2 600 т.</w:t>
      </w:r>
      <w:r>
        <w:rPr>
          <w:rFonts w:eastAsia="SimSun"/>
          <w:kern w:val="3"/>
          <w:sz w:val="28"/>
          <w:szCs w:val="28"/>
        </w:rPr>
        <w:t xml:space="preserve"> руб.</w:t>
      </w:r>
      <w:r w:rsidR="0091584A">
        <w:rPr>
          <w:rFonts w:eastAsia="SimSun"/>
          <w:kern w:val="3"/>
          <w:sz w:val="28"/>
          <w:szCs w:val="28"/>
        </w:rPr>
        <w:t xml:space="preserve">, </w:t>
      </w:r>
      <w:proofErr w:type="spellStart"/>
      <w:r w:rsidR="0091584A" w:rsidRPr="00220D4E">
        <w:rPr>
          <w:rFonts w:eastAsia="SimSun"/>
          <w:kern w:val="3"/>
          <w:sz w:val="28"/>
          <w:szCs w:val="28"/>
        </w:rPr>
        <w:t>софинансировани</w:t>
      </w:r>
      <w:r w:rsidR="0091584A">
        <w:rPr>
          <w:rFonts w:eastAsia="SimSun"/>
          <w:kern w:val="3"/>
          <w:sz w:val="28"/>
          <w:szCs w:val="28"/>
        </w:rPr>
        <w:t>е</w:t>
      </w:r>
      <w:proofErr w:type="spellEnd"/>
      <w:r w:rsidR="0091584A">
        <w:rPr>
          <w:rFonts w:eastAsia="SimSun"/>
          <w:kern w:val="3"/>
          <w:sz w:val="28"/>
          <w:szCs w:val="28"/>
        </w:rPr>
        <w:t xml:space="preserve"> 250 </w:t>
      </w:r>
      <w:proofErr w:type="spellStart"/>
      <w:r w:rsidR="0091584A">
        <w:rPr>
          <w:rFonts w:eastAsia="SimSun"/>
          <w:kern w:val="3"/>
          <w:sz w:val="28"/>
          <w:szCs w:val="28"/>
        </w:rPr>
        <w:t>т</w:t>
      </w:r>
      <w:proofErr w:type="gramStart"/>
      <w:r w:rsidR="0091584A">
        <w:rPr>
          <w:rFonts w:eastAsia="SimSun"/>
          <w:kern w:val="3"/>
          <w:sz w:val="28"/>
          <w:szCs w:val="28"/>
        </w:rPr>
        <w:t>.р</w:t>
      </w:r>
      <w:proofErr w:type="gramEnd"/>
      <w:r w:rsidR="0091584A">
        <w:rPr>
          <w:rFonts w:eastAsia="SimSun"/>
          <w:kern w:val="3"/>
          <w:sz w:val="28"/>
          <w:szCs w:val="28"/>
        </w:rPr>
        <w:t>уб</w:t>
      </w:r>
      <w:proofErr w:type="spellEnd"/>
      <w:r w:rsidR="0091584A">
        <w:rPr>
          <w:rFonts w:eastAsia="SimSun"/>
          <w:kern w:val="3"/>
          <w:sz w:val="28"/>
          <w:szCs w:val="28"/>
        </w:rPr>
        <w:t>.)</w:t>
      </w:r>
    </w:p>
    <w:p w:rsidR="007964FE" w:rsidRDefault="007964FE" w:rsidP="007964FE">
      <w:pPr>
        <w:suppressAutoHyphens/>
        <w:autoSpaceDN w:val="0"/>
        <w:spacing w:after="200" w:line="276" w:lineRule="auto"/>
        <w:jc w:val="both"/>
        <w:textAlignment w:val="baseline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  28.01.2021 года администрацией Подгорненского сельского поселения заключено соглашение по реконструкции парка «Георгиевский»</w:t>
      </w:r>
      <w:r w:rsidR="0091584A">
        <w:rPr>
          <w:rFonts w:eastAsia="SimSun"/>
          <w:kern w:val="3"/>
          <w:sz w:val="28"/>
          <w:szCs w:val="28"/>
        </w:rPr>
        <w:t xml:space="preserve"> на сумму    47 699,3</w:t>
      </w:r>
      <w:r w:rsidR="002D6DE3">
        <w:rPr>
          <w:rFonts w:eastAsia="SimSun"/>
          <w:kern w:val="3"/>
          <w:sz w:val="28"/>
          <w:szCs w:val="28"/>
        </w:rPr>
        <w:t>6</w:t>
      </w:r>
      <w:r w:rsidR="0091584A">
        <w:rPr>
          <w:rFonts w:eastAsia="SimSun"/>
          <w:kern w:val="3"/>
          <w:sz w:val="28"/>
          <w:szCs w:val="28"/>
        </w:rPr>
        <w:t>т</w:t>
      </w:r>
      <w:proofErr w:type="gramStart"/>
      <w:r w:rsidR="0091584A">
        <w:rPr>
          <w:rFonts w:eastAsia="SimSun"/>
          <w:kern w:val="3"/>
          <w:sz w:val="28"/>
          <w:szCs w:val="28"/>
        </w:rPr>
        <w:t>.р</w:t>
      </w:r>
      <w:proofErr w:type="gramEnd"/>
      <w:r w:rsidR="0091584A">
        <w:rPr>
          <w:rFonts w:eastAsia="SimSun"/>
          <w:kern w:val="3"/>
          <w:sz w:val="28"/>
          <w:szCs w:val="28"/>
        </w:rPr>
        <w:t xml:space="preserve">уб (краевой бюджет 45 314,40 </w:t>
      </w:r>
      <w:proofErr w:type="spellStart"/>
      <w:r w:rsidR="0091584A">
        <w:rPr>
          <w:rFonts w:eastAsia="SimSun"/>
          <w:kern w:val="3"/>
          <w:sz w:val="28"/>
          <w:szCs w:val="28"/>
        </w:rPr>
        <w:t>т.руб</w:t>
      </w:r>
      <w:proofErr w:type="spellEnd"/>
      <w:r w:rsidR="0091584A">
        <w:rPr>
          <w:rFonts w:eastAsia="SimSun"/>
          <w:kern w:val="3"/>
          <w:sz w:val="28"/>
          <w:szCs w:val="28"/>
        </w:rPr>
        <w:t>.,</w:t>
      </w:r>
      <w:r w:rsidR="0091584A" w:rsidRPr="0091584A">
        <w:rPr>
          <w:rFonts w:eastAsia="SimSun"/>
          <w:kern w:val="3"/>
          <w:sz w:val="28"/>
          <w:szCs w:val="28"/>
        </w:rPr>
        <w:t xml:space="preserve"> </w:t>
      </w:r>
      <w:proofErr w:type="spellStart"/>
      <w:r w:rsidR="0091584A" w:rsidRPr="00220D4E">
        <w:rPr>
          <w:rFonts w:eastAsia="SimSun"/>
          <w:kern w:val="3"/>
          <w:sz w:val="28"/>
          <w:szCs w:val="28"/>
        </w:rPr>
        <w:t>софинансировани</w:t>
      </w:r>
      <w:r w:rsidR="0091584A">
        <w:rPr>
          <w:rFonts w:eastAsia="SimSun"/>
          <w:kern w:val="3"/>
          <w:sz w:val="28"/>
          <w:szCs w:val="28"/>
        </w:rPr>
        <w:t>е</w:t>
      </w:r>
      <w:proofErr w:type="spellEnd"/>
      <w:r w:rsidR="0091584A">
        <w:rPr>
          <w:rFonts w:eastAsia="SimSun"/>
          <w:kern w:val="3"/>
          <w:sz w:val="28"/>
          <w:szCs w:val="28"/>
        </w:rPr>
        <w:t>- 2384,96т. руб. )</w:t>
      </w:r>
    </w:p>
    <w:p w:rsidR="009047C7" w:rsidRPr="00220D4E" w:rsidRDefault="009047C7" w:rsidP="007964FE">
      <w:pPr>
        <w:suppressAutoHyphens/>
        <w:autoSpaceDN w:val="0"/>
        <w:spacing w:after="200" w:line="276" w:lineRule="auto"/>
        <w:jc w:val="both"/>
        <w:textAlignment w:val="baseline"/>
        <w:rPr>
          <w:rFonts w:eastAsia="SimSun"/>
          <w:kern w:val="3"/>
          <w:sz w:val="28"/>
          <w:szCs w:val="28"/>
        </w:rPr>
      </w:pPr>
    </w:p>
    <w:p w:rsidR="004F08C5" w:rsidRDefault="004F08C5" w:rsidP="009047C7">
      <w:pPr>
        <w:pStyle w:val="Standard"/>
        <w:spacing w:after="200" w:line="360" w:lineRule="auto"/>
        <w:jc w:val="center"/>
        <w:rPr>
          <w:rFonts w:ascii="Calibri" w:eastAsia="SimSun" w:hAnsi="Calibri" w:cs="F"/>
          <w:b/>
          <w:sz w:val="28"/>
          <w:szCs w:val="28"/>
          <w:u w:val="single"/>
        </w:rPr>
      </w:pPr>
      <w:r>
        <w:rPr>
          <w:rFonts w:ascii="Calibri" w:eastAsia="SimSun" w:hAnsi="Calibri" w:cs="F"/>
          <w:b/>
          <w:sz w:val="28"/>
          <w:szCs w:val="28"/>
          <w:u w:val="single"/>
        </w:rPr>
        <w:t>Развитие  АПК на территории поселения, малые формы хозяйствования</w:t>
      </w:r>
    </w:p>
    <w:p w:rsidR="004F08C5" w:rsidRDefault="004F08C5" w:rsidP="004F08C5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01.01.2021 года на территории Подгорненского сельского поселения имеется:</w:t>
      </w:r>
    </w:p>
    <w:p w:rsidR="004F08C5" w:rsidRDefault="004F08C5" w:rsidP="004F08C5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ЛПХ – 620  ед.;</w:t>
      </w:r>
    </w:p>
    <w:p w:rsidR="004F08C5" w:rsidRDefault="004F08C5" w:rsidP="004F08C5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сельского поселения  осуществляют производственную деятельность 10 КФХ и 1 коллективное хозяйство (ОСП «Кубань 21 век»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4F08C5" w:rsidRDefault="004F08C5" w:rsidP="004F08C5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поголовья сельскохозяйственных животных на 1 января 2021 года:</w:t>
      </w:r>
    </w:p>
    <w:p w:rsidR="004F08C5" w:rsidRDefault="004F08C5" w:rsidP="004F08C5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КРС – всего - 1157  гол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 том числе КФХ – 733гол, ЛПХ - 424гол;</w:t>
      </w:r>
    </w:p>
    <w:p w:rsidR="004F08C5" w:rsidRDefault="004F08C5" w:rsidP="004F08C5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из них коров    -  549 гол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 том числе КФХ – 301гол, ЛПХ - 248гол;</w:t>
      </w:r>
    </w:p>
    <w:p w:rsidR="004F08C5" w:rsidRDefault="004F08C5" w:rsidP="004F08C5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овец              - 2059 гол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 том числе  КФХ 1588 гол, ЛПХ - 471гол;</w:t>
      </w:r>
    </w:p>
    <w:p w:rsidR="004F08C5" w:rsidRDefault="004F08C5" w:rsidP="004F08C5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птицы           - 6,1 тыс. гол  - ЛПХ.</w:t>
      </w:r>
    </w:p>
    <w:p w:rsidR="009047C7" w:rsidRDefault="009047C7" w:rsidP="004F08C5">
      <w:pPr>
        <w:pStyle w:val="Standard"/>
        <w:ind w:left="708"/>
        <w:jc w:val="both"/>
        <w:rPr>
          <w:sz w:val="28"/>
          <w:szCs w:val="28"/>
        </w:rPr>
      </w:pPr>
    </w:p>
    <w:p w:rsidR="004F08C5" w:rsidRDefault="004F08C5" w:rsidP="004F08C5">
      <w:pPr>
        <w:pStyle w:val="Textbody"/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 xml:space="preserve">      Поголовье КРС в КФХ увеличилось в сравнении с предыдущим годом (349 голов) на 47,6 % за счет приобретения племенных животных КФХ </w:t>
      </w:r>
      <w:proofErr w:type="spellStart"/>
      <w:r>
        <w:rPr>
          <w:sz w:val="28"/>
          <w:szCs w:val="28"/>
        </w:rPr>
        <w:t>Цымбаловым</w:t>
      </w:r>
      <w:proofErr w:type="spellEnd"/>
      <w:r>
        <w:rPr>
          <w:sz w:val="28"/>
          <w:szCs w:val="28"/>
        </w:rPr>
        <w:t xml:space="preserve"> Даниилом Валерьевичем и КФХ </w:t>
      </w:r>
      <w:proofErr w:type="spellStart"/>
      <w:r>
        <w:rPr>
          <w:sz w:val="28"/>
          <w:szCs w:val="28"/>
        </w:rPr>
        <w:t>Джангишиевым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Сайгит</w:t>
      </w:r>
      <w:proofErr w:type="spellEnd"/>
      <w:r>
        <w:rPr>
          <w:sz w:val="28"/>
          <w:szCs w:val="28"/>
        </w:rPr>
        <w:t xml:space="preserve">-Салим </w:t>
      </w:r>
      <w:proofErr w:type="spellStart"/>
      <w:r>
        <w:rPr>
          <w:sz w:val="28"/>
          <w:szCs w:val="28"/>
        </w:rPr>
        <w:t>Шамиловичем</w:t>
      </w:r>
      <w:proofErr w:type="spellEnd"/>
      <w:r>
        <w:rPr>
          <w:sz w:val="28"/>
          <w:szCs w:val="28"/>
        </w:rPr>
        <w:t>;</w:t>
      </w:r>
    </w:p>
    <w:p w:rsidR="009047C7" w:rsidRDefault="009047C7" w:rsidP="004F08C5">
      <w:pPr>
        <w:pStyle w:val="Textbody"/>
        <w:tabs>
          <w:tab w:val="left" w:pos="600"/>
        </w:tabs>
        <w:rPr>
          <w:sz w:val="28"/>
          <w:szCs w:val="28"/>
        </w:rPr>
      </w:pPr>
    </w:p>
    <w:p w:rsidR="004F08C5" w:rsidRDefault="004F08C5" w:rsidP="004F08C5">
      <w:pPr>
        <w:pStyle w:val="Firstlineindent"/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поголовья овец на 61,6% к 2019году (979голов) произошел за счет увеличения поголовья овец КФХ </w:t>
      </w:r>
      <w:proofErr w:type="spellStart"/>
      <w:r>
        <w:rPr>
          <w:sz w:val="28"/>
          <w:szCs w:val="28"/>
        </w:rPr>
        <w:t>Джангишиевым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Казимагомедом</w:t>
      </w:r>
      <w:proofErr w:type="spellEnd"/>
      <w:r>
        <w:rPr>
          <w:sz w:val="28"/>
          <w:szCs w:val="28"/>
        </w:rPr>
        <w:t xml:space="preserve"> Исаевичем.</w:t>
      </w:r>
    </w:p>
    <w:p w:rsidR="004F08C5" w:rsidRDefault="004F08C5" w:rsidP="004F08C5">
      <w:pPr>
        <w:pStyle w:val="Standard"/>
        <w:widowControl w:val="0"/>
        <w:tabs>
          <w:tab w:val="left" w:pos="600"/>
        </w:tabs>
        <w:ind w:right="-135"/>
        <w:jc w:val="both"/>
        <w:rPr>
          <w:sz w:val="28"/>
          <w:szCs w:val="28"/>
        </w:rPr>
      </w:pPr>
    </w:p>
    <w:p w:rsidR="004F08C5" w:rsidRDefault="004F08C5" w:rsidP="004F08C5">
      <w:pPr>
        <w:pStyle w:val="Standard"/>
        <w:widowControl w:val="0"/>
        <w:tabs>
          <w:tab w:val="left" w:pos="600"/>
        </w:tabs>
        <w:ind w:right="-135"/>
        <w:jc w:val="both"/>
        <w:rPr>
          <w:sz w:val="28"/>
          <w:szCs w:val="28"/>
        </w:rPr>
      </w:pPr>
      <w:r>
        <w:rPr>
          <w:sz w:val="28"/>
          <w:szCs w:val="28"/>
        </w:rPr>
        <w:t>На 1 ноября 2020года выплачено субсидий гражданам, ведущим ЛПХ и КФХ за 2020 год 849,0 тыс.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</w:t>
      </w:r>
    </w:p>
    <w:p w:rsidR="004F08C5" w:rsidRDefault="004F08C5" w:rsidP="004F08C5">
      <w:pPr>
        <w:pStyle w:val="Standard"/>
        <w:widowControl w:val="0"/>
        <w:tabs>
          <w:tab w:val="left" w:pos="600"/>
        </w:tabs>
        <w:ind w:right="-135"/>
        <w:jc w:val="both"/>
        <w:rPr>
          <w:sz w:val="28"/>
          <w:szCs w:val="28"/>
        </w:rPr>
      </w:pPr>
      <w:r>
        <w:rPr>
          <w:sz w:val="28"/>
          <w:szCs w:val="28"/>
        </w:rPr>
        <w:t>- КФХ на молоко – 62,6 тыс. руб.</w:t>
      </w:r>
    </w:p>
    <w:p w:rsidR="004F08C5" w:rsidRDefault="004F08C5" w:rsidP="004F08C5">
      <w:pPr>
        <w:pStyle w:val="Standard"/>
        <w:widowControl w:val="0"/>
        <w:tabs>
          <w:tab w:val="left" w:pos="600"/>
        </w:tabs>
        <w:ind w:right="-135"/>
        <w:jc w:val="both"/>
        <w:rPr>
          <w:sz w:val="28"/>
          <w:szCs w:val="28"/>
        </w:rPr>
      </w:pPr>
      <w:r>
        <w:rPr>
          <w:sz w:val="28"/>
          <w:szCs w:val="28"/>
        </w:rPr>
        <w:t>- ЛПХ на молоко – 673,8 тыс. руб., на мясо – 112,6 тыс. руб.</w:t>
      </w:r>
    </w:p>
    <w:p w:rsidR="004F08C5" w:rsidRDefault="004F08C5" w:rsidP="004F08C5">
      <w:pPr>
        <w:pStyle w:val="Standard"/>
        <w:widowControl w:val="0"/>
        <w:tabs>
          <w:tab w:val="left" w:pos="600"/>
        </w:tabs>
        <w:ind w:right="-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08C5" w:rsidRDefault="004F08C5" w:rsidP="004F08C5">
      <w:pPr>
        <w:pStyle w:val="Standard"/>
        <w:ind w:left="708"/>
        <w:jc w:val="both"/>
        <w:rPr>
          <w:sz w:val="28"/>
          <w:szCs w:val="28"/>
        </w:rPr>
      </w:pPr>
    </w:p>
    <w:p w:rsidR="009065FB" w:rsidRPr="004F08C5" w:rsidRDefault="004F08C5" w:rsidP="004F08C5">
      <w:pPr>
        <w:pStyle w:val="Standard"/>
        <w:spacing w:after="200" w:line="276" w:lineRule="auto"/>
        <w:ind w:firstLine="283"/>
        <w:jc w:val="both"/>
        <w:rPr>
          <w:rFonts w:eastAsia="SimSun" w:cs="F"/>
          <w:sz w:val="28"/>
          <w:szCs w:val="28"/>
          <w:lang w:eastAsia="ar-SA"/>
        </w:rPr>
      </w:pPr>
      <w:r>
        <w:rPr>
          <w:rFonts w:eastAsia="SimSun" w:cs="F"/>
          <w:sz w:val="28"/>
          <w:szCs w:val="28"/>
          <w:lang w:eastAsia="ar-SA"/>
        </w:rPr>
        <w:t xml:space="preserve">Приём молока осуществляется заготовителем – </w:t>
      </w:r>
      <w:proofErr w:type="spellStart"/>
      <w:r>
        <w:rPr>
          <w:rFonts w:eastAsia="SimSun" w:cs="F"/>
          <w:sz w:val="28"/>
          <w:szCs w:val="28"/>
          <w:lang w:eastAsia="ar-SA"/>
        </w:rPr>
        <w:t>Трегубовым</w:t>
      </w:r>
      <w:proofErr w:type="spellEnd"/>
      <w:r>
        <w:rPr>
          <w:rFonts w:eastAsia="SimSun" w:cs="F"/>
          <w:sz w:val="28"/>
          <w:szCs w:val="28"/>
          <w:lang w:eastAsia="ar-SA"/>
        </w:rPr>
        <w:t xml:space="preserve"> А.В.  На 1 февраля 2021 года цена составляет 27 руб. за литр, задолженности нет.</w:t>
      </w:r>
      <w:r w:rsidR="009065FB" w:rsidRPr="00220D4E">
        <w:rPr>
          <w:sz w:val="28"/>
          <w:szCs w:val="28"/>
        </w:rPr>
        <w:t xml:space="preserve"> </w:t>
      </w:r>
    </w:p>
    <w:p w:rsidR="009065FB" w:rsidRPr="00220D4E" w:rsidRDefault="009065FB" w:rsidP="009065FB">
      <w:pPr>
        <w:suppressAutoHyphens/>
        <w:autoSpaceDN w:val="0"/>
        <w:spacing w:after="200" w:line="27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eastAsia="ar-SA"/>
        </w:rPr>
      </w:pPr>
    </w:p>
    <w:p w:rsidR="009065FB" w:rsidRPr="00220D4E" w:rsidRDefault="009065FB" w:rsidP="009065FB">
      <w:pPr>
        <w:suppressAutoHyphens/>
        <w:autoSpaceDN w:val="0"/>
        <w:spacing w:after="200" w:line="27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eastAsia="ar-SA"/>
        </w:rPr>
      </w:pPr>
      <w:r w:rsidRPr="00220D4E">
        <w:rPr>
          <w:rFonts w:eastAsia="SimSun"/>
          <w:b/>
          <w:kern w:val="3"/>
          <w:sz w:val="28"/>
          <w:szCs w:val="28"/>
          <w:lang w:eastAsia="ar-SA"/>
        </w:rPr>
        <w:t>Работа сельскохозяйственной техники</w:t>
      </w:r>
    </w:p>
    <w:tbl>
      <w:tblPr>
        <w:tblW w:w="15216" w:type="dxa"/>
        <w:tblInd w:w="-2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6"/>
      </w:tblGrid>
      <w:tr w:rsidR="009065FB" w:rsidRPr="00220D4E" w:rsidTr="00D2366C">
        <w:trPr>
          <w:trHeight w:val="76"/>
        </w:trPr>
        <w:tc>
          <w:tcPr>
            <w:tcW w:w="152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ind w:firstLine="708"/>
              <w:jc w:val="both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</w:pPr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Ответственным за использование техники является</w:t>
            </w:r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eastAsia="SimSun"/>
                <w:b/>
                <w:color w:val="000000"/>
                <w:kern w:val="3"/>
                <w:sz w:val="28"/>
                <w:szCs w:val="28"/>
                <w:lang w:eastAsia="ar-SA"/>
              </w:rPr>
            </w:pPr>
            <w:proofErr w:type="spellStart"/>
            <w:r w:rsidRPr="00220D4E">
              <w:rPr>
                <w:rFonts w:eastAsia="SimSun"/>
                <w:b/>
                <w:color w:val="000000"/>
                <w:kern w:val="3"/>
                <w:sz w:val="28"/>
                <w:szCs w:val="28"/>
                <w:lang w:eastAsia="ar-SA"/>
              </w:rPr>
              <w:t>Варва</w:t>
            </w:r>
            <w:proofErr w:type="spellEnd"/>
            <w:r w:rsidRPr="00220D4E">
              <w:rPr>
                <w:rFonts w:eastAsia="SimSun"/>
                <w:b/>
                <w:color w:val="000000"/>
                <w:kern w:val="3"/>
                <w:sz w:val="28"/>
                <w:szCs w:val="28"/>
                <w:lang w:eastAsia="ar-SA"/>
              </w:rPr>
              <w:t xml:space="preserve"> Александр Иванович – специалист ВУС</w:t>
            </w:r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ind w:firstLine="708"/>
              <w:jc w:val="both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</w:pPr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Сельскохозяйственная техника приобретена  06.09.2007г.</w:t>
            </w:r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ind w:firstLine="708"/>
              <w:jc w:val="both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</w:pPr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В комплект сельскохозяйственной техники входит: трактор МТЗ-82.1;</w:t>
            </w:r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ar-SA"/>
              </w:rPr>
            </w:pPr>
            <w:r w:rsidRPr="00220D4E">
              <w:rPr>
                <w:rFonts w:eastAsia="SimSun"/>
                <w:kern w:val="3"/>
                <w:sz w:val="28"/>
                <w:szCs w:val="28"/>
                <w:lang w:eastAsia="ar-SA"/>
              </w:rPr>
              <w:t xml:space="preserve">прицеп 2ПТС – 4,5; косилка КРН – 2,1; плуг </w:t>
            </w:r>
            <w:proofErr w:type="gramStart"/>
            <w:r w:rsidRPr="00220D4E">
              <w:rPr>
                <w:rFonts w:eastAsia="SimSun"/>
                <w:kern w:val="3"/>
                <w:sz w:val="28"/>
                <w:szCs w:val="28"/>
                <w:lang w:eastAsia="ar-SA"/>
              </w:rPr>
              <w:t>ПН</w:t>
            </w:r>
            <w:proofErr w:type="gramEnd"/>
            <w:r w:rsidRPr="00220D4E">
              <w:rPr>
                <w:rFonts w:eastAsia="SimSun"/>
                <w:kern w:val="3"/>
                <w:sz w:val="28"/>
                <w:szCs w:val="28"/>
                <w:lang w:eastAsia="ar-SA"/>
              </w:rPr>
              <w:t xml:space="preserve"> — 3-3,5; коммунальный</w:t>
            </w:r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</w:pPr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отвал для уборки снега.</w:t>
            </w:r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</w:pPr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 xml:space="preserve">        Место хранения техники – подворье тракториста ст. </w:t>
            </w:r>
            <w:proofErr w:type="gramStart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Подгорная</w:t>
            </w:r>
            <w:proofErr w:type="gramEnd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 xml:space="preserve">, ул. Толстого.13.  Имеется договор  о  </w:t>
            </w:r>
            <w:proofErr w:type="gramStart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полной</w:t>
            </w:r>
            <w:proofErr w:type="gramEnd"/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</w:pPr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материальной ответственности.</w:t>
            </w:r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ind w:firstLine="708"/>
              <w:jc w:val="both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</w:pPr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Затраты сельского поселения на обслуживание и ремонт с/х техники</w:t>
            </w:r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ind w:firstLine="133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ar-SA"/>
              </w:rPr>
            </w:pPr>
            <w:r w:rsidRPr="00220D4E">
              <w:rPr>
                <w:rFonts w:eastAsia="SimSun"/>
                <w:kern w:val="3"/>
                <w:sz w:val="28"/>
                <w:szCs w:val="28"/>
                <w:lang w:eastAsia="ar-SA"/>
              </w:rPr>
              <w:t xml:space="preserve">осуществляются за счет  средств,  предусмотренных  в  бюджете  </w:t>
            </w:r>
            <w:proofErr w:type="gramStart"/>
            <w:r w:rsidRPr="00220D4E">
              <w:rPr>
                <w:rFonts w:eastAsia="SimSun"/>
                <w:kern w:val="3"/>
                <w:sz w:val="28"/>
                <w:szCs w:val="28"/>
                <w:lang w:eastAsia="ar-SA"/>
              </w:rPr>
              <w:t>на</w:t>
            </w:r>
            <w:proofErr w:type="gramEnd"/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ind w:firstLine="133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220D4E">
              <w:rPr>
                <w:rFonts w:eastAsia="SimSun"/>
                <w:kern w:val="3"/>
                <w:sz w:val="28"/>
                <w:szCs w:val="28"/>
                <w:lang w:eastAsia="ar-SA"/>
              </w:rPr>
              <w:t xml:space="preserve"> благоустройство </w:t>
            </w:r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 xml:space="preserve">территории сельского поселения. В 2020 году составили-315,8 </w:t>
            </w:r>
            <w:proofErr w:type="spellStart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т</w:t>
            </w:r>
            <w:proofErr w:type="gramStart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.р</w:t>
            </w:r>
            <w:proofErr w:type="spellEnd"/>
            <w:proofErr w:type="gramEnd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,</w:t>
            </w:r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ind w:firstLine="133"/>
              <w:jc w:val="both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</w:pPr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 xml:space="preserve">в том числе заработная плата – 208,3 </w:t>
            </w:r>
            <w:proofErr w:type="spellStart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т</w:t>
            </w:r>
            <w:proofErr w:type="gramStart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.р</w:t>
            </w:r>
            <w:proofErr w:type="gramEnd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уб</w:t>
            </w:r>
            <w:proofErr w:type="spellEnd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.</w:t>
            </w:r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ind w:firstLine="133"/>
              <w:jc w:val="both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</w:pPr>
            <w:proofErr w:type="spellStart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диз</w:t>
            </w:r>
            <w:proofErr w:type="spellEnd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 xml:space="preserve">. Топливо – 75,4 </w:t>
            </w:r>
            <w:proofErr w:type="spellStart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т</w:t>
            </w:r>
            <w:proofErr w:type="gramStart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.р</w:t>
            </w:r>
            <w:proofErr w:type="gramEnd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уб</w:t>
            </w:r>
            <w:proofErr w:type="spellEnd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.</w:t>
            </w:r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ind w:firstLine="133"/>
              <w:jc w:val="both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</w:pPr>
            <w:proofErr w:type="spellStart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зап.</w:t>
            </w:r>
            <w:proofErr w:type="spellEnd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 xml:space="preserve"> Части 14,9 </w:t>
            </w:r>
            <w:proofErr w:type="spellStart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т</w:t>
            </w:r>
            <w:proofErr w:type="gramStart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.р</w:t>
            </w:r>
            <w:proofErr w:type="gramEnd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уб</w:t>
            </w:r>
            <w:proofErr w:type="spellEnd"/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.</w:t>
            </w:r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ind w:firstLine="283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ar-SA"/>
              </w:rPr>
            </w:pPr>
            <w:r w:rsidRPr="00220D4E">
              <w:rPr>
                <w:rFonts w:eastAsia="SimSun"/>
                <w:kern w:val="3"/>
                <w:sz w:val="28"/>
                <w:szCs w:val="28"/>
                <w:lang w:eastAsia="ar-SA"/>
              </w:rPr>
              <w:t>Отработано трактором с момента поступления 6576 м/ч.</w:t>
            </w:r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Из них в 2020 году 350</w:t>
            </w:r>
            <w:r w:rsidRPr="00220D4E">
              <w:rPr>
                <w:rFonts w:eastAsia="SimSun"/>
                <w:kern w:val="3"/>
                <w:sz w:val="28"/>
                <w:szCs w:val="28"/>
                <w:lang w:eastAsia="ar-SA"/>
              </w:rPr>
              <w:t xml:space="preserve"> м/ч,   все  на благоустройстве территории сельского</w:t>
            </w:r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ar-SA"/>
              </w:rPr>
            </w:pPr>
            <w:r w:rsidRPr="00220D4E">
              <w:rPr>
                <w:rFonts w:eastAsia="SimSun"/>
                <w:kern w:val="3"/>
                <w:sz w:val="28"/>
                <w:szCs w:val="28"/>
                <w:lang w:eastAsia="ar-SA"/>
              </w:rPr>
              <w:t>поселения:</w:t>
            </w:r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ind w:firstLine="708"/>
              <w:jc w:val="both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</w:pPr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lastRenderedPageBreak/>
              <w:t>На выполнение работ трактором ежемесячно</w:t>
            </w:r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</w:pPr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составляются акты выполненных работ. Имеется журнал учета поступления</w:t>
            </w:r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</w:pPr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заявок от населения. Ведется журнал выдачи путевых листов.</w:t>
            </w:r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ind w:firstLine="283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ar-SA"/>
              </w:rPr>
            </w:pPr>
            <w:r w:rsidRPr="00220D4E">
              <w:rPr>
                <w:rFonts w:eastAsia="SimSun"/>
                <w:kern w:val="3"/>
                <w:sz w:val="28"/>
                <w:szCs w:val="28"/>
                <w:lang w:eastAsia="ar-SA"/>
              </w:rPr>
              <w:t>Информация о работе с/х техники на территории поселения  до населения</w:t>
            </w:r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</w:pPr>
            <w:r w:rsidRPr="00220D4E"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  <w:t>доводятся регулярно.</w:t>
            </w:r>
          </w:p>
          <w:p w:rsidR="009065FB" w:rsidRPr="00220D4E" w:rsidRDefault="009065FB" w:rsidP="009065FB">
            <w:pPr>
              <w:suppressAutoHyphens/>
              <w:autoSpaceDN w:val="0"/>
              <w:spacing w:after="200" w:line="276" w:lineRule="auto"/>
              <w:ind w:firstLine="283"/>
              <w:jc w:val="both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eastAsia="ar-SA"/>
              </w:rPr>
            </w:pPr>
          </w:p>
        </w:tc>
      </w:tr>
    </w:tbl>
    <w:p w:rsidR="001A2C31" w:rsidRPr="00220D4E" w:rsidRDefault="001A2C31">
      <w:pPr>
        <w:rPr>
          <w:sz w:val="28"/>
          <w:szCs w:val="28"/>
        </w:rPr>
      </w:pPr>
    </w:p>
    <w:p w:rsidR="00220D4E" w:rsidRPr="00220D4E" w:rsidRDefault="00220D4E" w:rsidP="00220D4E">
      <w:pPr>
        <w:jc w:val="center"/>
        <w:rPr>
          <w:sz w:val="28"/>
          <w:szCs w:val="28"/>
        </w:rPr>
      </w:pPr>
      <w:r w:rsidRPr="00220D4E">
        <w:rPr>
          <w:b/>
          <w:sz w:val="28"/>
          <w:szCs w:val="28"/>
        </w:rPr>
        <w:t>Потребительская сфера на территории поселения.</w:t>
      </w:r>
    </w:p>
    <w:p w:rsidR="00220D4E" w:rsidRPr="00220D4E" w:rsidRDefault="00220D4E" w:rsidP="00220D4E">
      <w:pPr>
        <w:ind w:firstLine="708"/>
        <w:jc w:val="both"/>
        <w:rPr>
          <w:sz w:val="28"/>
          <w:szCs w:val="28"/>
        </w:rPr>
      </w:pPr>
      <w:r w:rsidRPr="00220D4E">
        <w:rPr>
          <w:sz w:val="28"/>
          <w:szCs w:val="28"/>
        </w:rPr>
        <w:t xml:space="preserve">На территории Подгорненского сельского поселения района осуществляет деятельность  11 объектов розничной торговли. Из них: стационарная сеть - 11 объектов с  общей  площадью  816,9  </w:t>
      </w:r>
      <w:proofErr w:type="spellStart"/>
      <w:r w:rsidRPr="00220D4E">
        <w:rPr>
          <w:sz w:val="28"/>
          <w:szCs w:val="28"/>
        </w:rPr>
        <w:t>кв.м</w:t>
      </w:r>
      <w:proofErr w:type="spellEnd"/>
      <w:r w:rsidRPr="00220D4E">
        <w:rPr>
          <w:sz w:val="28"/>
          <w:szCs w:val="28"/>
        </w:rPr>
        <w:t xml:space="preserve">., торговая площадь 490,3 </w:t>
      </w:r>
      <w:proofErr w:type="spellStart"/>
      <w:r w:rsidRPr="00220D4E">
        <w:rPr>
          <w:sz w:val="28"/>
          <w:szCs w:val="28"/>
        </w:rPr>
        <w:t>кв</w:t>
      </w:r>
      <w:proofErr w:type="gramStart"/>
      <w:r w:rsidRPr="00220D4E">
        <w:rPr>
          <w:sz w:val="28"/>
          <w:szCs w:val="28"/>
        </w:rPr>
        <w:t>.м</w:t>
      </w:r>
      <w:proofErr w:type="spellEnd"/>
      <w:proofErr w:type="gramEnd"/>
      <w:r w:rsidRPr="00220D4E">
        <w:rPr>
          <w:sz w:val="28"/>
          <w:szCs w:val="28"/>
        </w:rPr>
        <w:tab/>
        <w:t xml:space="preserve"> Показатель обеспеченности торговой площадью 240,5 кв. м. на 1000 жителей. В стационарной торговой сети действует 9 продовольственных магазинов, 1 промтоварный магазин, 1 магазин смешанного ассортимента товаров. </w:t>
      </w:r>
    </w:p>
    <w:p w:rsidR="00220D4E" w:rsidRPr="00220D4E" w:rsidRDefault="00220D4E" w:rsidP="00220D4E">
      <w:pPr>
        <w:jc w:val="both"/>
        <w:rPr>
          <w:sz w:val="28"/>
          <w:szCs w:val="28"/>
        </w:rPr>
      </w:pPr>
      <w:r w:rsidRPr="00220D4E">
        <w:rPr>
          <w:sz w:val="28"/>
          <w:szCs w:val="28"/>
        </w:rPr>
        <w:t xml:space="preserve">          Население Подгорненского сельского поселения  в полной мере обеспечено социально-значимыми товарами, на которые соблюдаются уровень торговой наценки до 10  %.</w:t>
      </w:r>
    </w:p>
    <w:p w:rsidR="00220D4E" w:rsidRPr="00220D4E" w:rsidRDefault="00220D4E" w:rsidP="00220D4E">
      <w:pPr>
        <w:jc w:val="both"/>
        <w:rPr>
          <w:sz w:val="28"/>
          <w:szCs w:val="28"/>
        </w:rPr>
      </w:pPr>
      <w:r w:rsidRPr="00220D4E">
        <w:rPr>
          <w:sz w:val="28"/>
          <w:szCs w:val="28"/>
        </w:rPr>
        <w:t xml:space="preserve">( хлеб формовой высший сорт,  молоко пастеризованное в </w:t>
      </w:r>
      <w:proofErr w:type="spellStart"/>
      <w:r w:rsidRPr="00220D4E">
        <w:rPr>
          <w:sz w:val="28"/>
          <w:szCs w:val="28"/>
        </w:rPr>
        <w:t>полиэт</w:t>
      </w:r>
      <w:proofErr w:type="gramStart"/>
      <w:r w:rsidRPr="00220D4E">
        <w:rPr>
          <w:sz w:val="28"/>
          <w:szCs w:val="28"/>
        </w:rPr>
        <w:t>.п</w:t>
      </w:r>
      <w:proofErr w:type="gramEnd"/>
      <w:r w:rsidRPr="00220D4E">
        <w:rPr>
          <w:sz w:val="28"/>
          <w:szCs w:val="28"/>
        </w:rPr>
        <w:t>акете</w:t>
      </w:r>
      <w:proofErr w:type="spellEnd"/>
      <w:r w:rsidRPr="00220D4E">
        <w:rPr>
          <w:sz w:val="28"/>
          <w:szCs w:val="28"/>
        </w:rPr>
        <w:t xml:space="preserve"> 2,5 % жирности, кефир в полиэтиленовом пакете 2,5 % жирности, масло растительное  рафинированное, яйцо 1-ой и  2-ой категории, творог обезжиренный, сметана, рис, крупа гречневая, </w:t>
      </w:r>
      <w:r w:rsidRPr="00220D4E">
        <w:rPr>
          <w:sz w:val="28"/>
          <w:szCs w:val="28"/>
        </w:rPr>
        <w:tab/>
        <w:t>сахар, соль.</w:t>
      </w:r>
    </w:p>
    <w:p w:rsidR="00220D4E" w:rsidRPr="00220D4E" w:rsidRDefault="00220D4E" w:rsidP="00220D4E">
      <w:pPr>
        <w:jc w:val="both"/>
        <w:rPr>
          <w:sz w:val="28"/>
          <w:szCs w:val="28"/>
        </w:rPr>
      </w:pPr>
      <w:r w:rsidRPr="00220D4E">
        <w:rPr>
          <w:sz w:val="28"/>
          <w:szCs w:val="28"/>
        </w:rPr>
        <w:tab/>
      </w:r>
    </w:p>
    <w:p w:rsidR="00220D4E" w:rsidRPr="00220D4E" w:rsidRDefault="00220D4E" w:rsidP="00220D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73FD0" w:rsidRPr="00220D4E" w:rsidRDefault="00773FD0" w:rsidP="00773FD0">
      <w:pPr>
        <w:rPr>
          <w:sz w:val="28"/>
          <w:szCs w:val="28"/>
        </w:rPr>
      </w:pPr>
    </w:p>
    <w:p w:rsidR="00773FD0" w:rsidRPr="00220D4E" w:rsidRDefault="00773FD0" w:rsidP="00773FD0">
      <w:pPr>
        <w:rPr>
          <w:sz w:val="28"/>
          <w:szCs w:val="28"/>
        </w:rPr>
      </w:pPr>
    </w:p>
    <w:p w:rsidR="00773FD0" w:rsidRPr="00220D4E" w:rsidRDefault="00773FD0" w:rsidP="00773FD0">
      <w:pPr>
        <w:rPr>
          <w:sz w:val="28"/>
          <w:szCs w:val="28"/>
        </w:rPr>
      </w:pPr>
    </w:p>
    <w:p w:rsidR="00B25917" w:rsidRPr="00220D4E" w:rsidRDefault="00773FD0" w:rsidP="00B25917">
      <w:pPr>
        <w:rPr>
          <w:sz w:val="28"/>
          <w:szCs w:val="28"/>
        </w:rPr>
      </w:pPr>
      <w:r w:rsidRPr="00220D4E">
        <w:rPr>
          <w:sz w:val="28"/>
          <w:szCs w:val="28"/>
        </w:rPr>
        <w:tab/>
      </w:r>
      <w:r w:rsidR="00B25917" w:rsidRPr="00220D4E">
        <w:rPr>
          <w:sz w:val="28"/>
          <w:szCs w:val="28"/>
          <w:highlight w:val="yellow"/>
        </w:rPr>
        <w:t xml:space="preserve">Отчёт военно-учётного работника </w:t>
      </w:r>
      <w:proofErr w:type="gramStart"/>
      <w:r w:rsidR="00B25917" w:rsidRPr="00220D4E">
        <w:rPr>
          <w:sz w:val="28"/>
          <w:szCs w:val="28"/>
          <w:highlight w:val="yellow"/>
        </w:rPr>
        <w:t xml:space="preserve">( </w:t>
      </w:r>
      <w:proofErr w:type="gramEnd"/>
      <w:r w:rsidR="00B25917" w:rsidRPr="00220D4E">
        <w:rPr>
          <w:sz w:val="28"/>
          <w:szCs w:val="28"/>
          <w:highlight w:val="yellow"/>
        </w:rPr>
        <w:t>2020 год</w:t>
      </w:r>
      <w:r w:rsidR="00B25917" w:rsidRPr="00220D4E">
        <w:rPr>
          <w:sz w:val="28"/>
          <w:szCs w:val="28"/>
        </w:rPr>
        <w:t>)</w:t>
      </w:r>
    </w:p>
    <w:p w:rsidR="00B25917" w:rsidRPr="00220D4E" w:rsidRDefault="00B25917" w:rsidP="00B25917">
      <w:pPr>
        <w:rPr>
          <w:sz w:val="28"/>
          <w:szCs w:val="28"/>
        </w:rPr>
      </w:pPr>
    </w:p>
    <w:p w:rsidR="00B25917" w:rsidRPr="00220D4E" w:rsidRDefault="00B25917" w:rsidP="00B25917">
      <w:pPr>
        <w:rPr>
          <w:sz w:val="28"/>
          <w:szCs w:val="28"/>
        </w:rPr>
      </w:pPr>
      <w:r w:rsidRPr="00220D4E">
        <w:rPr>
          <w:sz w:val="28"/>
          <w:szCs w:val="28"/>
        </w:rPr>
        <w:tab/>
        <w:t xml:space="preserve">В Подгорненском сельском поселении на учёте состоит 320 человек, из них 6 человек призывники и 312 человек прибывающих в запасе, в том числе 2 офицера. </w:t>
      </w:r>
    </w:p>
    <w:p w:rsidR="00B25917" w:rsidRPr="00220D4E" w:rsidRDefault="00B25917" w:rsidP="00B25917">
      <w:pPr>
        <w:rPr>
          <w:sz w:val="28"/>
          <w:szCs w:val="28"/>
        </w:rPr>
      </w:pPr>
      <w:r w:rsidRPr="00220D4E">
        <w:rPr>
          <w:sz w:val="28"/>
          <w:szCs w:val="28"/>
        </w:rPr>
        <w:tab/>
        <w:t>За 2020 год на воинский учёт поставлено 8 человек, в том числе 3 человека уволенных из Вооруженных Сил Российской Федерации. Снято 7 человек</w:t>
      </w:r>
      <w:proofErr w:type="gramStart"/>
      <w:r w:rsidRPr="00220D4E">
        <w:rPr>
          <w:sz w:val="28"/>
          <w:szCs w:val="28"/>
        </w:rPr>
        <w:t xml:space="preserve"> .</w:t>
      </w:r>
      <w:proofErr w:type="gramEnd"/>
      <w:r w:rsidRPr="00220D4E">
        <w:rPr>
          <w:sz w:val="28"/>
          <w:szCs w:val="28"/>
        </w:rPr>
        <w:t xml:space="preserve">   </w:t>
      </w:r>
    </w:p>
    <w:p w:rsidR="00B25917" w:rsidRPr="00220D4E" w:rsidRDefault="00B25917" w:rsidP="00B25917">
      <w:pPr>
        <w:rPr>
          <w:sz w:val="28"/>
          <w:szCs w:val="28"/>
        </w:rPr>
      </w:pPr>
      <w:r w:rsidRPr="00220D4E">
        <w:rPr>
          <w:sz w:val="28"/>
          <w:szCs w:val="28"/>
        </w:rPr>
        <w:t xml:space="preserve">В 2020 году было проведено два учебно-тренировочных занятия с аппаратом усиления штаба оповещения и пункта сбора. Также в начале года была проведена сверка учётных данных администрации сельского поселения с Военным комиссариатом района и Федеральной миграционной службой </w:t>
      </w:r>
      <w:r w:rsidRPr="00220D4E">
        <w:rPr>
          <w:sz w:val="28"/>
          <w:szCs w:val="28"/>
        </w:rPr>
        <w:lastRenderedPageBreak/>
        <w:t xml:space="preserve">Отрадненского района, разработаны и согласованы с  военным комиссариатом, планы работы по осуществлению первичного воинского учёта, своевременно предоставлялась информация по запросам  военного комиссариата  и администрации района. </w:t>
      </w:r>
    </w:p>
    <w:p w:rsidR="00B25917" w:rsidRPr="00220D4E" w:rsidRDefault="00B25917" w:rsidP="00B25917">
      <w:pPr>
        <w:rPr>
          <w:sz w:val="28"/>
          <w:szCs w:val="28"/>
        </w:rPr>
      </w:pPr>
      <w:r w:rsidRPr="00220D4E">
        <w:rPr>
          <w:sz w:val="28"/>
          <w:szCs w:val="28"/>
        </w:rPr>
        <w:t>Подготовлены и сданы в ВК списки и личные дела на граждан 2004 года рождения, для первоначальной постановки на воинский учёт.   Проводилось оповещение граждан подлежащих призыву на военную службу, путём  вручения повесток для прохождения медицинской и призывной комиссии.</w:t>
      </w:r>
    </w:p>
    <w:p w:rsidR="00773FD0" w:rsidRPr="00220D4E" w:rsidRDefault="00B25917" w:rsidP="00B25917">
      <w:pPr>
        <w:rPr>
          <w:sz w:val="28"/>
          <w:szCs w:val="28"/>
        </w:rPr>
      </w:pPr>
      <w:r w:rsidRPr="00220D4E">
        <w:rPr>
          <w:sz w:val="28"/>
          <w:szCs w:val="28"/>
        </w:rPr>
        <w:tab/>
      </w:r>
      <w:r w:rsidRPr="00220D4E">
        <w:rPr>
          <w:sz w:val="28"/>
          <w:szCs w:val="28"/>
        </w:rPr>
        <w:tab/>
        <w:t xml:space="preserve">Всего за 2020 год, на медицинскую и призывную комиссию по списку было направлено 9 человек, из них призвано 6 человек, остальные получили отсрочки по разным причинам или зачислены в запас по состоянию здоровья.               </w:t>
      </w:r>
      <w:r w:rsidR="00773FD0" w:rsidRPr="00220D4E">
        <w:rPr>
          <w:sz w:val="28"/>
          <w:szCs w:val="28"/>
        </w:rPr>
        <w:t xml:space="preserve">   </w:t>
      </w:r>
    </w:p>
    <w:p w:rsidR="00773FD0" w:rsidRPr="00220D4E" w:rsidRDefault="00773FD0" w:rsidP="00773FD0">
      <w:pPr>
        <w:rPr>
          <w:sz w:val="28"/>
          <w:szCs w:val="28"/>
        </w:rPr>
      </w:pPr>
    </w:p>
    <w:p w:rsidR="00773FD0" w:rsidRPr="00220D4E" w:rsidRDefault="00773FD0" w:rsidP="00773FD0">
      <w:pPr>
        <w:rPr>
          <w:sz w:val="28"/>
          <w:szCs w:val="28"/>
        </w:rPr>
      </w:pPr>
      <w:r w:rsidRPr="00220D4E">
        <w:rPr>
          <w:b/>
          <w:sz w:val="28"/>
          <w:szCs w:val="28"/>
        </w:rPr>
        <w:t>На учете</w:t>
      </w:r>
      <w:r w:rsidRPr="00220D4E">
        <w:rPr>
          <w:sz w:val="28"/>
          <w:szCs w:val="28"/>
        </w:rPr>
        <w:t xml:space="preserve"> в поселении состояло 2 неблагополучных семьи (СОП), с которыми проводится индивидуальная  </w:t>
      </w:r>
      <w:r w:rsidRPr="00A0718A">
        <w:rPr>
          <w:b/>
          <w:sz w:val="28"/>
          <w:szCs w:val="28"/>
        </w:rPr>
        <w:t>профилактическая работа</w:t>
      </w:r>
      <w:r w:rsidRPr="00220D4E">
        <w:rPr>
          <w:sz w:val="28"/>
          <w:szCs w:val="28"/>
        </w:rPr>
        <w:t xml:space="preserve"> по организации досуга и занятости несовершеннолетних, оказываются социальные, психологические и правовые услуги.</w:t>
      </w:r>
    </w:p>
    <w:p w:rsidR="00773FD0" w:rsidRPr="00220D4E" w:rsidRDefault="00773FD0" w:rsidP="00773FD0">
      <w:pPr>
        <w:rPr>
          <w:sz w:val="28"/>
          <w:szCs w:val="28"/>
        </w:rPr>
      </w:pPr>
      <w:r w:rsidRPr="00220D4E">
        <w:rPr>
          <w:sz w:val="28"/>
          <w:szCs w:val="28"/>
        </w:rPr>
        <w:t xml:space="preserve">Детей состоящих на учете в КДН нет, а на </w:t>
      </w:r>
      <w:proofErr w:type="spellStart"/>
      <w:r w:rsidRPr="00220D4E">
        <w:rPr>
          <w:sz w:val="28"/>
          <w:szCs w:val="28"/>
        </w:rPr>
        <w:t>внутришкольном</w:t>
      </w:r>
      <w:proofErr w:type="spellEnd"/>
      <w:r w:rsidRPr="00220D4E">
        <w:rPr>
          <w:sz w:val="28"/>
          <w:szCs w:val="28"/>
        </w:rPr>
        <w:t xml:space="preserve"> учете состоит 1 ребенок. Основные направления в работе с неблагополучными семьями и по предупреждению безнадзорности и правонарушений среди несовершеннолетних и оказания на них воспитательного воздействия:</w:t>
      </w:r>
    </w:p>
    <w:p w:rsidR="00773FD0" w:rsidRPr="00220D4E" w:rsidRDefault="00773FD0" w:rsidP="00773FD0">
      <w:pPr>
        <w:rPr>
          <w:sz w:val="28"/>
          <w:szCs w:val="28"/>
        </w:rPr>
      </w:pPr>
      <w:r w:rsidRPr="00220D4E">
        <w:rPr>
          <w:sz w:val="28"/>
          <w:szCs w:val="28"/>
        </w:rPr>
        <w:t xml:space="preserve">      - диагностика семейного неблагополучия</w:t>
      </w:r>
    </w:p>
    <w:p w:rsidR="00773FD0" w:rsidRPr="00220D4E" w:rsidRDefault="00773FD0" w:rsidP="00773FD0">
      <w:pPr>
        <w:rPr>
          <w:sz w:val="28"/>
          <w:szCs w:val="28"/>
        </w:rPr>
      </w:pPr>
      <w:r w:rsidRPr="00220D4E">
        <w:rPr>
          <w:sz w:val="28"/>
          <w:szCs w:val="28"/>
        </w:rPr>
        <w:t>–</w:t>
      </w:r>
      <w:r w:rsidRPr="00220D4E">
        <w:rPr>
          <w:sz w:val="28"/>
          <w:szCs w:val="28"/>
        </w:rPr>
        <w:tab/>
        <w:t>индивидуальная помощь семье</w:t>
      </w:r>
    </w:p>
    <w:p w:rsidR="00773FD0" w:rsidRPr="00220D4E" w:rsidRDefault="00773FD0" w:rsidP="00773FD0">
      <w:pPr>
        <w:rPr>
          <w:sz w:val="28"/>
          <w:szCs w:val="28"/>
        </w:rPr>
      </w:pPr>
      <w:r w:rsidRPr="00220D4E">
        <w:rPr>
          <w:sz w:val="28"/>
          <w:szCs w:val="28"/>
        </w:rPr>
        <w:t>–</w:t>
      </w:r>
      <w:r w:rsidRPr="00220D4E">
        <w:rPr>
          <w:sz w:val="28"/>
          <w:szCs w:val="28"/>
        </w:rPr>
        <w:tab/>
        <w:t>профилактика семейного неблагополучия.</w:t>
      </w:r>
    </w:p>
    <w:p w:rsidR="00773FD0" w:rsidRPr="00220D4E" w:rsidRDefault="00773FD0" w:rsidP="00773FD0">
      <w:pPr>
        <w:rPr>
          <w:sz w:val="28"/>
          <w:szCs w:val="28"/>
        </w:rPr>
      </w:pPr>
      <w:r w:rsidRPr="00220D4E">
        <w:rPr>
          <w:sz w:val="28"/>
          <w:szCs w:val="28"/>
        </w:rPr>
        <w:t xml:space="preserve">Проводятся целевые выездные проверки в неблагополучные семьи с целью </w:t>
      </w:r>
      <w:proofErr w:type="spellStart"/>
      <w:r w:rsidRPr="00220D4E">
        <w:rPr>
          <w:sz w:val="28"/>
          <w:szCs w:val="28"/>
        </w:rPr>
        <w:t>предупрежедния</w:t>
      </w:r>
      <w:proofErr w:type="spellEnd"/>
      <w:r w:rsidRPr="00220D4E">
        <w:rPr>
          <w:sz w:val="28"/>
          <w:szCs w:val="28"/>
        </w:rPr>
        <w:t xml:space="preserve"> семейного неблагополучия, установления фактов занятости подростков в вечернее время, нахождения их дома и т. д. Используя такие методы, как беседы, проведение круглых столов, оказание помощи в оформлении документов, вовлечение в спортивные и другие мероприятия.</w:t>
      </w:r>
    </w:p>
    <w:p w:rsidR="00773FD0" w:rsidRPr="00220D4E" w:rsidRDefault="00773FD0" w:rsidP="00773FD0">
      <w:pPr>
        <w:rPr>
          <w:sz w:val="28"/>
          <w:szCs w:val="28"/>
        </w:rPr>
      </w:pPr>
      <w:r w:rsidRPr="00220D4E">
        <w:rPr>
          <w:sz w:val="28"/>
          <w:szCs w:val="28"/>
        </w:rPr>
        <w:tab/>
        <w:t xml:space="preserve">Во исполнение Закона Краснодарского края от 21.07.09г. №1539-КЗ на территории поселения разработан и утвержден план работы по Закону и график проведения рейдов. В проведении рейдов принимают участие работники администрации, школы, УСЗН, «Молодёжный патруль». При проведении рейдов было выявлено 2 случая нарушения Закона. Несовершеннолетние с родителями были приглашены на заседания территориальной комиссии. С ними были проведены беседы и </w:t>
      </w:r>
      <w:proofErr w:type="gramStart"/>
      <w:r w:rsidRPr="00220D4E">
        <w:rPr>
          <w:sz w:val="28"/>
          <w:szCs w:val="28"/>
        </w:rPr>
        <w:t>согласно закона</w:t>
      </w:r>
      <w:proofErr w:type="gramEnd"/>
      <w:r w:rsidRPr="00220D4E">
        <w:rPr>
          <w:sz w:val="28"/>
          <w:szCs w:val="28"/>
        </w:rPr>
        <w:t xml:space="preserve"> дела были отправлены в районный суд. В конце каждого месяца проводится анализ работы за месяц.</w:t>
      </w:r>
    </w:p>
    <w:p w:rsidR="00773FD0" w:rsidRDefault="00773FD0" w:rsidP="00773FD0">
      <w:pPr>
        <w:rPr>
          <w:sz w:val="28"/>
          <w:szCs w:val="28"/>
        </w:rPr>
      </w:pPr>
    </w:p>
    <w:p w:rsidR="009047C7" w:rsidRDefault="009047C7" w:rsidP="00773FD0">
      <w:pPr>
        <w:rPr>
          <w:sz w:val="28"/>
          <w:szCs w:val="28"/>
        </w:rPr>
      </w:pPr>
    </w:p>
    <w:p w:rsidR="009047C7" w:rsidRDefault="009047C7" w:rsidP="00773FD0">
      <w:pPr>
        <w:rPr>
          <w:sz w:val="28"/>
          <w:szCs w:val="28"/>
        </w:rPr>
      </w:pPr>
    </w:p>
    <w:p w:rsidR="009047C7" w:rsidRDefault="009047C7" w:rsidP="00773FD0">
      <w:pPr>
        <w:rPr>
          <w:sz w:val="28"/>
          <w:szCs w:val="28"/>
        </w:rPr>
      </w:pPr>
    </w:p>
    <w:p w:rsidR="009047C7" w:rsidRDefault="009047C7" w:rsidP="00773FD0">
      <w:pPr>
        <w:rPr>
          <w:sz w:val="28"/>
          <w:szCs w:val="28"/>
        </w:rPr>
      </w:pPr>
    </w:p>
    <w:p w:rsidR="009047C7" w:rsidRDefault="009047C7" w:rsidP="00773FD0">
      <w:pPr>
        <w:rPr>
          <w:sz w:val="28"/>
          <w:szCs w:val="28"/>
        </w:rPr>
      </w:pPr>
    </w:p>
    <w:p w:rsidR="009047C7" w:rsidRPr="00220D4E" w:rsidRDefault="009047C7" w:rsidP="00773FD0">
      <w:pPr>
        <w:rPr>
          <w:sz w:val="28"/>
          <w:szCs w:val="28"/>
        </w:rPr>
      </w:pPr>
    </w:p>
    <w:p w:rsidR="00B25917" w:rsidRPr="00220D4E" w:rsidRDefault="00B25917" w:rsidP="00B25917">
      <w:pPr>
        <w:ind w:firstLine="708"/>
        <w:rPr>
          <w:sz w:val="28"/>
          <w:szCs w:val="28"/>
        </w:rPr>
      </w:pPr>
      <w:r w:rsidRPr="00220D4E">
        <w:rPr>
          <w:sz w:val="28"/>
          <w:szCs w:val="28"/>
          <w:highlight w:val="yellow"/>
        </w:rPr>
        <w:lastRenderedPageBreak/>
        <w:t>СОВЕТ ПРОФИЛАКТИКИ</w:t>
      </w:r>
    </w:p>
    <w:p w:rsidR="00B25917" w:rsidRPr="00220D4E" w:rsidRDefault="00B25917" w:rsidP="00B25917">
      <w:pPr>
        <w:ind w:firstLine="708"/>
        <w:rPr>
          <w:sz w:val="28"/>
          <w:szCs w:val="28"/>
        </w:rPr>
      </w:pPr>
      <w:r w:rsidRPr="00220D4E">
        <w:rPr>
          <w:sz w:val="28"/>
          <w:szCs w:val="28"/>
        </w:rPr>
        <w:t>Постановлением главы администрации Подгорненского сельского поселения от 18 декабря 2017 года №97 был создана Территориальная комиссия по профилактики правонарушений, утверждено положение, разработан и утвержден план работы. Заседания проходят один раз в месяц. В работе комиссии принимают участие работники администрации, школы, депутаты Совета, казаки Подгорненского казачьего общества, работники ДК и УСЗН.</w:t>
      </w:r>
    </w:p>
    <w:p w:rsidR="00B25917" w:rsidRPr="00220D4E" w:rsidRDefault="00B25917" w:rsidP="00B25917">
      <w:pPr>
        <w:ind w:firstLine="708"/>
        <w:rPr>
          <w:sz w:val="28"/>
          <w:szCs w:val="28"/>
        </w:rPr>
      </w:pPr>
      <w:r w:rsidRPr="00220D4E">
        <w:rPr>
          <w:sz w:val="28"/>
          <w:szCs w:val="28"/>
        </w:rPr>
        <w:t xml:space="preserve">За 2020года было проведено 8 заседаний </w:t>
      </w:r>
      <w:proofErr w:type="spellStart"/>
      <w:r w:rsidRPr="00220D4E">
        <w:rPr>
          <w:sz w:val="28"/>
          <w:szCs w:val="28"/>
        </w:rPr>
        <w:t>территорииальной</w:t>
      </w:r>
      <w:proofErr w:type="spellEnd"/>
      <w:r w:rsidRPr="00220D4E">
        <w:rPr>
          <w:sz w:val="28"/>
          <w:szCs w:val="28"/>
        </w:rPr>
        <w:t xml:space="preserve"> комиссии. Заслушано 36 человек. На заседаниях было рассмотрено 2 человека нарушивших «детский Закон». В отношении этих нарушителей было принято решение о передаче дел в районный суд. На каждом заседании рассматривались вопросы антинаркотической направленности. Также приглашались родители, которые воспитанием и содержанием своих несовершеннолетних детей занимаются не </w:t>
      </w:r>
      <w:proofErr w:type="gramStart"/>
      <w:r w:rsidRPr="00220D4E">
        <w:rPr>
          <w:sz w:val="28"/>
          <w:szCs w:val="28"/>
        </w:rPr>
        <w:t>в полную меру</w:t>
      </w:r>
      <w:proofErr w:type="gramEnd"/>
      <w:r w:rsidRPr="00220D4E">
        <w:rPr>
          <w:sz w:val="28"/>
          <w:szCs w:val="28"/>
        </w:rPr>
        <w:t>, лица ранее судимые, употребляющие спиртные напитки. Члены территориальной комиссии принимали участие в рейдах по посещению асоциальных семей.</w:t>
      </w:r>
    </w:p>
    <w:p w:rsidR="00B25917" w:rsidRPr="00220D4E" w:rsidRDefault="00B25917" w:rsidP="00B25917">
      <w:pPr>
        <w:ind w:firstLine="708"/>
        <w:rPr>
          <w:sz w:val="28"/>
          <w:szCs w:val="28"/>
        </w:rPr>
      </w:pPr>
    </w:p>
    <w:p w:rsidR="00B25917" w:rsidRPr="00220D4E" w:rsidRDefault="00B25917" w:rsidP="00B25917">
      <w:pPr>
        <w:ind w:firstLine="708"/>
        <w:rPr>
          <w:sz w:val="28"/>
          <w:szCs w:val="28"/>
        </w:rPr>
      </w:pPr>
    </w:p>
    <w:p w:rsidR="00B25917" w:rsidRPr="00220D4E" w:rsidRDefault="00B25917" w:rsidP="00B25917">
      <w:pPr>
        <w:ind w:firstLine="708"/>
        <w:rPr>
          <w:sz w:val="28"/>
          <w:szCs w:val="28"/>
        </w:rPr>
      </w:pPr>
      <w:r w:rsidRPr="00220D4E">
        <w:rPr>
          <w:sz w:val="28"/>
          <w:szCs w:val="28"/>
        </w:rPr>
        <w:t>ОТДЕЛ ПО ДЕЛАМ НЕСОВЕРШЕННОЛЕТНИХ</w:t>
      </w:r>
    </w:p>
    <w:p w:rsidR="00B25917" w:rsidRPr="00220D4E" w:rsidRDefault="00B25917" w:rsidP="00B25917">
      <w:pPr>
        <w:ind w:firstLine="708"/>
        <w:rPr>
          <w:sz w:val="28"/>
          <w:szCs w:val="28"/>
        </w:rPr>
      </w:pPr>
      <w:r w:rsidRPr="00220D4E">
        <w:rPr>
          <w:sz w:val="28"/>
          <w:szCs w:val="28"/>
        </w:rPr>
        <w:t>На учете в поселении состояло 2 неблагополучных семьи (СОП), с которыми проводилась индивидуальная профилактическая работа по организации досуга и занятости несовершеннолетних, оказываются социальные, психологические и правовые услуги. В настоящее время семей СОП на учете нет.</w:t>
      </w:r>
    </w:p>
    <w:p w:rsidR="00B25917" w:rsidRPr="00220D4E" w:rsidRDefault="00B25917" w:rsidP="00B25917">
      <w:pPr>
        <w:ind w:firstLine="708"/>
        <w:rPr>
          <w:sz w:val="28"/>
          <w:szCs w:val="28"/>
        </w:rPr>
      </w:pPr>
      <w:r w:rsidRPr="00220D4E">
        <w:rPr>
          <w:sz w:val="28"/>
          <w:szCs w:val="28"/>
        </w:rPr>
        <w:t xml:space="preserve">Детей состоящих на учете в КДН нет, а на </w:t>
      </w:r>
      <w:proofErr w:type="spellStart"/>
      <w:r w:rsidRPr="00220D4E">
        <w:rPr>
          <w:sz w:val="28"/>
          <w:szCs w:val="28"/>
        </w:rPr>
        <w:t>внутришкольном</w:t>
      </w:r>
      <w:proofErr w:type="spellEnd"/>
      <w:r w:rsidRPr="00220D4E">
        <w:rPr>
          <w:sz w:val="28"/>
          <w:szCs w:val="28"/>
        </w:rPr>
        <w:t xml:space="preserve"> учете состоит 1 ребенок. Основные направления в работе с неблагополучными семьями и по предупреждению безнадзорности и правонарушений среди несовершеннолетних и оказания на них воспитательного воздействия:</w:t>
      </w:r>
    </w:p>
    <w:p w:rsidR="00B25917" w:rsidRPr="00220D4E" w:rsidRDefault="00B25917" w:rsidP="00B25917">
      <w:pPr>
        <w:ind w:firstLine="708"/>
        <w:rPr>
          <w:sz w:val="28"/>
          <w:szCs w:val="28"/>
        </w:rPr>
      </w:pPr>
      <w:r w:rsidRPr="00220D4E">
        <w:rPr>
          <w:sz w:val="28"/>
          <w:szCs w:val="28"/>
        </w:rPr>
        <w:t xml:space="preserve">      - диагностика семейного неблагополучия</w:t>
      </w:r>
    </w:p>
    <w:p w:rsidR="00B25917" w:rsidRPr="00220D4E" w:rsidRDefault="00B25917" w:rsidP="00B25917">
      <w:pPr>
        <w:ind w:firstLine="708"/>
        <w:rPr>
          <w:sz w:val="28"/>
          <w:szCs w:val="28"/>
        </w:rPr>
      </w:pPr>
      <w:r w:rsidRPr="00220D4E">
        <w:rPr>
          <w:sz w:val="28"/>
          <w:szCs w:val="28"/>
        </w:rPr>
        <w:t>–</w:t>
      </w:r>
      <w:r w:rsidRPr="00220D4E">
        <w:rPr>
          <w:sz w:val="28"/>
          <w:szCs w:val="28"/>
        </w:rPr>
        <w:tab/>
        <w:t>индивидуальная помощь семье</w:t>
      </w:r>
    </w:p>
    <w:p w:rsidR="00B25917" w:rsidRPr="00220D4E" w:rsidRDefault="00B25917" w:rsidP="00B25917">
      <w:pPr>
        <w:ind w:firstLine="708"/>
        <w:rPr>
          <w:sz w:val="28"/>
          <w:szCs w:val="28"/>
        </w:rPr>
      </w:pPr>
      <w:r w:rsidRPr="00220D4E">
        <w:rPr>
          <w:sz w:val="28"/>
          <w:szCs w:val="28"/>
        </w:rPr>
        <w:t>–</w:t>
      </w:r>
      <w:r w:rsidRPr="00220D4E">
        <w:rPr>
          <w:sz w:val="28"/>
          <w:szCs w:val="28"/>
        </w:rPr>
        <w:tab/>
        <w:t>профилактика семейного неблагополучия.</w:t>
      </w:r>
    </w:p>
    <w:p w:rsidR="00B25917" w:rsidRPr="00220D4E" w:rsidRDefault="00B25917" w:rsidP="00B25917">
      <w:pPr>
        <w:ind w:firstLine="708"/>
        <w:rPr>
          <w:sz w:val="28"/>
          <w:szCs w:val="28"/>
        </w:rPr>
      </w:pPr>
      <w:r w:rsidRPr="00220D4E">
        <w:rPr>
          <w:sz w:val="28"/>
          <w:szCs w:val="28"/>
        </w:rPr>
        <w:t>Проводятся целевые выездные проверки в неблагополучные семьи с целью предупреждения семейного неблагополучия, установления фактов занятости подростков в вечернее время, нахождения их дома и т. д. Используя такие методы, как беседы, проведение круглых столов, оказание помощи в оформлении документов, вовлечение в спортивные и другие мероприятия.</w:t>
      </w:r>
    </w:p>
    <w:p w:rsidR="00B25917" w:rsidRPr="00220D4E" w:rsidRDefault="00B25917" w:rsidP="00B25917">
      <w:pPr>
        <w:ind w:firstLine="708"/>
        <w:rPr>
          <w:sz w:val="28"/>
          <w:szCs w:val="28"/>
        </w:rPr>
      </w:pPr>
      <w:r w:rsidRPr="00220D4E">
        <w:rPr>
          <w:sz w:val="28"/>
          <w:szCs w:val="28"/>
        </w:rPr>
        <w:tab/>
        <w:t xml:space="preserve">Во исполнение Закона Краснодарского края от 21.07.09г. №1539-КЗ на территории поселения разработан и утвержден план работы по Закону и график проведения рейдов. В проведении рейдов принимают участие работники администрации, школы, УСЗН, «Молодёжный патруль». При проведении рейдов было выявлено 2 случая нарушения Закона. Несовершеннолетние с родителями были приглашены на заседания территориальной комиссии. С ними были проведены беседы и </w:t>
      </w:r>
      <w:proofErr w:type="gramStart"/>
      <w:r w:rsidRPr="00220D4E">
        <w:rPr>
          <w:sz w:val="28"/>
          <w:szCs w:val="28"/>
        </w:rPr>
        <w:t xml:space="preserve">согласно </w:t>
      </w:r>
      <w:r w:rsidRPr="00220D4E">
        <w:rPr>
          <w:sz w:val="28"/>
          <w:szCs w:val="28"/>
        </w:rPr>
        <w:lastRenderedPageBreak/>
        <w:t>закона</w:t>
      </w:r>
      <w:proofErr w:type="gramEnd"/>
      <w:r w:rsidRPr="00220D4E">
        <w:rPr>
          <w:sz w:val="28"/>
          <w:szCs w:val="28"/>
        </w:rPr>
        <w:t xml:space="preserve"> дела были отправлены в районный суд. В конце каждого месяца проводится анализ работы за месяц.</w:t>
      </w:r>
    </w:p>
    <w:p w:rsidR="00B25917" w:rsidRPr="00220D4E" w:rsidRDefault="00B25917" w:rsidP="00B25917">
      <w:pPr>
        <w:ind w:firstLine="708"/>
        <w:rPr>
          <w:sz w:val="28"/>
          <w:szCs w:val="28"/>
        </w:rPr>
      </w:pPr>
    </w:p>
    <w:p w:rsidR="00B25917" w:rsidRPr="00220D4E" w:rsidRDefault="00B25917" w:rsidP="00B25917">
      <w:pPr>
        <w:ind w:firstLine="708"/>
        <w:rPr>
          <w:sz w:val="28"/>
          <w:szCs w:val="28"/>
        </w:rPr>
      </w:pPr>
      <w:r w:rsidRPr="00220D4E">
        <w:rPr>
          <w:sz w:val="28"/>
          <w:szCs w:val="28"/>
        </w:rPr>
        <w:t>МОЛОДЁЖНАЯ ПОЛИТИКА</w:t>
      </w:r>
    </w:p>
    <w:p w:rsidR="00B25917" w:rsidRPr="00220D4E" w:rsidRDefault="00B25917" w:rsidP="00A0718A">
      <w:pPr>
        <w:ind w:firstLine="708"/>
        <w:rPr>
          <w:sz w:val="28"/>
          <w:szCs w:val="28"/>
        </w:rPr>
      </w:pPr>
      <w:r w:rsidRPr="00220D4E">
        <w:rPr>
          <w:sz w:val="28"/>
          <w:szCs w:val="28"/>
        </w:rPr>
        <w:tab/>
        <w:t>На территории поселения проживает от 7 до 30 лет 410 человек. В соответствии с районной комплексной программой реализации государственной молодёжной политики разработана и утверждена поселенческая программа. Сумма средств Подгорненского сельского поселения предусмотренных на реализацию молодёжной политики составляла 25000 рублей. Исполнение бюджета на данный момент 100%.</w:t>
      </w:r>
    </w:p>
    <w:p w:rsidR="00B25917" w:rsidRDefault="00A0718A" w:rsidP="00A0718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5917" w:rsidRPr="00220D4E">
        <w:rPr>
          <w:sz w:val="28"/>
          <w:szCs w:val="28"/>
        </w:rPr>
        <w:t xml:space="preserve">Молодёжь поселения и учащиеся школы приняли участие в мероприятиях в онлайн режиме. </w:t>
      </w:r>
    </w:p>
    <w:p w:rsidR="00A0718A" w:rsidRPr="00220D4E" w:rsidRDefault="00A0718A" w:rsidP="00A0718A">
      <w:pPr>
        <w:rPr>
          <w:sz w:val="28"/>
          <w:szCs w:val="28"/>
        </w:rPr>
      </w:pPr>
    </w:p>
    <w:p w:rsidR="00B25917" w:rsidRPr="00220D4E" w:rsidRDefault="00B25917" w:rsidP="00B25917">
      <w:pPr>
        <w:ind w:firstLine="708"/>
        <w:rPr>
          <w:sz w:val="28"/>
          <w:szCs w:val="28"/>
        </w:rPr>
      </w:pPr>
      <w:r w:rsidRPr="00220D4E">
        <w:rPr>
          <w:sz w:val="28"/>
          <w:szCs w:val="28"/>
        </w:rPr>
        <w:t>СПОРТ</w:t>
      </w:r>
    </w:p>
    <w:p w:rsidR="00AF74D1" w:rsidRPr="00220D4E" w:rsidRDefault="00B25917" w:rsidP="00B25917">
      <w:pPr>
        <w:ind w:firstLine="708"/>
        <w:rPr>
          <w:sz w:val="28"/>
          <w:szCs w:val="28"/>
        </w:rPr>
      </w:pPr>
      <w:r w:rsidRPr="00220D4E">
        <w:rPr>
          <w:sz w:val="28"/>
          <w:szCs w:val="28"/>
        </w:rPr>
        <w:tab/>
        <w:t>В Подгорненском сельском поселении систематически занимающихся физической культурой и спортом 1121 человек, что составляет 55% от общего числа населения</w:t>
      </w:r>
      <w:proofErr w:type="gramStart"/>
      <w:r w:rsidRPr="00220D4E">
        <w:rPr>
          <w:sz w:val="28"/>
          <w:szCs w:val="28"/>
        </w:rPr>
        <w:t xml:space="preserve">.. </w:t>
      </w:r>
      <w:proofErr w:type="gramEnd"/>
      <w:r w:rsidRPr="00220D4E">
        <w:rPr>
          <w:sz w:val="28"/>
          <w:szCs w:val="28"/>
        </w:rPr>
        <w:t>В 2020 году на развитие физкультуры и спорта было выделено 50000 рублей. Исполнение бюджета  100%.  Поселенческие и районные спортивные мероприятия проводились в онлайн режиме.</w:t>
      </w:r>
    </w:p>
    <w:p w:rsidR="00B25917" w:rsidRPr="00220D4E" w:rsidRDefault="00B25917" w:rsidP="00B25917">
      <w:pPr>
        <w:ind w:firstLine="708"/>
        <w:rPr>
          <w:sz w:val="28"/>
          <w:szCs w:val="28"/>
        </w:rPr>
      </w:pPr>
    </w:p>
    <w:p w:rsidR="006946AF" w:rsidRPr="006946AF" w:rsidRDefault="006946AF" w:rsidP="006946AF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 w:rsidRPr="006946AF">
        <w:rPr>
          <w:rFonts w:eastAsia="Calibri"/>
          <w:b/>
          <w:sz w:val="32"/>
          <w:szCs w:val="32"/>
          <w:lang w:eastAsia="en-US"/>
        </w:rPr>
        <w:t>КУЛЬТУРА 2020</w:t>
      </w:r>
    </w:p>
    <w:p w:rsidR="006946AF" w:rsidRPr="006946AF" w:rsidRDefault="006946AF" w:rsidP="006946AF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6946AF">
        <w:rPr>
          <w:rFonts w:eastAsia="Calibri"/>
          <w:b/>
          <w:sz w:val="28"/>
          <w:szCs w:val="28"/>
          <w:lang w:eastAsia="en-US"/>
        </w:rPr>
        <w:t xml:space="preserve">На </w:t>
      </w:r>
      <w:r>
        <w:rPr>
          <w:rFonts w:eastAsia="Calibri"/>
          <w:b/>
          <w:sz w:val="28"/>
          <w:szCs w:val="28"/>
          <w:lang w:eastAsia="en-US"/>
        </w:rPr>
        <w:t>отрасль культуры</w:t>
      </w:r>
      <w:r w:rsidRPr="006946AF">
        <w:rPr>
          <w:rFonts w:eastAsia="Calibri"/>
          <w:b/>
          <w:sz w:val="28"/>
          <w:szCs w:val="28"/>
          <w:lang w:eastAsia="en-US"/>
        </w:rPr>
        <w:t xml:space="preserve"> в 2020 году было выделено</w:t>
      </w:r>
    </w:p>
    <w:p w:rsidR="006946AF" w:rsidRPr="006946AF" w:rsidRDefault="006946AF" w:rsidP="006946A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946AF">
        <w:rPr>
          <w:rFonts w:eastAsia="Calibri"/>
          <w:b/>
          <w:sz w:val="28"/>
          <w:szCs w:val="28"/>
          <w:lang w:eastAsia="en-US"/>
        </w:rPr>
        <w:t>План</w:t>
      </w:r>
      <w:r w:rsidRPr="006946AF">
        <w:rPr>
          <w:rFonts w:eastAsia="Calibri"/>
          <w:sz w:val="28"/>
          <w:szCs w:val="28"/>
          <w:lang w:eastAsia="en-US"/>
        </w:rPr>
        <w:t xml:space="preserve">-4742,7 т. р. больше на 115,7 %  по отношению к 2019 году (4099,0 </w:t>
      </w:r>
      <w:proofErr w:type="spellStart"/>
      <w:r w:rsidRPr="006946AF">
        <w:rPr>
          <w:rFonts w:eastAsia="Calibri"/>
          <w:sz w:val="28"/>
          <w:szCs w:val="28"/>
          <w:lang w:eastAsia="en-US"/>
        </w:rPr>
        <w:t>т.р</w:t>
      </w:r>
      <w:proofErr w:type="spellEnd"/>
      <w:r w:rsidRPr="006946AF">
        <w:rPr>
          <w:rFonts w:eastAsia="Calibri"/>
          <w:sz w:val="28"/>
          <w:szCs w:val="28"/>
          <w:lang w:eastAsia="en-US"/>
        </w:rPr>
        <w:t>.).</w:t>
      </w:r>
    </w:p>
    <w:p w:rsidR="006946AF" w:rsidRPr="006946AF" w:rsidRDefault="006946AF" w:rsidP="006946A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946AF">
        <w:rPr>
          <w:rFonts w:eastAsia="Calibri"/>
          <w:sz w:val="28"/>
          <w:szCs w:val="28"/>
          <w:lang w:eastAsia="en-US"/>
        </w:rPr>
        <w:t>Из них 570 т. р. краевого бюджета на программу «укрепление материально технической базы, технического оснащения».</w:t>
      </w:r>
    </w:p>
    <w:p w:rsidR="006946AF" w:rsidRPr="006946AF" w:rsidRDefault="006946AF" w:rsidP="006946A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946AF">
        <w:rPr>
          <w:rFonts w:eastAsia="Calibri"/>
          <w:b/>
          <w:sz w:val="28"/>
          <w:szCs w:val="28"/>
          <w:lang w:eastAsia="en-US"/>
        </w:rPr>
        <w:t>Исполнено</w:t>
      </w:r>
      <w:r w:rsidRPr="006946AF">
        <w:rPr>
          <w:rFonts w:eastAsia="Calibri"/>
          <w:sz w:val="28"/>
          <w:szCs w:val="28"/>
          <w:lang w:eastAsia="en-US"/>
        </w:rPr>
        <w:t xml:space="preserve"> – 4240,0 т. </w:t>
      </w:r>
      <w:proofErr w:type="gramStart"/>
      <w:r w:rsidRPr="006946AF">
        <w:rPr>
          <w:rFonts w:eastAsia="Calibri"/>
          <w:sz w:val="28"/>
          <w:szCs w:val="28"/>
          <w:lang w:eastAsia="en-US"/>
        </w:rPr>
        <w:t>р</w:t>
      </w:r>
      <w:proofErr w:type="gramEnd"/>
      <w:r w:rsidRPr="006946AF">
        <w:rPr>
          <w:rFonts w:eastAsia="Calibri"/>
          <w:sz w:val="28"/>
          <w:szCs w:val="28"/>
          <w:lang w:eastAsia="en-US"/>
        </w:rPr>
        <w:t xml:space="preserve">   что составляет   89,4% </w:t>
      </w:r>
    </w:p>
    <w:p w:rsidR="006946AF" w:rsidRPr="006946AF" w:rsidRDefault="006946AF" w:rsidP="006946A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946AF">
        <w:rPr>
          <w:rFonts w:eastAsia="Calibri"/>
          <w:sz w:val="28"/>
          <w:szCs w:val="28"/>
          <w:lang w:eastAsia="en-US"/>
        </w:rPr>
        <w:t>(произошла экономия сре</w:t>
      </w:r>
      <w:proofErr w:type="gramStart"/>
      <w:r w:rsidRPr="006946AF">
        <w:rPr>
          <w:rFonts w:eastAsia="Calibri"/>
          <w:sz w:val="28"/>
          <w:szCs w:val="28"/>
          <w:lang w:eastAsia="en-US"/>
        </w:rPr>
        <w:t>дств в св</w:t>
      </w:r>
      <w:proofErr w:type="gramEnd"/>
      <w:r w:rsidRPr="006946AF">
        <w:rPr>
          <w:rFonts w:eastAsia="Calibri"/>
          <w:sz w:val="28"/>
          <w:szCs w:val="28"/>
          <w:lang w:eastAsia="en-US"/>
        </w:rPr>
        <w:t>язи с уменьшением % соотношения заработной платы к предыдущему году со 105,6 % на 104% , и сокращения количества  численности работников в связи с увольнением)</w:t>
      </w:r>
    </w:p>
    <w:p w:rsidR="006946AF" w:rsidRPr="006946AF" w:rsidRDefault="006946AF" w:rsidP="006946AF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6946AF">
        <w:rPr>
          <w:rFonts w:eastAsia="Calibri"/>
          <w:b/>
          <w:sz w:val="28"/>
          <w:szCs w:val="28"/>
          <w:lang w:eastAsia="en-US"/>
        </w:rPr>
        <w:t>Из них израсходовано</w:t>
      </w:r>
      <w:proofErr w:type="gramStart"/>
      <w:r w:rsidRPr="006946AF">
        <w:rPr>
          <w:rFonts w:eastAsia="Calibri"/>
          <w:b/>
          <w:sz w:val="28"/>
          <w:szCs w:val="28"/>
          <w:lang w:eastAsia="en-US"/>
        </w:rPr>
        <w:t xml:space="preserve"> :</w:t>
      </w:r>
      <w:proofErr w:type="gramEnd"/>
    </w:p>
    <w:p w:rsidR="006946AF" w:rsidRPr="006946AF" w:rsidRDefault="006946AF" w:rsidP="006946A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946AF">
        <w:rPr>
          <w:rFonts w:eastAsia="Calibri"/>
          <w:b/>
          <w:sz w:val="28"/>
          <w:szCs w:val="28"/>
          <w:lang w:eastAsia="en-US"/>
        </w:rPr>
        <w:t>600 т.</w:t>
      </w:r>
      <w:r w:rsidRPr="006946A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946AF">
        <w:rPr>
          <w:rFonts w:eastAsia="Calibri"/>
          <w:sz w:val="28"/>
          <w:szCs w:val="28"/>
          <w:lang w:eastAsia="en-US"/>
        </w:rPr>
        <w:t>р</w:t>
      </w:r>
      <w:proofErr w:type="gramEnd"/>
      <w:r w:rsidRPr="006946AF">
        <w:rPr>
          <w:rFonts w:eastAsia="Calibri"/>
          <w:sz w:val="28"/>
          <w:szCs w:val="28"/>
          <w:lang w:eastAsia="en-US"/>
        </w:rPr>
        <w:t xml:space="preserve"> «на укрепление материально технической базы» по краевой программе путем открытого аукциона:</w:t>
      </w:r>
    </w:p>
    <w:p w:rsidR="006946AF" w:rsidRPr="006946AF" w:rsidRDefault="006946AF" w:rsidP="006946AF">
      <w:pPr>
        <w:spacing w:after="160" w:line="259" w:lineRule="auto"/>
        <w:rPr>
          <w:rFonts w:ascii="Calibri Light" w:eastAsia="Calibri" w:hAnsi="Calibri Light"/>
          <w:sz w:val="28"/>
          <w:szCs w:val="28"/>
          <w:lang w:eastAsia="en-US"/>
        </w:rPr>
      </w:pPr>
      <w:r w:rsidRPr="006946AF">
        <w:rPr>
          <w:rFonts w:eastAsia="Calibri"/>
          <w:sz w:val="28"/>
          <w:szCs w:val="28"/>
          <w:lang w:eastAsia="en-US"/>
        </w:rPr>
        <w:t xml:space="preserve">     </w:t>
      </w:r>
      <w:r w:rsidRPr="006946AF">
        <w:rPr>
          <w:rFonts w:ascii="Calibri Light" w:eastAsia="Calibri" w:hAnsi="Calibri Light"/>
          <w:sz w:val="28"/>
          <w:szCs w:val="28"/>
          <w:lang w:eastAsia="en-US"/>
        </w:rPr>
        <w:t xml:space="preserve">1 Монтаж и установка видеокамер – </w:t>
      </w:r>
      <w:r w:rsidRPr="006946AF">
        <w:rPr>
          <w:rFonts w:ascii="Calibri Light" w:eastAsia="Calibri" w:hAnsi="Calibri Light"/>
          <w:b/>
          <w:sz w:val="28"/>
          <w:szCs w:val="28"/>
          <w:lang w:eastAsia="en-US"/>
        </w:rPr>
        <w:t xml:space="preserve">187,6 </w:t>
      </w:r>
      <w:proofErr w:type="spellStart"/>
      <w:r w:rsidRPr="006946AF">
        <w:rPr>
          <w:rFonts w:ascii="Calibri Light" w:eastAsia="Calibri" w:hAnsi="Calibri Light"/>
          <w:b/>
          <w:sz w:val="28"/>
          <w:szCs w:val="28"/>
          <w:lang w:eastAsia="en-US"/>
        </w:rPr>
        <w:t>т.р</w:t>
      </w:r>
      <w:proofErr w:type="spellEnd"/>
      <w:r w:rsidRPr="006946AF">
        <w:rPr>
          <w:rFonts w:ascii="Calibri Light" w:eastAsia="Calibri" w:hAnsi="Calibri Light"/>
          <w:b/>
          <w:sz w:val="28"/>
          <w:szCs w:val="28"/>
          <w:lang w:eastAsia="en-US"/>
        </w:rPr>
        <w:t>.</w:t>
      </w:r>
    </w:p>
    <w:p w:rsidR="006946AF" w:rsidRPr="006946AF" w:rsidRDefault="006946AF" w:rsidP="006946AF">
      <w:pPr>
        <w:spacing w:after="160" w:line="259" w:lineRule="auto"/>
        <w:rPr>
          <w:rFonts w:ascii="Calibri Light" w:eastAsia="Calibri" w:hAnsi="Calibri Light"/>
          <w:sz w:val="28"/>
          <w:szCs w:val="28"/>
          <w:lang w:eastAsia="en-US"/>
        </w:rPr>
      </w:pPr>
      <w:r w:rsidRPr="006946AF">
        <w:rPr>
          <w:rFonts w:ascii="Calibri Light" w:eastAsia="Calibri" w:hAnsi="Calibri Light"/>
          <w:sz w:val="28"/>
          <w:szCs w:val="28"/>
          <w:lang w:eastAsia="en-US"/>
        </w:rPr>
        <w:t xml:space="preserve">     2 Приобретение цифрового фортепиано – </w:t>
      </w:r>
      <w:r w:rsidRPr="006946AF">
        <w:rPr>
          <w:rFonts w:ascii="Calibri Light" w:eastAsia="Calibri" w:hAnsi="Calibri Light"/>
          <w:b/>
          <w:sz w:val="28"/>
          <w:szCs w:val="28"/>
          <w:lang w:eastAsia="en-US"/>
        </w:rPr>
        <w:t>37,4 т. р</w:t>
      </w:r>
      <w:r w:rsidRPr="006946AF">
        <w:rPr>
          <w:rFonts w:ascii="Calibri Light" w:eastAsia="Calibri" w:hAnsi="Calibri Light"/>
          <w:sz w:val="28"/>
          <w:szCs w:val="28"/>
          <w:lang w:eastAsia="en-US"/>
        </w:rPr>
        <w:t>.</w:t>
      </w:r>
    </w:p>
    <w:p w:rsidR="006946AF" w:rsidRPr="006946AF" w:rsidRDefault="006946AF" w:rsidP="006946AF">
      <w:pPr>
        <w:spacing w:after="160" w:line="259" w:lineRule="auto"/>
        <w:rPr>
          <w:rFonts w:ascii="Calibri Light" w:eastAsia="Calibri" w:hAnsi="Calibri Light"/>
          <w:b/>
          <w:sz w:val="28"/>
          <w:szCs w:val="28"/>
          <w:lang w:eastAsia="en-US"/>
        </w:rPr>
      </w:pPr>
      <w:r w:rsidRPr="006946AF">
        <w:rPr>
          <w:rFonts w:ascii="Calibri Light" w:eastAsia="Calibri" w:hAnsi="Calibri Light"/>
          <w:sz w:val="28"/>
          <w:szCs w:val="28"/>
          <w:lang w:eastAsia="en-US"/>
        </w:rPr>
        <w:t xml:space="preserve">    3 Приобретена аппаратура для воспроизведения звука – </w:t>
      </w:r>
      <w:r w:rsidRPr="006946AF">
        <w:rPr>
          <w:rFonts w:ascii="Calibri Light" w:eastAsia="Calibri" w:hAnsi="Calibri Light"/>
          <w:b/>
          <w:sz w:val="28"/>
          <w:szCs w:val="28"/>
          <w:lang w:eastAsia="en-US"/>
        </w:rPr>
        <w:t xml:space="preserve">175,4 т. </w:t>
      </w:r>
      <w:proofErr w:type="gramStart"/>
      <w:r w:rsidRPr="006946AF">
        <w:rPr>
          <w:rFonts w:ascii="Calibri Light" w:eastAsia="Calibri" w:hAnsi="Calibri Light"/>
          <w:b/>
          <w:sz w:val="28"/>
          <w:szCs w:val="28"/>
          <w:lang w:eastAsia="en-US"/>
        </w:rPr>
        <w:t>р</w:t>
      </w:r>
      <w:proofErr w:type="gramEnd"/>
    </w:p>
    <w:p w:rsidR="006946AF" w:rsidRPr="006946AF" w:rsidRDefault="006946AF" w:rsidP="006946AF">
      <w:pPr>
        <w:spacing w:after="160" w:line="259" w:lineRule="auto"/>
        <w:rPr>
          <w:rFonts w:ascii="Calibri Light" w:eastAsia="Calibri" w:hAnsi="Calibri Light"/>
          <w:b/>
          <w:sz w:val="28"/>
          <w:szCs w:val="28"/>
          <w:lang w:eastAsia="en-US"/>
        </w:rPr>
      </w:pPr>
      <w:r w:rsidRPr="006946AF">
        <w:rPr>
          <w:rFonts w:ascii="Calibri Light" w:eastAsia="Calibri" w:hAnsi="Calibri Light"/>
          <w:sz w:val="28"/>
          <w:szCs w:val="28"/>
          <w:lang w:eastAsia="en-US"/>
        </w:rPr>
        <w:t xml:space="preserve">    4 Приобретение комплекта звукозаписи </w:t>
      </w:r>
      <w:r w:rsidRPr="006946AF">
        <w:rPr>
          <w:rFonts w:ascii="Calibri Light" w:eastAsia="Calibri" w:hAnsi="Calibri Light"/>
          <w:b/>
          <w:sz w:val="28"/>
          <w:szCs w:val="28"/>
          <w:lang w:eastAsia="en-US"/>
        </w:rPr>
        <w:t>– 12,9 т. р.</w:t>
      </w:r>
    </w:p>
    <w:p w:rsidR="006946AF" w:rsidRPr="006946AF" w:rsidRDefault="006946AF" w:rsidP="006946AF">
      <w:pPr>
        <w:spacing w:after="160" w:line="259" w:lineRule="auto"/>
        <w:rPr>
          <w:rFonts w:ascii="Calibri Light" w:eastAsia="Calibri" w:hAnsi="Calibri Light"/>
          <w:b/>
          <w:sz w:val="28"/>
          <w:szCs w:val="28"/>
          <w:lang w:eastAsia="en-US"/>
        </w:rPr>
      </w:pPr>
      <w:r w:rsidRPr="006946AF">
        <w:rPr>
          <w:rFonts w:ascii="Calibri Light" w:eastAsia="Calibri" w:hAnsi="Calibri Light"/>
          <w:sz w:val="28"/>
          <w:szCs w:val="28"/>
          <w:lang w:eastAsia="en-US"/>
        </w:rPr>
        <w:lastRenderedPageBreak/>
        <w:t xml:space="preserve">    5 Приобретение компьютерной и оргтехники  - </w:t>
      </w:r>
      <w:r w:rsidRPr="006946AF">
        <w:rPr>
          <w:rFonts w:ascii="Calibri Light" w:eastAsia="Calibri" w:hAnsi="Calibri Light"/>
          <w:b/>
          <w:sz w:val="28"/>
          <w:szCs w:val="28"/>
          <w:lang w:eastAsia="en-US"/>
        </w:rPr>
        <w:t xml:space="preserve">76,0 т. р. </w:t>
      </w:r>
    </w:p>
    <w:p w:rsidR="006946AF" w:rsidRPr="006946AF" w:rsidRDefault="006946AF" w:rsidP="006946AF">
      <w:pPr>
        <w:spacing w:after="160" w:line="259" w:lineRule="auto"/>
        <w:rPr>
          <w:rFonts w:ascii="Calibri Light" w:eastAsia="Calibri" w:hAnsi="Calibri Light"/>
          <w:sz w:val="28"/>
          <w:szCs w:val="28"/>
          <w:lang w:eastAsia="en-US"/>
        </w:rPr>
      </w:pPr>
      <w:r w:rsidRPr="006946AF">
        <w:rPr>
          <w:rFonts w:ascii="Calibri Light" w:eastAsia="Calibri" w:hAnsi="Calibri Light"/>
          <w:sz w:val="28"/>
          <w:szCs w:val="28"/>
          <w:lang w:eastAsia="en-US"/>
        </w:rPr>
        <w:t xml:space="preserve">    6 Приобретение световых приборов для сцены – </w:t>
      </w:r>
      <w:r w:rsidRPr="006946AF">
        <w:rPr>
          <w:rFonts w:ascii="Calibri Light" w:eastAsia="Calibri" w:hAnsi="Calibri Light"/>
          <w:b/>
          <w:sz w:val="28"/>
          <w:szCs w:val="28"/>
          <w:lang w:eastAsia="en-US"/>
        </w:rPr>
        <w:t>110,4 т. р.</w:t>
      </w:r>
      <w:r w:rsidRPr="006946AF">
        <w:rPr>
          <w:rFonts w:ascii="Calibri Light" w:eastAsia="Calibri" w:hAnsi="Calibri Light"/>
          <w:sz w:val="28"/>
          <w:szCs w:val="28"/>
          <w:lang w:eastAsia="en-US"/>
        </w:rPr>
        <w:t xml:space="preserve">  </w:t>
      </w:r>
    </w:p>
    <w:p w:rsidR="006946AF" w:rsidRPr="006946AF" w:rsidRDefault="006946AF" w:rsidP="006946A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946AF">
        <w:rPr>
          <w:rFonts w:eastAsia="Calibri"/>
          <w:b/>
          <w:sz w:val="28"/>
          <w:szCs w:val="28"/>
          <w:lang w:eastAsia="en-US"/>
        </w:rPr>
        <w:t>2706,01 т. р</w:t>
      </w:r>
      <w:r w:rsidRPr="006946AF">
        <w:rPr>
          <w:rFonts w:eastAsia="Calibri"/>
          <w:sz w:val="28"/>
          <w:szCs w:val="28"/>
          <w:lang w:eastAsia="en-US"/>
        </w:rPr>
        <w:t>. – оплата труда работников</w:t>
      </w:r>
    </w:p>
    <w:p w:rsidR="006946AF" w:rsidRPr="006946AF" w:rsidRDefault="006946AF" w:rsidP="006946A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946AF">
        <w:rPr>
          <w:rFonts w:eastAsia="Calibri"/>
          <w:b/>
          <w:sz w:val="28"/>
          <w:szCs w:val="28"/>
          <w:lang w:eastAsia="en-US"/>
        </w:rPr>
        <w:t>210 т. р</w:t>
      </w:r>
      <w:r w:rsidRPr="006946AF">
        <w:rPr>
          <w:rFonts w:eastAsia="Calibri"/>
          <w:sz w:val="28"/>
          <w:szCs w:val="28"/>
          <w:lang w:eastAsia="en-US"/>
        </w:rPr>
        <w:t>.- приобретение угля (25 тон) для отопительного сезона</w:t>
      </w:r>
    </w:p>
    <w:p w:rsidR="006946AF" w:rsidRPr="006946AF" w:rsidRDefault="006946AF" w:rsidP="006946A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946AF">
        <w:rPr>
          <w:rFonts w:eastAsia="Calibri"/>
          <w:b/>
          <w:sz w:val="28"/>
          <w:szCs w:val="28"/>
          <w:lang w:eastAsia="en-US"/>
        </w:rPr>
        <w:t xml:space="preserve">160 т. </w:t>
      </w:r>
      <w:proofErr w:type="gramStart"/>
      <w:r w:rsidRPr="006946AF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6946AF">
        <w:rPr>
          <w:rFonts w:eastAsia="Calibri"/>
          <w:sz w:val="28"/>
          <w:szCs w:val="28"/>
          <w:lang w:eastAsia="en-US"/>
        </w:rPr>
        <w:t xml:space="preserve"> – приобретение котла для котельной </w:t>
      </w:r>
    </w:p>
    <w:p w:rsidR="006946AF" w:rsidRPr="006946AF" w:rsidRDefault="006946AF" w:rsidP="006946A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946AF">
        <w:rPr>
          <w:rFonts w:eastAsia="Calibri"/>
          <w:b/>
          <w:sz w:val="28"/>
          <w:szCs w:val="28"/>
          <w:lang w:eastAsia="en-US"/>
        </w:rPr>
        <w:t xml:space="preserve">62 т. </w:t>
      </w:r>
      <w:proofErr w:type="gramStart"/>
      <w:r w:rsidRPr="006946AF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6946AF">
        <w:rPr>
          <w:rFonts w:eastAsia="Calibri"/>
          <w:sz w:val="28"/>
          <w:szCs w:val="28"/>
          <w:lang w:eastAsia="en-US"/>
        </w:rPr>
        <w:t xml:space="preserve"> – оплата электроэнергии</w:t>
      </w:r>
    </w:p>
    <w:p w:rsidR="006946AF" w:rsidRPr="006946AF" w:rsidRDefault="006946AF" w:rsidP="006946A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946AF">
        <w:rPr>
          <w:rFonts w:eastAsia="Calibri"/>
          <w:b/>
          <w:sz w:val="28"/>
          <w:szCs w:val="28"/>
          <w:lang w:eastAsia="en-US"/>
        </w:rPr>
        <w:t>40 т. р</w:t>
      </w:r>
      <w:r w:rsidRPr="006946A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946AF">
        <w:rPr>
          <w:rFonts w:eastAsia="Calibri"/>
          <w:sz w:val="28"/>
          <w:szCs w:val="28"/>
          <w:lang w:eastAsia="en-US"/>
        </w:rPr>
        <w:t>–о</w:t>
      </w:r>
      <w:proofErr w:type="gramEnd"/>
      <w:r w:rsidRPr="006946AF">
        <w:rPr>
          <w:rFonts w:eastAsia="Calibri"/>
          <w:sz w:val="28"/>
          <w:szCs w:val="28"/>
          <w:lang w:eastAsia="en-US"/>
        </w:rPr>
        <w:t>плата телефонной связи и интернета</w:t>
      </w:r>
    </w:p>
    <w:p w:rsidR="006946AF" w:rsidRPr="006946AF" w:rsidRDefault="006946AF" w:rsidP="006946AF">
      <w:pPr>
        <w:spacing w:after="160" w:line="259" w:lineRule="auto"/>
        <w:rPr>
          <w:rFonts w:ascii="Calibri Light" w:eastAsia="Calibri" w:hAnsi="Calibri Light"/>
          <w:b/>
          <w:sz w:val="28"/>
          <w:szCs w:val="28"/>
          <w:lang w:eastAsia="en-US"/>
        </w:rPr>
      </w:pPr>
      <w:r w:rsidRPr="006946AF">
        <w:rPr>
          <w:rFonts w:eastAsia="Calibri"/>
          <w:b/>
          <w:sz w:val="28"/>
          <w:szCs w:val="28"/>
          <w:lang w:eastAsia="en-US"/>
        </w:rPr>
        <w:t xml:space="preserve">И также прочие затраты  </w:t>
      </w:r>
      <w:r w:rsidRPr="006946AF">
        <w:rPr>
          <w:rFonts w:ascii="Calibri Light" w:eastAsia="Calibri" w:hAnsi="Calibri Light"/>
          <w:sz w:val="28"/>
          <w:szCs w:val="28"/>
          <w:lang w:eastAsia="en-US"/>
        </w:rPr>
        <w:t>(обслуживание пожарной сигнализации, оплата налогов, приобретение канц. товаров, ведение сайтов, ремонт МФУ устройств, подписка газет и журналов</w:t>
      </w:r>
      <w:proofErr w:type="gramStart"/>
      <w:r w:rsidRPr="006946AF">
        <w:rPr>
          <w:rFonts w:ascii="Calibri Light" w:eastAsia="Calibri" w:hAnsi="Calibri Light"/>
          <w:sz w:val="28"/>
          <w:szCs w:val="28"/>
          <w:lang w:eastAsia="en-US"/>
        </w:rPr>
        <w:t>,)</w:t>
      </w:r>
      <w:proofErr w:type="gramEnd"/>
    </w:p>
    <w:p w:rsidR="006946AF" w:rsidRPr="006946AF" w:rsidRDefault="006946AF" w:rsidP="006946A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946AF">
        <w:rPr>
          <w:rFonts w:eastAsia="Calibri"/>
          <w:b/>
          <w:sz w:val="28"/>
          <w:szCs w:val="28"/>
          <w:lang w:eastAsia="en-US"/>
        </w:rPr>
        <w:t>Заработано денег от платных услуг</w:t>
      </w:r>
      <w:proofErr w:type="gramStart"/>
      <w:r w:rsidRPr="006946AF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6946AF">
        <w:rPr>
          <w:rFonts w:eastAsia="Calibri"/>
          <w:sz w:val="28"/>
          <w:szCs w:val="28"/>
          <w:lang w:eastAsia="en-US"/>
        </w:rPr>
        <w:t xml:space="preserve"> «проведение дискотек и развлекательных программ»  (до начало карантина) -  23,5 т. р </w:t>
      </w:r>
    </w:p>
    <w:p w:rsidR="006946AF" w:rsidRPr="006946AF" w:rsidRDefault="006946AF" w:rsidP="006946A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946AF">
        <w:rPr>
          <w:rFonts w:eastAsia="Calibri"/>
          <w:b/>
          <w:sz w:val="28"/>
          <w:szCs w:val="28"/>
          <w:lang w:eastAsia="en-US"/>
        </w:rPr>
        <w:t xml:space="preserve">Прочие доходы от оказания услуг на договорной основе </w:t>
      </w:r>
      <w:r w:rsidRPr="006946AF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42,6 т. р.</w:t>
      </w:r>
    </w:p>
    <w:p w:rsidR="006946AF" w:rsidRPr="006946AF" w:rsidRDefault="006946AF" w:rsidP="006946A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946AF">
        <w:rPr>
          <w:rFonts w:eastAsia="Calibri"/>
          <w:sz w:val="28"/>
          <w:szCs w:val="28"/>
          <w:lang w:eastAsia="en-US"/>
        </w:rPr>
        <w:t>Дом культуры проводит работу с разными категориями и группами населения, основываясь на календаре государственных праздников и знаменательных дат принятом в России. В годовой план работы также включены праздники местного значения.</w:t>
      </w:r>
    </w:p>
    <w:p w:rsidR="006946AF" w:rsidRPr="006946AF" w:rsidRDefault="006946AF" w:rsidP="006946A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946AF">
        <w:rPr>
          <w:rFonts w:eastAsia="Calibri"/>
          <w:sz w:val="28"/>
          <w:szCs w:val="28"/>
          <w:lang w:eastAsia="en-US"/>
        </w:rPr>
        <w:t xml:space="preserve">В сложившихся условиях пандемии с апреля 2020 года работа Дома культуры проводилась в онлайн-режиме. Ко всем праздникам были размещены в </w:t>
      </w:r>
      <w:proofErr w:type="spellStart"/>
      <w:r w:rsidRPr="006946AF">
        <w:rPr>
          <w:rFonts w:eastAsia="Calibri"/>
          <w:sz w:val="28"/>
          <w:szCs w:val="28"/>
          <w:lang w:eastAsia="en-US"/>
        </w:rPr>
        <w:t>соц</w:t>
      </w:r>
      <w:proofErr w:type="gramStart"/>
      <w:r w:rsidRPr="006946AF">
        <w:rPr>
          <w:rFonts w:eastAsia="Calibri"/>
          <w:sz w:val="28"/>
          <w:szCs w:val="28"/>
          <w:lang w:eastAsia="en-US"/>
        </w:rPr>
        <w:t>.с</w:t>
      </w:r>
      <w:proofErr w:type="gramEnd"/>
      <w:r w:rsidRPr="006946AF">
        <w:rPr>
          <w:rFonts w:eastAsia="Calibri"/>
          <w:sz w:val="28"/>
          <w:szCs w:val="28"/>
          <w:lang w:eastAsia="en-US"/>
        </w:rPr>
        <w:t>етях</w:t>
      </w:r>
      <w:proofErr w:type="spellEnd"/>
      <w:r w:rsidRPr="006946AF">
        <w:rPr>
          <w:rFonts w:eastAsia="Calibri"/>
          <w:sz w:val="28"/>
          <w:szCs w:val="28"/>
          <w:lang w:eastAsia="en-US"/>
        </w:rPr>
        <w:t xml:space="preserve"> онлайн-концерты, по кружковой работе публиковались мастер-классы, выставки поделок и рисунков, тематические онлайн-мероприятия. </w:t>
      </w:r>
    </w:p>
    <w:p w:rsidR="006946AF" w:rsidRPr="006946AF" w:rsidRDefault="006946AF" w:rsidP="006946A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946AF">
        <w:rPr>
          <w:rFonts w:eastAsia="Calibri"/>
          <w:sz w:val="28"/>
          <w:szCs w:val="28"/>
          <w:lang w:eastAsia="en-US"/>
        </w:rPr>
        <w:t>Учреждение взаимодействует в онлайн-режиме со школой и детским садом, с советом ветеранов, комитетом по делам молодёжи и спорта.</w:t>
      </w:r>
    </w:p>
    <w:p w:rsidR="006946AF" w:rsidRPr="006946AF" w:rsidRDefault="006946AF" w:rsidP="006946AF">
      <w:pPr>
        <w:spacing w:after="200" w:line="276" w:lineRule="auto"/>
        <w:jc w:val="both"/>
        <w:rPr>
          <w:sz w:val="28"/>
          <w:szCs w:val="28"/>
        </w:rPr>
      </w:pPr>
      <w:r w:rsidRPr="006946AF">
        <w:rPr>
          <w:sz w:val="28"/>
          <w:szCs w:val="28"/>
        </w:rPr>
        <w:t>В течени</w:t>
      </w:r>
      <w:proofErr w:type="gramStart"/>
      <w:r w:rsidRPr="006946AF">
        <w:rPr>
          <w:sz w:val="28"/>
          <w:szCs w:val="28"/>
        </w:rPr>
        <w:t>и</w:t>
      </w:r>
      <w:proofErr w:type="gramEnd"/>
      <w:r w:rsidRPr="006946AF">
        <w:rPr>
          <w:sz w:val="28"/>
          <w:szCs w:val="28"/>
        </w:rPr>
        <w:t xml:space="preserve"> 2020 года в </w:t>
      </w:r>
      <w:proofErr w:type="spellStart"/>
      <w:r w:rsidRPr="006946AF">
        <w:rPr>
          <w:sz w:val="28"/>
          <w:szCs w:val="28"/>
        </w:rPr>
        <w:t>онлаин</w:t>
      </w:r>
      <w:proofErr w:type="spellEnd"/>
      <w:r w:rsidRPr="006946AF">
        <w:rPr>
          <w:sz w:val="28"/>
          <w:szCs w:val="28"/>
        </w:rPr>
        <w:t>-режиме творческими коллективами учреждения  было принято участие в 10–</w:t>
      </w:r>
      <w:proofErr w:type="spellStart"/>
      <w:r w:rsidRPr="006946AF">
        <w:rPr>
          <w:sz w:val="28"/>
          <w:szCs w:val="28"/>
        </w:rPr>
        <w:t>ти</w:t>
      </w:r>
      <w:proofErr w:type="spellEnd"/>
      <w:r w:rsidRPr="006946AF">
        <w:rPr>
          <w:sz w:val="28"/>
          <w:szCs w:val="28"/>
        </w:rPr>
        <w:t xml:space="preserve">  районных мероприятиях: в фестивале «Навстречу Победе» (21.04.2020), фестивале национальных культур «Мир дому твоему» (12.06.2020); конкурсах «</w:t>
      </w:r>
      <w:proofErr w:type="spellStart"/>
      <w:r w:rsidRPr="006946AF">
        <w:rPr>
          <w:sz w:val="28"/>
          <w:szCs w:val="28"/>
        </w:rPr>
        <w:t>Фолклкхит</w:t>
      </w:r>
      <w:proofErr w:type="spellEnd"/>
      <w:r w:rsidRPr="006946AF">
        <w:rPr>
          <w:sz w:val="28"/>
          <w:szCs w:val="28"/>
        </w:rPr>
        <w:t>», «Читаем Пушкина»</w:t>
      </w:r>
      <w:proofErr w:type="gramStart"/>
      <w:r w:rsidRPr="006946AF">
        <w:rPr>
          <w:sz w:val="28"/>
          <w:szCs w:val="28"/>
        </w:rPr>
        <w:t xml:space="preserve"> ,</w:t>
      </w:r>
      <w:proofErr w:type="gramEnd"/>
      <w:r w:rsidRPr="006946AF">
        <w:rPr>
          <w:sz w:val="28"/>
          <w:szCs w:val="28"/>
        </w:rPr>
        <w:t xml:space="preserve"> фестивале «Обрядность </w:t>
      </w:r>
      <w:proofErr w:type="spellStart"/>
      <w:r w:rsidRPr="006946AF">
        <w:rPr>
          <w:sz w:val="28"/>
          <w:szCs w:val="28"/>
        </w:rPr>
        <w:t>Кубани»,поздравление</w:t>
      </w:r>
      <w:proofErr w:type="spellEnd"/>
      <w:r w:rsidRPr="006946AF">
        <w:rPr>
          <w:sz w:val="28"/>
          <w:szCs w:val="28"/>
        </w:rPr>
        <w:t xml:space="preserve"> с днём рождения   Отрадненского района и ст. Отрадная (26.09.2020), конкурсе «Содружество»,  в Новогоднем поздравлении жителей  Отрадненского района (30.12.2020)  и других,  в районном</w:t>
      </w:r>
      <w:r w:rsidRPr="006946AF">
        <w:rPr>
          <w:rFonts w:eastAsia="Calibri"/>
          <w:sz w:val="28"/>
          <w:szCs w:val="28"/>
          <w:lang w:eastAsia="en-US"/>
        </w:rPr>
        <w:t xml:space="preserve"> </w:t>
      </w:r>
      <w:r w:rsidRPr="006946AF">
        <w:rPr>
          <w:sz w:val="28"/>
          <w:szCs w:val="28"/>
        </w:rPr>
        <w:t xml:space="preserve">смотре-конкурсе «Шлягер» (14.12.2020). также принимали участие в краевых ,всероссийских и международных фестивалях </w:t>
      </w:r>
      <w:r w:rsidRPr="006946AF">
        <w:t xml:space="preserve"> </w:t>
      </w:r>
      <w:r w:rsidRPr="006946AF">
        <w:rPr>
          <w:sz w:val="28"/>
          <w:szCs w:val="28"/>
        </w:rPr>
        <w:t xml:space="preserve">1.«международный фестиваль г. Москва «Осеннее </w:t>
      </w:r>
      <w:proofErr w:type="spellStart"/>
      <w:r w:rsidRPr="006946AF">
        <w:rPr>
          <w:sz w:val="28"/>
          <w:szCs w:val="28"/>
        </w:rPr>
        <w:t>сварожье</w:t>
      </w:r>
      <w:proofErr w:type="spellEnd"/>
      <w:r w:rsidRPr="006946AF">
        <w:rPr>
          <w:sz w:val="28"/>
          <w:szCs w:val="28"/>
        </w:rPr>
        <w:t xml:space="preserve">» </w:t>
      </w:r>
      <w:r w:rsidRPr="006946AF">
        <w:rPr>
          <w:sz w:val="28"/>
          <w:szCs w:val="28"/>
        </w:rPr>
        <w:br/>
      </w:r>
      <w:r w:rsidRPr="006946AF">
        <w:rPr>
          <w:sz w:val="28"/>
          <w:szCs w:val="28"/>
        </w:rPr>
        <w:lastRenderedPageBreak/>
        <w:t>2.Международный конкурс «</w:t>
      </w:r>
      <w:r w:rsidRPr="006946AF">
        <w:rPr>
          <w:sz w:val="28"/>
          <w:szCs w:val="28"/>
          <w:lang w:val="en-US"/>
        </w:rPr>
        <w:t>TU</w:t>
      </w:r>
      <w:r w:rsidRPr="006946AF">
        <w:rPr>
          <w:sz w:val="28"/>
          <w:szCs w:val="28"/>
        </w:rPr>
        <w:t xml:space="preserve"> </w:t>
      </w:r>
      <w:r w:rsidRPr="006946AF">
        <w:rPr>
          <w:sz w:val="28"/>
          <w:szCs w:val="28"/>
          <w:lang w:val="en-US"/>
        </w:rPr>
        <w:t>ONDA</w:t>
      </w:r>
      <w:r w:rsidRPr="006946AF">
        <w:rPr>
          <w:sz w:val="28"/>
          <w:szCs w:val="28"/>
        </w:rPr>
        <w:t xml:space="preserve">»3. </w:t>
      </w:r>
      <w:proofErr w:type="gramStart"/>
      <w:r w:rsidRPr="006946AF">
        <w:rPr>
          <w:sz w:val="28"/>
          <w:szCs w:val="28"/>
        </w:rPr>
        <w:t>«Созвездие юга» 4.»Кубанские просторы» г. Краснодар 5.международный конкурс «Истоки» г. Москва 6. межрегиональный фестиваль «Казачьей культуры» г. Майкоп.</w:t>
      </w:r>
      <w:proofErr w:type="gramEnd"/>
      <w:r w:rsidRPr="006946AF">
        <w:rPr>
          <w:sz w:val="28"/>
          <w:szCs w:val="28"/>
        </w:rPr>
        <w:t xml:space="preserve"> </w:t>
      </w:r>
      <w:r w:rsidRPr="006946AF">
        <w:rPr>
          <w:rFonts w:eastAsia="Calibri"/>
          <w:sz w:val="28"/>
          <w:szCs w:val="28"/>
          <w:lang w:eastAsia="en-US"/>
        </w:rPr>
        <w:t>За участие в конкурсах коллективы  награждены</w:t>
      </w:r>
      <w:proofErr w:type="gramStart"/>
      <w:r w:rsidRPr="006946AF">
        <w:rPr>
          <w:rFonts w:eastAsia="Calibri"/>
          <w:sz w:val="28"/>
          <w:szCs w:val="28"/>
          <w:lang w:eastAsia="en-US"/>
        </w:rPr>
        <w:t xml:space="preserve">  </w:t>
      </w:r>
      <w:r w:rsidRPr="006946AF">
        <w:rPr>
          <w:sz w:val="28"/>
          <w:szCs w:val="28"/>
        </w:rPr>
        <w:t>.</w:t>
      </w:r>
      <w:proofErr w:type="spellStart"/>
      <w:proofErr w:type="gramEnd"/>
      <w:r w:rsidRPr="006946AF">
        <w:rPr>
          <w:sz w:val="28"/>
          <w:szCs w:val="28"/>
        </w:rPr>
        <w:t>дипломми</w:t>
      </w:r>
      <w:proofErr w:type="spellEnd"/>
      <w:r w:rsidRPr="006946AF">
        <w:rPr>
          <w:sz w:val="28"/>
          <w:szCs w:val="28"/>
        </w:rPr>
        <w:t xml:space="preserve"> 1 степени « Светлица», и солистка детского хора Аксинья </w:t>
      </w:r>
      <w:proofErr w:type="spellStart"/>
      <w:r w:rsidRPr="006946AF">
        <w:rPr>
          <w:sz w:val="28"/>
          <w:szCs w:val="28"/>
        </w:rPr>
        <w:t>Цымбалова</w:t>
      </w:r>
      <w:proofErr w:type="spellEnd"/>
      <w:r w:rsidRPr="006946AF">
        <w:rPr>
          <w:sz w:val="28"/>
          <w:szCs w:val="28"/>
        </w:rPr>
        <w:t xml:space="preserve"> лауреат 2- 3 степени кубком международного фестиваля «Южная звезда»</w:t>
      </w:r>
    </w:p>
    <w:p w:rsidR="006946AF" w:rsidRPr="006946AF" w:rsidRDefault="006946AF" w:rsidP="006946A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946AF">
        <w:rPr>
          <w:rFonts w:eastAsia="Calibri"/>
          <w:sz w:val="28"/>
          <w:szCs w:val="28"/>
          <w:lang w:eastAsia="en-US"/>
        </w:rPr>
        <w:t xml:space="preserve">Культурно - досуговая  работа в ДК осуществлялась </w:t>
      </w:r>
      <w:proofErr w:type="gramStart"/>
      <w:r w:rsidRPr="006946AF">
        <w:rPr>
          <w:rFonts w:eastAsia="Calibri"/>
          <w:sz w:val="28"/>
          <w:szCs w:val="28"/>
          <w:lang w:eastAsia="en-US"/>
        </w:rPr>
        <w:t>согласно плана</w:t>
      </w:r>
      <w:proofErr w:type="gramEnd"/>
      <w:r w:rsidRPr="006946AF">
        <w:rPr>
          <w:rFonts w:eastAsia="Calibri"/>
          <w:sz w:val="28"/>
          <w:szCs w:val="28"/>
          <w:lang w:eastAsia="en-US"/>
        </w:rPr>
        <w:t xml:space="preserve"> на 2020 год. Количество клубных формирований в Подгорненском сельском доме культуры  всего </w:t>
      </w:r>
      <w:r w:rsidRPr="006946AF">
        <w:rPr>
          <w:rFonts w:eastAsia="Calibri"/>
          <w:b/>
          <w:sz w:val="28"/>
          <w:szCs w:val="28"/>
          <w:lang w:eastAsia="en-US"/>
        </w:rPr>
        <w:t>24</w:t>
      </w:r>
      <w:r w:rsidRPr="006946AF">
        <w:rPr>
          <w:rFonts w:eastAsia="Calibri"/>
          <w:sz w:val="28"/>
          <w:szCs w:val="28"/>
          <w:lang w:eastAsia="en-US"/>
        </w:rPr>
        <w:t xml:space="preserve">, из них </w:t>
      </w:r>
      <w:r w:rsidRPr="006946AF">
        <w:rPr>
          <w:rFonts w:eastAsia="Calibri"/>
          <w:b/>
          <w:sz w:val="28"/>
          <w:szCs w:val="28"/>
          <w:lang w:eastAsia="en-US"/>
        </w:rPr>
        <w:t>14</w:t>
      </w:r>
      <w:r w:rsidRPr="006946AF">
        <w:rPr>
          <w:rFonts w:eastAsia="Calibri"/>
          <w:sz w:val="28"/>
          <w:szCs w:val="28"/>
          <w:lang w:eastAsia="en-US"/>
        </w:rPr>
        <w:t xml:space="preserve"> кружков и </w:t>
      </w:r>
      <w:r w:rsidRPr="006946AF">
        <w:rPr>
          <w:rFonts w:eastAsia="Calibri"/>
          <w:b/>
          <w:sz w:val="28"/>
          <w:szCs w:val="28"/>
          <w:lang w:eastAsia="en-US"/>
        </w:rPr>
        <w:t xml:space="preserve">10 </w:t>
      </w:r>
      <w:r w:rsidRPr="006946AF">
        <w:rPr>
          <w:rFonts w:eastAsia="Calibri"/>
          <w:sz w:val="28"/>
          <w:szCs w:val="28"/>
          <w:lang w:eastAsia="en-US"/>
        </w:rPr>
        <w:t xml:space="preserve">КЛО (клубных любительских объединений). </w:t>
      </w:r>
      <w:r w:rsidRPr="006946AF">
        <w:rPr>
          <w:rFonts w:eastAsia="Calibri"/>
          <w:b/>
          <w:sz w:val="28"/>
          <w:szCs w:val="28"/>
          <w:lang w:eastAsia="en-US"/>
        </w:rPr>
        <w:t xml:space="preserve">18 </w:t>
      </w:r>
      <w:r w:rsidRPr="006946AF">
        <w:rPr>
          <w:rFonts w:eastAsia="Calibri"/>
          <w:sz w:val="28"/>
          <w:szCs w:val="28"/>
          <w:lang w:eastAsia="en-US"/>
        </w:rPr>
        <w:t xml:space="preserve">клубных формирований для детей </w:t>
      </w:r>
      <w:r w:rsidRPr="006946AF">
        <w:rPr>
          <w:rFonts w:eastAsia="Calibri"/>
          <w:b/>
          <w:sz w:val="28"/>
          <w:szCs w:val="28"/>
          <w:lang w:eastAsia="en-US"/>
        </w:rPr>
        <w:t>8-16</w:t>
      </w:r>
      <w:r w:rsidRPr="006946AF">
        <w:rPr>
          <w:rFonts w:eastAsia="Calibri"/>
          <w:sz w:val="28"/>
          <w:szCs w:val="28"/>
          <w:lang w:eastAsia="en-US"/>
        </w:rPr>
        <w:t xml:space="preserve"> лет, </w:t>
      </w:r>
      <w:r w:rsidRPr="006946AF">
        <w:rPr>
          <w:rFonts w:eastAsia="Calibri"/>
          <w:b/>
          <w:sz w:val="28"/>
          <w:szCs w:val="28"/>
          <w:lang w:eastAsia="en-US"/>
        </w:rPr>
        <w:t>2 - от16- 25, 4 -от 25 и старше</w:t>
      </w:r>
      <w:proofErr w:type="gramStart"/>
      <w:r w:rsidRPr="006946AF">
        <w:rPr>
          <w:rFonts w:eastAsia="Calibri"/>
          <w:b/>
          <w:sz w:val="28"/>
          <w:szCs w:val="28"/>
          <w:lang w:eastAsia="en-US"/>
        </w:rPr>
        <w:t xml:space="preserve"> .</w:t>
      </w:r>
      <w:proofErr w:type="gramEnd"/>
      <w:r w:rsidRPr="006946AF">
        <w:rPr>
          <w:rFonts w:eastAsia="Calibri"/>
          <w:sz w:val="28"/>
          <w:szCs w:val="28"/>
          <w:lang w:eastAsia="en-US"/>
        </w:rPr>
        <w:t xml:space="preserve">Охват населения клубными формированиями составил 13 % Общее количество участников клубных формирований </w:t>
      </w:r>
      <w:r w:rsidRPr="006946AF">
        <w:rPr>
          <w:rFonts w:eastAsia="Calibri"/>
          <w:b/>
          <w:sz w:val="28"/>
          <w:szCs w:val="28"/>
          <w:lang w:eastAsia="en-US"/>
        </w:rPr>
        <w:t xml:space="preserve">253 </w:t>
      </w:r>
      <w:r w:rsidRPr="006946AF">
        <w:rPr>
          <w:rFonts w:eastAsia="Calibri"/>
          <w:sz w:val="28"/>
          <w:szCs w:val="28"/>
          <w:lang w:eastAsia="en-US"/>
        </w:rPr>
        <w:t xml:space="preserve">чел. </w:t>
      </w:r>
    </w:p>
    <w:p w:rsidR="006946AF" w:rsidRPr="006946AF" w:rsidRDefault="006946AF" w:rsidP="006946A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946AF">
        <w:rPr>
          <w:rFonts w:eastAsia="Calibri"/>
          <w:sz w:val="28"/>
          <w:szCs w:val="28"/>
          <w:lang w:eastAsia="en-US"/>
        </w:rPr>
        <w:tab/>
        <w:t xml:space="preserve">     </w:t>
      </w:r>
    </w:p>
    <w:p w:rsidR="006946AF" w:rsidRPr="006946AF" w:rsidRDefault="006946AF" w:rsidP="006946A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946AF">
        <w:rPr>
          <w:rFonts w:eastAsia="Calibri"/>
          <w:sz w:val="28"/>
          <w:szCs w:val="28"/>
          <w:lang w:eastAsia="en-US"/>
        </w:rPr>
        <w:t xml:space="preserve">     </w:t>
      </w:r>
    </w:p>
    <w:p w:rsidR="006946AF" w:rsidRPr="006946AF" w:rsidRDefault="006946AF" w:rsidP="006946A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F74D1" w:rsidRPr="00220D4E" w:rsidRDefault="00AF74D1" w:rsidP="00AF74D1">
      <w:pPr>
        <w:rPr>
          <w:sz w:val="28"/>
          <w:szCs w:val="28"/>
        </w:rPr>
      </w:pPr>
      <w:r w:rsidRPr="00220D4E">
        <w:rPr>
          <w:b/>
          <w:sz w:val="28"/>
          <w:szCs w:val="28"/>
        </w:rPr>
        <w:t xml:space="preserve">Приоритетные направления на </w:t>
      </w:r>
      <w:r w:rsidR="00220D4E">
        <w:rPr>
          <w:b/>
          <w:sz w:val="28"/>
          <w:szCs w:val="28"/>
        </w:rPr>
        <w:t>2021</w:t>
      </w:r>
      <w:r w:rsidRPr="00220D4E">
        <w:rPr>
          <w:b/>
          <w:sz w:val="28"/>
          <w:szCs w:val="28"/>
        </w:rPr>
        <w:t xml:space="preserve"> год</w:t>
      </w:r>
      <w:r w:rsidRPr="00220D4E">
        <w:rPr>
          <w:sz w:val="28"/>
          <w:szCs w:val="28"/>
        </w:rPr>
        <w:t>.</w:t>
      </w:r>
    </w:p>
    <w:p w:rsidR="006911BB" w:rsidRPr="00220D4E" w:rsidRDefault="006911BB" w:rsidP="00AF74D1">
      <w:pPr>
        <w:rPr>
          <w:sz w:val="28"/>
          <w:szCs w:val="28"/>
        </w:rPr>
      </w:pPr>
      <w:r w:rsidRPr="00220D4E">
        <w:rPr>
          <w:sz w:val="28"/>
          <w:szCs w:val="28"/>
        </w:rPr>
        <w:t xml:space="preserve">На </w:t>
      </w:r>
      <w:r w:rsidR="00220D4E">
        <w:rPr>
          <w:sz w:val="28"/>
          <w:szCs w:val="28"/>
        </w:rPr>
        <w:t>текущий 2021</w:t>
      </w:r>
      <w:r w:rsidR="00CE5F98" w:rsidRPr="00220D4E">
        <w:rPr>
          <w:sz w:val="28"/>
          <w:szCs w:val="28"/>
        </w:rPr>
        <w:t xml:space="preserve"> год приоритетными направлениями деятельности администрации является:</w:t>
      </w:r>
    </w:p>
    <w:p w:rsidR="00CE5F98" w:rsidRPr="00220D4E" w:rsidRDefault="00CE5F98" w:rsidP="00AF74D1">
      <w:pPr>
        <w:rPr>
          <w:sz w:val="28"/>
          <w:szCs w:val="28"/>
        </w:rPr>
      </w:pPr>
      <w:r w:rsidRPr="00220D4E">
        <w:rPr>
          <w:sz w:val="28"/>
          <w:szCs w:val="28"/>
        </w:rPr>
        <w:t>1. Решение вопросов по газификации станицы.</w:t>
      </w:r>
    </w:p>
    <w:p w:rsidR="00CE5F98" w:rsidRPr="00220D4E" w:rsidRDefault="00CE5F98" w:rsidP="00AF74D1">
      <w:pPr>
        <w:rPr>
          <w:sz w:val="28"/>
          <w:szCs w:val="28"/>
        </w:rPr>
      </w:pPr>
      <w:r w:rsidRPr="00220D4E">
        <w:rPr>
          <w:sz w:val="28"/>
          <w:szCs w:val="28"/>
        </w:rPr>
        <w:t>2. Благоустройство и реконструкция нашего парка.</w:t>
      </w:r>
    </w:p>
    <w:p w:rsidR="00CE5F98" w:rsidRPr="00220D4E" w:rsidRDefault="00CE5F98" w:rsidP="00AF74D1">
      <w:pPr>
        <w:rPr>
          <w:sz w:val="28"/>
          <w:szCs w:val="28"/>
        </w:rPr>
      </w:pPr>
      <w:r w:rsidRPr="00220D4E">
        <w:rPr>
          <w:sz w:val="28"/>
          <w:szCs w:val="28"/>
        </w:rPr>
        <w:t xml:space="preserve">3. В сфере дорожного хозяйства – поэтапное </w:t>
      </w:r>
      <w:r w:rsidR="00F04CA2" w:rsidRPr="00220D4E">
        <w:rPr>
          <w:sz w:val="28"/>
          <w:szCs w:val="28"/>
        </w:rPr>
        <w:t xml:space="preserve">асфальтирование автодороги «центр – пионерлагерь» (2,5 км за 3 года) (15.4 </w:t>
      </w:r>
      <w:proofErr w:type="spellStart"/>
      <w:r w:rsidR="00F04CA2" w:rsidRPr="00220D4E">
        <w:rPr>
          <w:sz w:val="28"/>
          <w:szCs w:val="28"/>
        </w:rPr>
        <w:t>мил</w:t>
      </w:r>
      <w:proofErr w:type="gramStart"/>
      <w:r w:rsidR="00F04CA2" w:rsidRPr="00220D4E">
        <w:rPr>
          <w:sz w:val="28"/>
          <w:szCs w:val="28"/>
        </w:rPr>
        <w:t>.р</w:t>
      </w:r>
      <w:proofErr w:type="gramEnd"/>
      <w:r w:rsidR="00F04CA2" w:rsidRPr="00220D4E">
        <w:rPr>
          <w:sz w:val="28"/>
          <w:szCs w:val="28"/>
        </w:rPr>
        <w:t>уб</w:t>
      </w:r>
      <w:proofErr w:type="spellEnd"/>
      <w:r w:rsidR="00F04CA2" w:rsidRPr="00220D4E">
        <w:rPr>
          <w:sz w:val="28"/>
          <w:szCs w:val="28"/>
        </w:rPr>
        <w:t xml:space="preserve">. по УДС плюс 6,9 </w:t>
      </w:r>
      <w:proofErr w:type="spellStart"/>
      <w:r w:rsidR="00F04CA2" w:rsidRPr="00220D4E">
        <w:rPr>
          <w:sz w:val="28"/>
          <w:szCs w:val="28"/>
        </w:rPr>
        <w:t>мил.руб</w:t>
      </w:r>
      <w:proofErr w:type="spellEnd"/>
      <w:r w:rsidR="00F04CA2" w:rsidRPr="00220D4E">
        <w:rPr>
          <w:sz w:val="28"/>
          <w:szCs w:val="28"/>
        </w:rPr>
        <w:t xml:space="preserve"> по акцизам). Всего 22,3 </w:t>
      </w:r>
      <w:proofErr w:type="spellStart"/>
      <w:r w:rsidR="00F04CA2" w:rsidRPr="00220D4E">
        <w:rPr>
          <w:sz w:val="28"/>
          <w:szCs w:val="28"/>
        </w:rPr>
        <w:t>мил</w:t>
      </w:r>
      <w:proofErr w:type="gramStart"/>
      <w:r w:rsidR="00F04CA2" w:rsidRPr="00220D4E">
        <w:rPr>
          <w:sz w:val="28"/>
          <w:szCs w:val="28"/>
        </w:rPr>
        <w:t>.р</w:t>
      </w:r>
      <w:proofErr w:type="gramEnd"/>
      <w:r w:rsidR="00F04CA2" w:rsidRPr="00220D4E">
        <w:rPr>
          <w:sz w:val="28"/>
          <w:szCs w:val="28"/>
        </w:rPr>
        <w:t>уб</w:t>
      </w:r>
      <w:proofErr w:type="spellEnd"/>
      <w:r w:rsidR="00F04CA2" w:rsidRPr="00220D4E">
        <w:rPr>
          <w:sz w:val="28"/>
          <w:szCs w:val="28"/>
        </w:rPr>
        <w:t>.</w:t>
      </w:r>
    </w:p>
    <w:p w:rsidR="00F04CA2" w:rsidRPr="00220D4E" w:rsidRDefault="00F04CA2" w:rsidP="00AF74D1">
      <w:pPr>
        <w:rPr>
          <w:sz w:val="28"/>
          <w:szCs w:val="28"/>
        </w:rPr>
      </w:pPr>
      <w:r w:rsidRPr="00220D4E">
        <w:rPr>
          <w:sz w:val="28"/>
          <w:szCs w:val="28"/>
        </w:rPr>
        <w:t xml:space="preserve">Данные вопросы находятся на разной стадии реализации. Необходимо отметить, что решаются они при непосредственной поддержки и помощи главы района </w:t>
      </w:r>
      <w:proofErr w:type="spellStart"/>
      <w:r w:rsidRPr="00220D4E">
        <w:rPr>
          <w:sz w:val="28"/>
          <w:szCs w:val="28"/>
        </w:rPr>
        <w:t>Волненко</w:t>
      </w:r>
      <w:proofErr w:type="spellEnd"/>
      <w:r w:rsidRPr="00220D4E">
        <w:rPr>
          <w:sz w:val="28"/>
          <w:szCs w:val="28"/>
        </w:rPr>
        <w:t xml:space="preserve"> Андрея Владимировича и</w:t>
      </w:r>
      <w:r w:rsidR="006946AF">
        <w:rPr>
          <w:sz w:val="28"/>
          <w:szCs w:val="28"/>
        </w:rPr>
        <w:t xml:space="preserve">, губернатора </w:t>
      </w:r>
      <w:r w:rsidR="006946AF" w:rsidRPr="00220D4E">
        <w:rPr>
          <w:sz w:val="28"/>
          <w:szCs w:val="28"/>
        </w:rPr>
        <w:t>Краснодарского края</w:t>
      </w:r>
      <w:r w:rsidR="006946AF">
        <w:rPr>
          <w:sz w:val="28"/>
          <w:szCs w:val="28"/>
        </w:rPr>
        <w:t>,</w:t>
      </w:r>
      <w:r w:rsidR="006946AF" w:rsidRPr="00220D4E">
        <w:rPr>
          <w:sz w:val="28"/>
          <w:szCs w:val="28"/>
        </w:rPr>
        <w:t xml:space="preserve"> </w:t>
      </w:r>
      <w:r w:rsidRPr="00220D4E">
        <w:rPr>
          <w:sz w:val="28"/>
          <w:szCs w:val="28"/>
        </w:rPr>
        <w:t>Кондратьева Вениамина Ивановича. Разрешите мне от Вашего имени выразить им признательность и благодарность.</w:t>
      </w:r>
    </w:p>
    <w:p w:rsidR="00F04CA2" w:rsidRPr="00220D4E" w:rsidRDefault="006946AF" w:rsidP="00AF74D1">
      <w:pPr>
        <w:rPr>
          <w:sz w:val="28"/>
          <w:szCs w:val="28"/>
        </w:rPr>
      </w:pPr>
      <w:r w:rsidRPr="00220D4E">
        <w:rPr>
          <w:sz w:val="28"/>
          <w:szCs w:val="28"/>
        </w:rPr>
        <w:t>Также на контроле администрации остается вопрос благоустройства</w:t>
      </w:r>
      <w:proofErr w:type="gramStart"/>
      <w:r w:rsidRPr="00220D4E">
        <w:rPr>
          <w:sz w:val="28"/>
          <w:szCs w:val="28"/>
        </w:rPr>
        <w:t xml:space="preserve"> ,</w:t>
      </w:r>
      <w:proofErr w:type="gramEnd"/>
      <w:r w:rsidRPr="00220D4E">
        <w:rPr>
          <w:sz w:val="28"/>
          <w:szCs w:val="28"/>
        </w:rPr>
        <w:t xml:space="preserve"> водоснабжения, освещения улиц, наведения санитарного порядка, вывоза ТБО и многие другие вопросы</w:t>
      </w:r>
      <w:r w:rsidR="00334E54" w:rsidRPr="00220D4E">
        <w:rPr>
          <w:sz w:val="28"/>
          <w:szCs w:val="28"/>
        </w:rPr>
        <w:t>.</w:t>
      </w:r>
    </w:p>
    <w:p w:rsidR="00334E54" w:rsidRPr="00220D4E" w:rsidRDefault="00334E54" w:rsidP="00AF74D1">
      <w:pPr>
        <w:rPr>
          <w:sz w:val="28"/>
          <w:szCs w:val="28"/>
        </w:rPr>
      </w:pPr>
    </w:p>
    <w:p w:rsidR="00334E54" w:rsidRPr="00220D4E" w:rsidRDefault="00334E54" w:rsidP="00334E54">
      <w:pPr>
        <w:ind w:firstLine="708"/>
        <w:jc w:val="both"/>
        <w:rPr>
          <w:sz w:val="28"/>
          <w:szCs w:val="28"/>
        </w:rPr>
      </w:pPr>
      <w:r w:rsidRPr="00220D4E">
        <w:rPr>
          <w:sz w:val="28"/>
          <w:szCs w:val="28"/>
        </w:rPr>
        <w:t xml:space="preserve">И при условии, если  мы будем работать единой командой, все у нас должно получиться! </w:t>
      </w:r>
    </w:p>
    <w:p w:rsidR="00334E54" w:rsidRPr="00220D4E" w:rsidRDefault="00334E54" w:rsidP="00334E54">
      <w:pPr>
        <w:ind w:firstLine="708"/>
        <w:jc w:val="both"/>
        <w:rPr>
          <w:sz w:val="28"/>
          <w:szCs w:val="28"/>
        </w:rPr>
      </w:pPr>
    </w:p>
    <w:p w:rsidR="00334E54" w:rsidRPr="00220D4E" w:rsidRDefault="00334E54" w:rsidP="00334E54">
      <w:pPr>
        <w:ind w:firstLine="708"/>
        <w:jc w:val="both"/>
        <w:rPr>
          <w:sz w:val="28"/>
          <w:szCs w:val="28"/>
        </w:rPr>
      </w:pPr>
      <w:r w:rsidRPr="00220D4E">
        <w:rPr>
          <w:sz w:val="28"/>
          <w:szCs w:val="28"/>
        </w:rPr>
        <w:t>Спасибо за внимание!</w:t>
      </w:r>
    </w:p>
    <w:p w:rsidR="00334E54" w:rsidRPr="00220D4E" w:rsidRDefault="00334E54" w:rsidP="00334E54">
      <w:pPr>
        <w:rPr>
          <w:sz w:val="28"/>
          <w:szCs w:val="28"/>
        </w:rPr>
      </w:pPr>
    </w:p>
    <w:p w:rsidR="00334E54" w:rsidRPr="00220D4E" w:rsidRDefault="00334E54" w:rsidP="00AF74D1">
      <w:pPr>
        <w:rPr>
          <w:sz w:val="28"/>
          <w:szCs w:val="28"/>
        </w:rPr>
      </w:pPr>
    </w:p>
    <w:sectPr w:rsidR="00334E54" w:rsidRPr="0022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BA"/>
    <w:rsid w:val="00066F20"/>
    <w:rsid w:val="001569A8"/>
    <w:rsid w:val="001A2C31"/>
    <w:rsid w:val="00220D4E"/>
    <w:rsid w:val="00227C0E"/>
    <w:rsid w:val="002D6DE3"/>
    <w:rsid w:val="00305569"/>
    <w:rsid w:val="00334E54"/>
    <w:rsid w:val="00381DF1"/>
    <w:rsid w:val="00416BD3"/>
    <w:rsid w:val="004432F5"/>
    <w:rsid w:val="004D2C15"/>
    <w:rsid w:val="004E7569"/>
    <w:rsid w:val="004F08C5"/>
    <w:rsid w:val="004F73A5"/>
    <w:rsid w:val="006318CE"/>
    <w:rsid w:val="006813BC"/>
    <w:rsid w:val="006911BB"/>
    <w:rsid w:val="006946AF"/>
    <w:rsid w:val="00751BE4"/>
    <w:rsid w:val="00773FD0"/>
    <w:rsid w:val="007964FE"/>
    <w:rsid w:val="007F38BA"/>
    <w:rsid w:val="00834BC4"/>
    <w:rsid w:val="009047C7"/>
    <w:rsid w:val="009065FB"/>
    <w:rsid w:val="00915776"/>
    <w:rsid w:val="0091584A"/>
    <w:rsid w:val="00966566"/>
    <w:rsid w:val="00967551"/>
    <w:rsid w:val="009B3168"/>
    <w:rsid w:val="009D01F4"/>
    <w:rsid w:val="00A0718A"/>
    <w:rsid w:val="00A103CB"/>
    <w:rsid w:val="00A6262A"/>
    <w:rsid w:val="00AF74D1"/>
    <w:rsid w:val="00B25917"/>
    <w:rsid w:val="00BA06CA"/>
    <w:rsid w:val="00C42A7E"/>
    <w:rsid w:val="00C477A7"/>
    <w:rsid w:val="00CE5F98"/>
    <w:rsid w:val="00D34AE8"/>
    <w:rsid w:val="00D4372C"/>
    <w:rsid w:val="00D91326"/>
    <w:rsid w:val="00DB3B4A"/>
    <w:rsid w:val="00E17B42"/>
    <w:rsid w:val="00E621D4"/>
    <w:rsid w:val="00E719A5"/>
    <w:rsid w:val="00E73A0A"/>
    <w:rsid w:val="00EA384E"/>
    <w:rsid w:val="00EE16C4"/>
    <w:rsid w:val="00F04CA2"/>
    <w:rsid w:val="00F72313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E75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69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rsid w:val="004F08C5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4F08C5"/>
    <w:pPr>
      <w:spacing w:after="120"/>
    </w:pPr>
  </w:style>
  <w:style w:type="paragraph" w:customStyle="1" w:styleId="Firstlineindent">
    <w:name w:val="First line indent"/>
    <w:basedOn w:val="Textbody"/>
    <w:rsid w:val="004F08C5"/>
    <w:pPr>
      <w:ind w:firstLine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E75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69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rsid w:val="004F08C5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4F08C5"/>
    <w:pPr>
      <w:spacing w:after="120"/>
    </w:pPr>
  </w:style>
  <w:style w:type="paragraph" w:customStyle="1" w:styleId="Firstlineindent">
    <w:name w:val="First line indent"/>
    <w:basedOn w:val="Textbody"/>
    <w:rsid w:val="004F08C5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13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19</cp:revision>
  <cp:lastPrinted>2021-02-02T08:04:00Z</cp:lastPrinted>
  <dcterms:created xsi:type="dcterms:W3CDTF">2020-02-06T05:22:00Z</dcterms:created>
  <dcterms:modified xsi:type="dcterms:W3CDTF">2021-02-04T09:48:00Z</dcterms:modified>
</cp:coreProperties>
</file>