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0" w:rsidRPr="00344DBC" w:rsidRDefault="00823FFB" w:rsidP="00EA3F40">
      <w:pPr>
        <w:shd w:val="clear" w:color="auto" w:fill="FFFFFF"/>
        <w:spacing w:after="0" w:line="240" w:lineRule="auto"/>
        <w:jc w:val="center"/>
        <w:textAlignment w:val="baseline"/>
        <w:outlineLvl w:val="0"/>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noProof/>
          <w:color w:val="3C3C3C"/>
          <w:spacing w:val="2"/>
          <w:sz w:val="28"/>
          <w:szCs w:val="28"/>
          <w:lang w:eastAsia="ru-RU"/>
        </w:rPr>
        <w:drawing>
          <wp:inline distT="0" distB="0" distL="0" distR="0" wp14:anchorId="22415F6B">
            <wp:extent cx="494030" cy="603250"/>
            <wp:effectExtent l="0" t="0" r="127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03250"/>
                    </a:xfrm>
                    <a:prstGeom prst="rect">
                      <a:avLst/>
                    </a:prstGeom>
                    <a:noFill/>
                  </pic:spPr>
                </pic:pic>
              </a:graphicData>
            </a:graphic>
          </wp:inline>
        </w:drawing>
      </w:r>
      <w:bookmarkStart w:id="0" w:name="_GoBack"/>
      <w:bookmarkEnd w:id="0"/>
      <w:r w:rsidR="00EA3F40" w:rsidRPr="00F63FD8">
        <w:rPr>
          <w:rFonts w:ascii="Times New Roman" w:eastAsia="Times New Roman" w:hAnsi="Times New Roman" w:cs="Times New Roman"/>
          <w:color w:val="3C3C3C"/>
          <w:spacing w:val="2"/>
          <w:sz w:val="28"/>
          <w:szCs w:val="28"/>
          <w:lang w:eastAsia="ru-RU"/>
        </w:rPr>
        <w:br/>
      </w:r>
      <w:r w:rsidR="00EA3F40" w:rsidRPr="00F63FD8">
        <w:rPr>
          <w:rFonts w:ascii="Times New Roman" w:eastAsia="Times New Roman" w:hAnsi="Times New Roman" w:cs="Times New Roman"/>
          <w:b/>
          <w:color w:val="3C3C3C"/>
          <w:spacing w:val="2"/>
          <w:sz w:val="28"/>
          <w:szCs w:val="28"/>
          <w:lang w:eastAsia="ru-RU"/>
        </w:rPr>
        <w:t xml:space="preserve">АДМИНИСТРАЦИЯ </w:t>
      </w:r>
      <w:r w:rsidR="00213730">
        <w:rPr>
          <w:rFonts w:ascii="Times New Roman" w:eastAsia="Times New Roman" w:hAnsi="Times New Roman" w:cs="Times New Roman"/>
          <w:b/>
          <w:color w:val="3C3C3C"/>
          <w:spacing w:val="2"/>
          <w:sz w:val="28"/>
          <w:szCs w:val="28"/>
          <w:lang w:eastAsia="ru-RU"/>
        </w:rPr>
        <w:t>ПОДГО</w:t>
      </w:r>
      <w:r w:rsidR="00EA3F40" w:rsidRPr="00344DBC">
        <w:rPr>
          <w:rFonts w:ascii="Times New Roman" w:eastAsia="Times New Roman" w:hAnsi="Times New Roman" w:cs="Times New Roman"/>
          <w:b/>
          <w:color w:val="3C3C3C"/>
          <w:spacing w:val="2"/>
          <w:sz w:val="28"/>
          <w:szCs w:val="28"/>
          <w:lang w:eastAsia="ru-RU"/>
        </w:rPr>
        <w:t xml:space="preserve">РНЕНСКОГО </w:t>
      </w:r>
      <w:proofErr w:type="gramStart"/>
      <w:r w:rsidR="00EA3F40" w:rsidRPr="00344DBC">
        <w:rPr>
          <w:rFonts w:ascii="Times New Roman" w:eastAsia="Times New Roman" w:hAnsi="Times New Roman" w:cs="Times New Roman"/>
          <w:b/>
          <w:color w:val="3C3C3C"/>
          <w:spacing w:val="2"/>
          <w:sz w:val="28"/>
          <w:szCs w:val="28"/>
          <w:lang w:eastAsia="ru-RU"/>
        </w:rPr>
        <w:t>СЕЛЬСКОГО</w:t>
      </w:r>
      <w:proofErr w:type="gramEnd"/>
      <w:r w:rsidR="00EA3F40" w:rsidRPr="00344DBC">
        <w:rPr>
          <w:rFonts w:ascii="Times New Roman" w:eastAsia="Times New Roman" w:hAnsi="Times New Roman" w:cs="Times New Roman"/>
          <w:b/>
          <w:color w:val="3C3C3C"/>
          <w:spacing w:val="2"/>
          <w:sz w:val="28"/>
          <w:szCs w:val="28"/>
          <w:lang w:eastAsia="ru-RU"/>
        </w:rPr>
        <w:t xml:space="preserve"> </w:t>
      </w:r>
    </w:p>
    <w:p w:rsidR="00EA3F40" w:rsidRPr="00344DBC"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color w:val="3C3C3C"/>
          <w:spacing w:val="2"/>
          <w:sz w:val="28"/>
          <w:szCs w:val="28"/>
          <w:lang w:eastAsia="ru-RU"/>
        </w:rPr>
      </w:pPr>
      <w:r w:rsidRPr="00344DBC">
        <w:rPr>
          <w:rFonts w:ascii="Times New Roman" w:eastAsia="Times New Roman" w:hAnsi="Times New Roman" w:cs="Times New Roman"/>
          <w:b/>
          <w:color w:val="3C3C3C"/>
          <w:spacing w:val="2"/>
          <w:sz w:val="28"/>
          <w:szCs w:val="28"/>
          <w:lang w:eastAsia="ru-RU"/>
        </w:rPr>
        <w:t>ПОСЕЛЕНИЯ ОТРАДНЕНСКОГО РАЙОНА</w:t>
      </w:r>
    </w:p>
    <w:p w:rsidR="00EA3F40"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color w:val="3C3C3C"/>
          <w:spacing w:val="2"/>
          <w:sz w:val="28"/>
          <w:szCs w:val="28"/>
          <w:lang w:eastAsia="ru-RU"/>
        </w:rPr>
      </w:pPr>
      <w:r w:rsidRPr="00F63FD8">
        <w:rPr>
          <w:rFonts w:ascii="Times New Roman" w:eastAsia="Times New Roman" w:hAnsi="Times New Roman" w:cs="Times New Roman"/>
          <w:color w:val="3C3C3C"/>
          <w:spacing w:val="2"/>
          <w:sz w:val="28"/>
          <w:szCs w:val="28"/>
          <w:lang w:eastAsia="ru-RU"/>
        </w:rPr>
        <w:br/>
      </w:r>
      <w:r w:rsidRPr="00F63FD8">
        <w:rPr>
          <w:rFonts w:ascii="Times New Roman" w:eastAsia="Times New Roman" w:hAnsi="Times New Roman" w:cs="Times New Roman"/>
          <w:b/>
          <w:color w:val="3C3C3C"/>
          <w:spacing w:val="2"/>
          <w:sz w:val="28"/>
          <w:szCs w:val="28"/>
          <w:lang w:eastAsia="ru-RU"/>
        </w:rPr>
        <w:t>ПОСТАНОВЛЕНИЕ</w:t>
      </w:r>
    </w:p>
    <w:p w:rsidR="00EA3F40"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br/>
      </w:r>
      <w:r w:rsidRPr="00344DBC">
        <w:rPr>
          <w:rFonts w:ascii="Times New Roman" w:eastAsia="Times New Roman" w:hAnsi="Times New Roman" w:cs="Times New Roman"/>
          <w:color w:val="3C3C3C"/>
          <w:spacing w:val="2"/>
          <w:sz w:val="24"/>
          <w:szCs w:val="24"/>
          <w:lang w:eastAsia="ru-RU"/>
        </w:rPr>
        <w:t>от</w:t>
      </w:r>
      <w:r>
        <w:rPr>
          <w:rFonts w:ascii="Times New Roman" w:eastAsia="Times New Roman" w:hAnsi="Times New Roman" w:cs="Times New Roman"/>
          <w:color w:val="3C3C3C"/>
          <w:spacing w:val="2"/>
          <w:sz w:val="28"/>
          <w:szCs w:val="28"/>
          <w:lang w:eastAsia="ru-RU"/>
        </w:rPr>
        <w:t xml:space="preserve"> </w:t>
      </w:r>
      <w:r w:rsidR="002274FA">
        <w:rPr>
          <w:rFonts w:ascii="Times New Roman" w:eastAsia="Times New Roman" w:hAnsi="Times New Roman" w:cs="Times New Roman"/>
          <w:color w:val="3C3C3C"/>
          <w:spacing w:val="2"/>
          <w:sz w:val="28"/>
          <w:szCs w:val="28"/>
          <w:lang w:eastAsia="ru-RU"/>
        </w:rPr>
        <w:t>25.03.2020г.</w:t>
      </w:r>
      <w:r>
        <w:rPr>
          <w:rFonts w:ascii="Times New Roman" w:eastAsia="Times New Roman" w:hAnsi="Times New Roman" w:cs="Times New Roman"/>
          <w:color w:val="3C3C3C"/>
          <w:spacing w:val="2"/>
          <w:sz w:val="28"/>
          <w:szCs w:val="28"/>
          <w:lang w:eastAsia="ru-RU"/>
        </w:rPr>
        <w:t xml:space="preserve">                                                                    </w:t>
      </w:r>
      <w:r w:rsidRPr="00344DBC">
        <w:rPr>
          <w:rFonts w:ascii="Times New Roman" w:eastAsia="Times New Roman" w:hAnsi="Times New Roman" w:cs="Times New Roman"/>
          <w:color w:val="3C3C3C"/>
          <w:spacing w:val="2"/>
          <w:sz w:val="24"/>
          <w:szCs w:val="24"/>
          <w:lang w:eastAsia="ru-RU"/>
        </w:rPr>
        <w:t>№</w:t>
      </w:r>
      <w:r w:rsidR="002274FA">
        <w:rPr>
          <w:rFonts w:ascii="Times New Roman" w:eastAsia="Times New Roman" w:hAnsi="Times New Roman" w:cs="Times New Roman"/>
          <w:color w:val="3C3C3C"/>
          <w:spacing w:val="2"/>
          <w:sz w:val="24"/>
          <w:szCs w:val="24"/>
          <w:lang w:eastAsia="ru-RU"/>
        </w:rPr>
        <w:t>24</w:t>
      </w:r>
    </w:p>
    <w:p w:rsidR="00EA3F40"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color w:val="3C3C3C"/>
          <w:spacing w:val="2"/>
          <w:sz w:val="24"/>
          <w:szCs w:val="24"/>
          <w:lang w:eastAsia="ru-RU"/>
        </w:rPr>
      </w:pPr>
    </w:p>
    <w:p w:rsidR="00EA3F40" w:rsidRDefault="00213730" w:rsidP="00EA3F40">
      <w:pPr>
        <w:shd w:val="clear" w:color="auto" w:fill="FFFFFF"/>
        <w:spacing w:after="0" w:line="240" w:lineRule="auto"/>
        <w:jc w:val="center"/>
        <w:textAlignment w:val="baseline"/>
        <w:outlineLvl w:val="0"/>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3C3C3C"/>
          <w:spacing w:val="2"/>
          <w:sz w:val="24"/>
          <w:szCs w:val="24"/>
          <w:lang w:eastAsia="ru-RU"/>
        </w:rPr>
        <w:t>ст. Подгорная</w:t>
      </w:r>
    </w:p>
    <w:p w:rsidR="00EA3F40"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F63FD8">
        <w:rPr>
          <w:rFonts w:ascii="Times New Roman" w:eastAsia="Times New Roman" w:hAnsi="Times New Roman" w:cs="Times New Roman"/>
          <w:color w:val="3C3C3C"/>
          <w:spacing w:val="2"/>
          <w:sz w:val="24"/>
          <w:szCs w:val="24"/>
          <w:lang w:eastAsia="ru-RU"/>
        </w:rPr>
        <w:br/>
      </w:r>
      <w:r w:rsidRPr="00F63FD8">
        <w:rPr>
          <w:rFonts w:ascii="Times New Roman" w:eastAsia="Times New Roman" w:hAnsi="Times New Roman" w:cs="Times New Roman"/>
          <w:b/>
          <w:bCs/>
          <w:color w:val="2D2D2D"/>
          <w:spacing w:val="2"/>
          <w:kern w:val="36"/>
          <w:sz w:val="28"/>
          <w:szCs w:val="28"/>
          <w:lang w:eastAsia="ru-RU"/>
        </w:rPr>
        <w:t xml:space="preserve">Об утверждении административного регламента предоставления администрацией </w:t>
      </w:r>
      <w:r w:rsidR="00213730">
        <w:rPr>
          <w:rFonts w:ascii="Times New Roman" w:eastAsia="Times New Roman" w:hAnsi="Times New Roman" w:cs="Times New Roman"/>
          <w:b/>
          <w:bCs/>
          <w:color w:val="2D2D2D"/>
          <w:spacing w:val="2"/>
          <w:kern w:val="36"/>
          <w:sz w:val="28"/>
          <w:szCs w:val="28"/>
          <w:lang w:eastAsia="ru-RU"/>
        </w:rPr>
        <w:t>Подго</w:t>
      </w:r>
      <w:r>
        <w:rPr>
          <w:rFonts w:ascii="Times New Roman" w:eastAsia="Times New Roman" w:hAnsi="Times New Roman" w:cs="Times New Roman"/>
          <w:b/>
          <w:bCs/>
          <w:color w:val="2D2D2D"/>
          <w:spacing w:val="2"/>
          <w:kern w:val="36"/>
          <w:sz w:val="28"/>
          <w:szCs w:val="28"/>
          <w:lang w:eastAsia="ru-RU"/>
        </w:rPr>
        <w:t xml:space="preserve">рненского сельского поселения </w:t>
      </w:r>
    </w:p>
    <w:p w:rsidR="00EA3F40"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Pr>
          <w:rFonts w:ascii="Times New Roman" w:eastAsia="Times New Roman" w:hAnsi="Times New Roman" w:cs="Times New Roman"/>
          <w:b/>
          <w:bCs/>
          <w:color w:val="2D2D2D"/>
          <w:spacing w:val="2"/>
          <w:kern w:val="36"/>
          <w:sz w:val="28"/>
          <w:szCs w:val="28"/>
          <w:lang w:eastAsia="ru-RU"/>
        </w:rPr>
        <w:t>Отрадненского района муниципальной услуги «Прием и рассмотрение</w:t>
      </w:r>
      <w:r w:rsidRPr="00F63FD8">
        <w:rPr>
          <w:rFonts w:ascii="Times New Roman" w:eastAsia="Times New Roman" w:hAnsi="Times New Roman" w:cs="Times New Roman"/>
          <w:b/>
          <w:bCs/>
          <w:color w:val="2D2D2D"/>
          <w:spacing w:val="2"/>
          <w:kern w:val="36"/>
          <w:sz w:val="28"/>
          <w:szCs w:val="28"/>
          <w:lang w:eastAsia="ru-RU"/>
        </w:rPr>
        <w:t xml:space="preserve"> </w:t>
      </w:r>
    </w:p>
    <w:p w:rsidR="00EA3F40"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F63FD8">
        <w:rPr>
          <w:rFonts w:ascii="Times New Roman" w:eastAsia="Times New Roman" w:hAnsi="Times New Roman" w:cs="Times New Roman"/>
          <w:b/>
          <w:bCs/>
          <w:color w:val="2D2D2D"/>
          <w:spacing w:val="2"/>
          <w:kern w:val="36"/>
          <w:sz w:val="28"/>
          <w:szCs w:val="28"/>
          <w:lang w:eastAsia="ru-RU"/>
        </w:rPr>
        <w:t xml:space="preserve">уведомлений о планируемом сносе </w:t>
      </w:r>
      <w:r>
        <w:rPr>
          <w:rFonts w:ascii="Times New Roman" w:eastAsia="Times New Roman" w:hAnsi="Times New Roman" w:cs="Times New Roman"/>
          <w:b/>
          <w:bCs/>
          <w:color w:val="2D2D2D"/>
          <w:spacing w:val="2"/>
          <w:kern w:val="36"/>
          <w:sz w:val="28"/>
          <w:szCs w:val="28"/>
          <w:lang w:eastAsia="ru-RU"/>
        </w:rPr>
        <w:t xml:space="preserve">и о завершении </w:t>
      </w:r>
    </w:p>
    <w:p w:rsidR="00EA3F40" w:rsidRPr="00F63FD8"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Pr>
          <w:rFonts w:ascii="Times New Roman" w:eastAsia="Times New Roman" w:hAnsi="Times New Roman" w:cs="Times New Roman"/>
          <w:b/>
          <w:bCs/>
          <w:color w:val="2D2D2D"/>
          <w:spacing w:val="2"/>
          <w:kern w:val="36"/>
          <w:sz w:val="28"/>
          <w:szCs w:val="28"/>
          <w:lang w:eastAsia="ru-RU"/>
        </w:rPr>
        <w:t xml:space="preserve">сноса </w:t>
      </w:r>
      <w:r w:rsidRPr="00F63FD8">
        <w:rPr>
          <w:rFonts w:ascii="Times New Roman" w:eastAsia="Times New Roman" w:hAnsi="Times New Roman" w:cs="Times New Roman"/>
          <w:b/>
          <w:bCs/>
          <w:color w:val="2D2D2D"/>
          <w:spacing w:val="2"/>
          <w:kern w:val="36"/>
          <w:sz w:val="28"/>
          <w:szCs w:val="28"/>
          <w:lang w:eastAsia="ru-RU"/>
        </w:rPr>
        <w:t>объ</w:t>
      </w:r>
      <w:r>
        <w:rPr>
          <w:rFonts w:ascii="Times New Roman" w:eastAsia="Times New Roman" w:hAnsi="Times New Roman" w:cs="Times New Roman"/>
          <w:b/>
          <w:bCs/>
          <w:color w:val="2D2D2D"/>
          <w:spacing w:val="2"/>
          <w:kern w:val="36"/>
          <w:sz w:val="28"/>
          <w:szCs w:val="28"/>
          <w:lang w:eastAsia="ru-RU"/>
        </w:rPr>
        <w:t>екта капитального строительства»</w:t>
      </w:r>
    </w:p>
    <w:p w:rsidR="00EA3F40" w:rsidRPr="0044285A" w:rsidRDefault="00EA3F40" w:rsidP="00EA3F40">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r w:rsidRPr="00F63FD8">
        <w:rPr>
          <w:rFonts w:ascii="Arial" w:eastAsia="Times New Roman" w:hAnsi="Arial" w:cs="Arial"/>
          <w:color w:val="2D2D2D"/>
          <w:spacing w:val="2"/>
          <w:sz w:val="21"/>
          <w:szCs w:val="21"/>
          <w:lang w:eastAsia="ru-RU"/>
        </w:rPr>
        <w:br/>
      </w:r>
      <w:r>
        <w:rPr>
          <w:rFonts w:ascii="Times New Roman" w:hAnsi="Times New Roman" w:cs="Times New Roman"/>
          <w:color w:val="000000"/>
          <w:sz w:val="28"/>
          <w:szCs w:val="28"/>
        </w:rPr>
        <w:t xml:space="preserve">         </w:t>
      </w:r>
      <w:proofErr w:type="gramStart"/>
      <w:r w:rsidRPr="002F73AF">
        <w:rPr>
          <w:rFonts w:ascii="Times New Roman" w:hAnsi="Times New Roman" w:cs="Times New Roman"/>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2F73AF">
        <w:rPr>
          <w:rFonts w:ascii="Times New Roman" w:hAnsi="Times New Roman" w:cs="Times New Roman"/>
          <w:sz w:val="28"/>
          <w:szCs w:val="28"/>
        </w:rPr>
        <w:t>с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2F73AF">
        <w:rPr>
          <w:rFonts w:ascii="Times New Roman" w:hAnsi="Times New Roman" w:cs="Times New Roman"/>
          <w:sz w:val="28"/>
          <w:szCs w:val="28"/>
        </w:rPr>
        <w:t xml:space="preserve">с Федеральным законом от </w:t>
      </w:r>
      <w:r>
        <w:rPr>
          <w:rFonts w:ascii="Times New Roman" w:hAnsi="Times New Roman" w:cs="Times New Roman"/>
          <w:sz w:val="28"/>
          <w:szCs w:val="28"/>
        </w:rPr>
        <w:t>3 августа</w:t>
      </w:r>
      <w:r w:rsidRPr="002F73AF">
        <w:rPr>
          <w:rFonts w:ascii="Times New Roman" w:hAnsi="Times New Roman" w:cs="Times New Roman"/>
          <w:sz w:val="28"/>
          <w:szCs w:val="28"/>
        </w:rPr>
        <w:t xml:space="preserve"> 20</w:t>
      </w:r>
      <w:r>
        <w:rPr>
          <w:rFonts w:ascii="Times New Roman" w:hAnsi="Times New Roman" w:cs="Times New Roman"/>
          <w:sz w:val="28"/>
          <w:szCs w:val="28"/>
        </w:rPr>
        <w:t>18</w:t>
      </w:r>
      <w:r w:rsidRPr="002F73AF">
        <w:rPr>
          <w:rFonts w:ascii="Times New Roman" w:hAnsi="Times New Roman" w:cs="Times New Roman"/>
          <w:sz w:val="28"/>
          <w:szCs w:val="28"/>
        </w:rPr>
        <w:t xml:space="preserve"> года № </w:t>
      </w:r>
      <w:r>
        <w:rPr>
          <w:rFonts w:ascii="Times New Roman" w:hAnsi="Times New Roman" w:cs="Times New Roman"/>
          <w:sz w:val="28"/>
          <w:szCs w:val="28"/>
        </w:rPr>
        <w:t>340</w:t>
      </w:r>
      <w:r w:rsidRPr="002F73AF">
        <w:rPr>
          <w:rFonts w:ascii="Times New Roman" w:hAnsi="Times New Roman" w:cs="Times New Roman"/>
          <w:sz w:val="28"/>
          <w:szCs w:val="28"/>
        </w:rPr>
        <w:t>-ФЗ</w:t>
      </w:r>
      <w:r>
        <w:rPr>
          <w:rFonts w:ascii="Times New Roman" w:hAnsi="Times New Roman" w:cs="Times New Roman"/>
          <w:sz w:val="28"/>
          <w:szCs w:val="28"/>
        </w:rPr>
        <w:t xml:space="preserve"> «О внесении изменений в Градостроительный кодекс Российской Федерации и отдельные законодательные акты Российской федерации»,</w:t>
      </w:r>
      <w:r w:rsidRPr="0044285A">
        <w:rPr>
          <w:rFonts w:ascii="Arial" w:eastAsia="Times New Roman" w:hAnsi="Arial" w:cs="Arial"/>
          <w:color w:val="2D2D2D"/>
          <w:spacing w:val="2"/>
          <w:sz w:val="21"/>
          <w:szCs w:val="21"/>
          <w:lang w:eastAsia="ru-RU"/>
        </w:rPr>
        <w:t xml:space="preserve"> </w:t>
      </w:r>
      <w:r w:rsidRPr="0044285A">
        <w:rPr>
          <w:rFonts w:ascii="Times New Roman" w:eastAsia="Times New Roman" w:hAnsi="Times New Roman" w:cs="Times New Roman"/>
          <w:color w:val="2D2D2D"/>
          <w:spacing w:val="2"/>
          <w:sz w:val="28"/>
          <w:szCs w:val="28"/>
          <w:lang w:eastAsia="ru-RU"/>
        </w:rPr>
        <w:t>в</w:t>
      </w:r>
      <w:proofErr w:type="gramEnd"/>
      <w:r w:rsidRPr="0044285A">
        <w:rPr>
          <w:rFonts w:ascii="Times New Roman" w:eastAsia="Times New Roman" w:hAnsi="Times New Roman" w:cs="Times New Roman"/>
          <w:color w:val="2D2D2D"/>
          <w:spacing w:val="2"/>
          <w:sz w:val="28"/>
          <w:szCs w:val="28"/>
          <w:lang w:eastAsia="ru-RU"/>
        </w:rPr>
        <w:t xml:space="preserve"> </w:t>
      </w:r>
      <w:proofErr w:type="gramStart"/>
      <w:r w:rsidRPr="0044285A">
        <w:rPr>
          <w:rFonts w:ascii="Times New Roman" w:eastAsia="Times New Roman" w:hAnsi="Times New Roman" w:cs="Times New Roman"/>
          <w:color w:val="2D2D2D"/>
          <w:spacing w:val="2"/>
          <w:sz w:val="28"/>
          <w:szCs w:val="28"/>
          <w:lang w:eastAsia="ru-RU"/>
        </w:rPr>
        <w:t>целях</w:t>
      </w:r>
      <w:proofErr w:type="gramEnd"/>
      <w:r w:rsidRPr="0044285A">
        <w:rPr>
          <w:rFonts w:ascii="Times New Roman" w:eastAsia="Times New Roman" w:hAnsi="Times New Roman" w:cs="Times New Roman"/>
          <w:color w:val="2D2D2D"/>
          <w:spacing w:val="2"/>
          <w:sz w:val="28"/>
          <w:szCs w:val="28"/>
          <w:lang w:eastAsia="ru-RU"/>
        </w:rPr>
        <w:t xml:space="preserve"> повышения качества и доступности оказания муниципальных услуг администрацией </w:t>
      </w:r>
      <w:r w:rsidR="00213730">
        <w:rPr>
          <w:rFonts w:ascii="Times New Roman" w:eastAsia="Times New Roman" w:hAnsi="Times New Roman" w:cs="Times New Roman"/>
          <w:color w:val="2D2D2D"/>
          <w:spacing w:val="2"/>
          <w:sz w:val="28"/>
          <w:szCs w:val="28"/>
          <w:lang w:eastAsia="ru-RU"/>
        </w:rPr>
        <w:t>Подго</w:t>
      </w:r>
      <w:r>
        <w:rPr>
          <w:rFonts w:ascii="Times New Roman" w:eastAsia="Times New Roman" w:hAnsi="Times New Roman" w:cs="Times New Roman"/>
          <w:color w:val="2D2D2D"/>
          <w:spacing w:val="2"/>
          <w:sz w:val="28"/>
          <w:szCs w:val="28"/>
          <w:lang w:eastAsia="ru-RU"/>
        </w:rPr>
        <w:t>рненского сельского поселения Отрадненского района</w:t>
      </w:r>
      <w:r w:rsidRPr="0044285A">
        <w:rPr>
          <w:rFonts w:ascii="Times New Roman" w:eastAsia="Times New Roman" w:hAnsi="Times New Roman" w:cs="Times New Roman"/>
          <w:color w:val="2D2D2D"/>
          <w:spacing w:val="2"/>
          <w:sz w:val="28"/>
          <w:szCs w:val="28"/>
          <w:lang w:eastAsia="ru-RU"/>
        </w:rPr>
        <w:t xml:space="preserve"> постановляю:</w:t>
      </w:r>
    </w:p>
    <w:p w:rsidR="00EA3F40" w:rsidRPr="00841562" w:rsidRDefault="00EA3F40" w:rsidP="00EA3F40">
      <w:pPr>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6"/>
          <w:sz w:val="28"/>
          <w:szCs w:val="28"/>
          <w:lang w:eastAsia="ru-RU"/>
        </w:rPr>
      </w:pPr>
      <w:r w:rsidRPr="00F63FD8">
        <w:rPr>
          <w:rFonts w:ascii="Arial" w:eastAsia="Times New Roman" w:hAnsi="Arial" w:cs="Arial"/>
          <w:color w:val="2D2D2D"/>
          <w:spacing w:val="2"/>
          <w:sz w:val="21"/>
          <w:szCs w:val="21"/>
          <w:lang w:eastAsia="ru-RU"/>
        </w:rPr>
        <w:br/>
      </w:r>
      <w:r w:rsidRPr="0044285A">
        <w:rPr>
          <w:rFonts w:ascii="Times New Roman" w:eastAsia="Times New Roman" w:hAnsi="Times New Roman" w:cs="Times New Roman"/>
          <w:color w:val="2D2D2D"/>
          <w:spacing w:val="2"/>
          <w:sz w:val="28"/>
          <w:szCs w:val="28"/>
          <w:lang w:eastAsia="ru-RU"/>
        </w:rPr>
        <w:t xml:space="preserve">1. Утвердить административный регламент предоставления администрацией </w:t>
      </w:r>
      <w:r w:rsidR="00213730">
        <w:rPr>
          <w:rFonts w:ascii="Times New Roman" w:eastAsia="Times New Roman" w:hAnsi="Times New Roman" w:cs="Times New Roman"/>
          <w:color w:val="2D2D2D"/>
          <w:spacing w:val="2"/>
          <w:sz w:val="28"/>
          <w:szCs w:val="28"/>
          <w:lang w:eastAsia="ru-RU"/>
        </w:rPr>
        <w:t>Подго</w:t>
      </w:r>
      <w:r>
        <w:rPr>
          <w:rFonts w:ascii="Times New Roman" w:eastAsia="Times New Roman" w:hAnsi="Times New Roman" w:cs="Times New Roman"/>
          <w:color w:val="2D2D2D"/>
          <w:spacing w:val="2"/>
          <w:sz w:val="28"/>
          <w:szCs w:val="28"/>
          <w:lang w:eastAsia="ru-RU"/>
        </w:rPr>
        <w:t>рненского сельского поселения Отрадненского района муниципальной услуги «</w:t>
      </w:r>
      <w:r w:rsidRPr="0044285A">
        <w:rPr>
          <w:rFonts w:ascii="Times New Roman" w:eastAsia="Times New Roman" w:hAnsi="Times New Roman" w:cs="Times New Roman"/>
          <w:color w:val="2D2D2D"/>
          <w:spacing w:val="2"/>
          <w:sz w:val="28"/>
          <w:szCs w:val="28"/>
          <w:lang w:eastAsia="ru-RU"/>
        </w:rPr>
        <w:t xml:space="preserve">Прием </w:t>
      </w:r>
      <w:r>
        <w:rPr>
          <w:rFonts w:ascii="Times New Roman" w:eastAsia="Times New Roman" w:hAnsi="Times New Roman" w:cs="Times New Roman"/>
          <w:color w:val="2D2D2D"/>
          <w:spacing w:val="2"/>
          <w:sz w:val="28"/>
          <w:szCs w:val="28"/>
          <w:lang w:eastAsia="ru-RU"/>
        </w:rPr>
        <w:t xml:space="preserve">и рассмотрение </w:t>
      </w:r>
      <w:r w:rsidRPr="0044285A">
        <w:rPr>
          <w:rFonts w:ascii="Times New Roman" w:eastAsia="Times New Roman" w:hAnsi="Times New Roman" w:cs="Times New Roman"/>
          <w:color w:val="2D2D2D"/>
          <w:spacing w:val="2"/>
          <w:sz w:val="28"/>
          <w:szCs w:val="28"/>
          <w:lang w:eastAsia="ru-RU"/>
        </w:rPr>
        <w:t xml:space="preserve">уведомлений о планируемом сносе </w:t>
      </w:r>
      <w:r w:rsidRPr="00841562">
        <w:rPr>
          <w:rFonts w:ascii="Times New Roman" w:eastAsia="Times New Roman" w:hAnsi="Times New Roman" w:cs="Times New Roman"/>
          <w:bCs/>
          <w:color w:val="2D2D2D"/>
          <w:spacing w:val="2"/>
          <w:kern w:val="36"/>
          <w:sz w:val="28"/>
          <w:szCs w:val="28"/>
          <w:lang w:eastAsia="ru-RU"/>
        </w:rPr>
        <w:t>и о завершении сноса объекта капитального строительства</w:t>
      </w:r>
      <w:r>
        <w:rPr>
          <w:rFonts w:ascii="Times New Roman" w:eastAsia="Times New Roman" w:hAnsi="Times New Roman" w:cs="Times New Roman"/>
          <w:color w:val="2D2D2D"/>
          <w:spacing w:val="2"/>
          <w:sz w:val="28"/>
          <w:szCs w:val="28"/>
          <w:lang w:eastAsia="ru-RU"/>
        </w:rPr>
        <w:t>»</w:t>
      </w:r>
      <w:r w:rsidRPr="00841562">
        <w:rPr>
          <w:rFonts w:ascii="Times New Roman" w:eastAsia="Times New Roman" w:hAnsi="Times New Roman" w:cs="Times New Roman"/>
          <w:color w:val="2D2D2D"/>
          <w:spacing w:val="2"/>
          <w:sz w:val="28"/>
          <w:szCs w:val="28"/>
          <w:lang w:eastAsia="ru-RU"/>
        </w:rPr>
        <w:t xml:space="preserve"> (прилагается).</w:t>
      </w:r>
      <w:r w:rsidRPr="0044285A">
        <w:rPr>
          <w:rFonts w:ascii="Times New Roman" w:eastAsia="Times New Roman" w:hAnsi="Times New Roman" w:cs="Times New Roman"/>
          <w:color w:val="2D2D2D"/>
          <w:spacing w:val="2"/>
          <w:sz w:val="28"/>
          <w:szCs w:val="28"/>
          <w:lang w:eastAsia="ru-RU"/>
        </w:rPr>
        <w:br/>
        <w:t xml:space="preserve">2. </w:t>
      </w:r>
      <w:r>
        <w:rPr>
          <w:rFonts w:ascii="Times New Roman" w:eastAsia="Times New Roman" w:hAnsi="Times New Roman" w:cs="Times New Roman"/>
          <w:color w:val="2D2D2D"/>
          <w:spacing w:val="2"/>
          <w:sz w:val="28"/>
          <w:szCs w:val="28"/>
          <w:lang w:eastAsia="ru-RU"/>
        </w:rPr>
        <w:t>Общему отделу</w:t>
      </w:r>
      <w:r w:rsidRPr="0044285A">
        <w:rPr>
          <w:rFonts w:ascii="Times New Roman" w:eastAsia="Times New Roman" w:hAnsi="Times New Roman" w:cs="Times New Roman"/>
          <w:color w:val="2D2D2D"/>
          <w:spacing w:val="2"/>
          <w:sz w:val="28"/>
          <w:szCs w:val="28"/>
          <w:lang w:eastAsia="ru-RU"/>
        </w:rPr>
        <w:t xml:space="preserve"> администрации </w:t>
      </w:r>
      <w:r w:rsidR="00213730">
        <w:rPr>
          <w:rFonts w:ascii="Times New Roman" w:eastAsia="Times New Roman" w:hAnsi="Times New Roman" w:cs="Times New Roman"/>
          <w:color w:val="2D2D2D"/>
          <w:spacing w:val="2"/>
          <w:sz w:val="28"/>
          <w:szCs w:val="28"/>
          <w:lang w:eastAsia="ru-RU"/>
        </w:rPr>
        <w:t>Подгор</w:t>
      </w:r>
      <w:r>
        <w:rPr>
          <w:rFonts w:ascii="Times New Roman" w:eastAsia="Times New Roman" w:hAnsi="Times New Roman" w:cs="Times New Roman"/>
          <w:color w:val="2D2D2D"/>
          <w:spacing w:val="2"/>
          <w:sz w:val="28"/>
          <w:szCs w:val="28"/>
          <w:lang w:eastAsia="ru-RU"/>
        </w:rPr>
        <w:t>ненского сельского поселения Отрадненского района</w:t>
      </w:r>
      <w:r w:rsidRPr="0044285A">
        <w:rPr>
          <w:rFonts w:ascii="Times New Roman" w:eastAsia="Times New Roman" w:hAnsi="Times New Roman" w:cs="Times New Roman"/>
          <w:color w:val="2D2D2D"/>
          <w:spacing w:val="2"/>
          <w:sz w:val="28"/>
          <w:szCs w:val="28"/>
          <w:lang w:eastAsia="ru-RU"/>
        </w:rPr>
        <w:t xml:space="preserve"> (</w:t>
      </w:r>
      <w:r w:rsidR="00213730">
        <w:rPr>
          <w:rFonts w:ascii="Times New Roman" w:eastAsia="Times New Roman" w:hAnsi="Times New Roman" w:cs="Times New Roman"/>
          <w:color w:val="2D2D2D"/>
          <w:spacing w:val="2"/>
          <w:sz w:val="28"/>
          <w:szCs w:val="28"/>
          <w:lang w:eastAsia="ru-RU"/>
        </w:rPr>
        <w:t>Дубинина</w:t>
      </w:r>
      <w:r w:rsidRPr="0044285A">
        <w:rPr>
          <w:rFonts w:ascii="Times New Roman" w:eastAsia="Times New Roman" w:hAnsi="Times New Roman" w:cs="Times New Roman"/>
          <w:color w:val="2D2D2D"/>
          <w:spacing w:val="2"/>
          <w:sz w:val="28"/>
          <w:szCs w:val="28"/>
          <w:lang w:eastAsia="ru-RU"/>
        </w:rPr>
        <w:t>) опубликовать официально настоящее постановление в установленном порядке.</w:t>
      </w:r>
      <w:r w:rsidRPr="0044285A">
        <w:rPr>
          <w:rFonts w:ascii="Times New Roman" w:eastAsia="Times New Roman" w:hAnsi="Times New Roman" w:cs="Times New Roman"/>
          <w:color w:val="2D2D2D"/>
          <w:spacing w:val="2"/>
          <w:sz w:val="28"/>
          <w:szCs w:val="28"/>
          <w:lang w:eastAsia="ru-RU"/>
        </w:rPr>
        <w:br/>
        <w:t>3. Настоящее постановление вступает в силу со дня его официального опубликования.</w:t>
      </w:r>
      <w:r w:rsidRPr="0044285A">
        <w:rPr>
          <w:rFonts w:ascii="Times New Roman" w:eastAsia="Times New Roman" w:hAnsi="Times New Roman" w:cs="Times New Roman"/>
          <w:color w:val="2D2D2D"/>
          <w:spacing w:val="2"/>
          <w:sz w:val="28"/>
          <w:szCs w:val="28"/>
          <w:lang w:eastAsia="ru-RU"/>
        </w:rPr>
        <w:br/>
        <w:t xml:space="preserve">4. </w:t>
      </w:r>
      <w:proofErr w:type="gramStart"/>
      <w:r w:rsidRPr="0044285A">
        <w:rPr>
          <w:rFonts w:ascii="Times New Roman" w:eastAsia="Times New Roman" w:hAnsi="Times New Roman" w:cs="Times New Roman"/>
          <w:color w:val="2D2D2D"/>
          <w:spacing w:val="2"/>
          <w:sz w:val="28"/>
          <w:szCs w:val="28"/>
          <w:lang w:eastAsia="ru-RU"/>
        </w:rPr>
        <w:t>Контроль за</w:t>
      </w:r>
      <w:proofErr w:type="gramEnd"/>
      <w:r w:rsidRPr="0044285A">
        <w:rPr>
          <w:rFonts w:ascii="Times New Roman" w:eastAsia="Times New Roman" w:hAnsi="Times New Roman" w:cs="Times New Roman"/>
          <w:color w:val="2D2D2D"/>
          <w:spacing w:val="2"/>
          <w:sz w:val="28"/>
          <w:szCs w:val="28"/>
          <w:lang w:eastAsia="ru-RU"/>
        </w:rPr>
        <w:t xml:space="preserve"> выполнением настоящего постановления </w:t>
      </w:r>
      <w:r w:rsidR="00213730">
        <w:rPr>
          <w:rFonts w:ascii="Times New Roman" w:eastAsia="Times New Roman" w:hAnsi="Times New Roman" w:cs="Times New Roman"/>
          <w:color w:val="2D2D2D"/>
          <w:spacing w:val="2"/>
          <w:sz w:val="28"/>
          <w:szCs w:val="28"/>
          <w:lang w:eastAsia="ru-RU"/>
        </w:rPr>
        <w:t>оставляю за собой</w:t>
      </w:r>
    </w:p>
    <w:p w:rsidR="00213730" w:rsidRDefault="00EA3F40" w:rsidP="00EA3F4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44285A">
        <w:rPr>
          <w:rFonts w:ascii="Times New Roman" w:eastAsia="Times New Roman" w:hAnsi="Times New Roman" w:cs="Times New Roman"/>
          <w:color w:val="2D2D2D"/>
          <w:spacing w:val="2"/>
          <w:sz w:val="28"/>
          <w:szCs w:val="28"/>
          <w:lang w:eastAsia="ru-RU"/>
        </w:rPr>
        <w:br/>
      </w:r>
      <w:r w:rsidR="00213730">
        <w:rPr>
          <w:rFonts w:ascii="Times New Roman" w:eastAsia="Times New Roman" w:hAnsi="Times New Roman" w:cs="Times New Roman"/>
          <w:color w:val="2D2D2D"/>
          <w:spacing w:val="2"/>
          <w:sz w:val="28"/>
          <w:szCs w:val="28"/>
          <w:lang w:eastAsia="ru-RU"/>
        </w:rPr>
        <w:t>Г</w:t>
      </w:r>
      <w:r>
        <w:rPr>
          <w:rFonts w:ascii="Times New Roman" w:eastAsia="Times New Roman" w:hAnsi="Times New Roman" w:cs="Times New Roman"/>
          <w:color w:val="2D2D2D"/>
          <w:spacing w:val="2"/>
          <w:sz w:val="28"/>
          <w:szCs w:val="28"/>
          <w:lang w:eastAsia="ru-RU"/>
        </w:rPr>
        <w:t xml:space="preserve">лавы </w:t>
      </w:r>
      <w:r w:rsidR="00213730">
        <w:rPr>
          <w:rFonts w:ascii="Times New Roman" w:eastAsia="Times New Roman" w:hAnsi="Times New Roman" w:cs="Times New Roman"/>
          <w:color w:val="2D2D2D"/>
          <w:spacing w:val="2"/>
          <w:sz w:val="28"/>
          <w:szCs w:val="28"/>
          <w:lang w:eastAsia="ru-RU"/>
        </w:rPr>
        <w:t>Подго</w:t>
      </w:r>
      <w:r>
        <w:rPr>
          <w:rFonts w:ascii="Times New Roman" w:eastAsia="Times New Roman" w:hAnsi="Times New Roman" w:cs="Times New Roman"/>
          <w:color w:val="2D2D2D"/>
          <w:spacing w:val="2"/>
          <w:sz w:val="28"/>
          <w:szCs w:val="28"/>
          <w:lang w:eastAsia="ru-RU"/>
        </w:rPr>
        <w:t xml:space="preserve">рненского </w:t>
      </w:r>
      <w:proofErr w:type="gramStart"/>
      <w:r>
        <w:rPr>
          <w:rFonts w:ascii="Times New Roman" w:eastAsia="Times New Roman" w:hAnsi="Times New Roman" w:cs="Times New Roman"/>
          <w:color w:val="2D2D2D"/>
          <w:spacing w:val="2"/>
          <w:sz w:val="28"/>
          <w:szCs w:val="28"/>
          <w:lang w:eastAsia="ru-RU"/>
        </w:rPr>
        <w:t>сельского</w:t>
      </w:r>
      <w:proofErr w:type="gramEnd"/>
    </w:p>
    <w:p w:rsidR="00EA3F40" w:rsidRDefault="00213730" w:rsidP="00EA3F4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Поселения </w:t>
      </w:r>
      <w:r w:rsidR="00EA3F40">
        <w:rPr>
          <w:rFonts w:ascii="Times New Roman" w:eastAsia="Times New Roman" w:hAnsi="Times New Roman" w:cs="Times New Roman"/>
          <w:color w:val="2D2D2D"/>
          <w:spacing w:val="2"/>
          <w:sz w:val="28"/>
          <w:szCs w:val="28"/>
          <w:lang w:eastAsia="ru-RU"/>
        </w:rPr>
        <w:t xml:space="preserve">Отрадненского района   </w:t>
      </w:r>
      <w:r>
        <w:rPr>
          <w:rFonts w:ascii="Times New Roman" w:eastAsia="Times New Roman" w:hAnsi="Times New Roman" w:cs="Times New Roman"/>
          <w:color w:val="2D2D2D"/>
          <w:spacing w:val="2"/>
          <w:sz w:val="28"/>
          <w:szCs w:val="28"/>
          <w:lang w:eastAsia="ru-RU"/>
        </w:rPr>
        <w:t xml:space="preserve">А.Ю. </w:t>
      </w:r>
      <w:proofErr w:type="spellStart"/>
      <w:r>
        <w:rPr>
          <w:rFonts w:ascii="Times New Roman" w:eastAsia="Times New Roman" w:hAnsi="Times New Roman" w:cs="Times New Roman"/>
          <w:color w:val="2D2D2D"/>
          <w:spacing w:val="2"/>
          <w:sz w:val="28"/>
          <w:szCs w:val="28"/>
          <w:lang w:eastAsia="ru-RU"/>
        </w:rPr>
        <w:t>Леднёв</w:t>
      </w:r>
      <w:proofErr w:type="spellEnd"/>
      <w:r w:rsidR="00EA3F40" w:rsidRPr="0044285A">
        <w:rPr>
          <w:rFonts w:ascii="Times New Roman" w:eastAsia="Times New Roman" w:hAnsi="Times New Roman" w:cs="Times New Roman"/>
          <w:color w:val="2D2D2D"/>
          <w:spacing w:val="2"/>
          <w:sz w:val="28"/>
          <w:szCs w:val="28"/>
          <w:lang w:eastAsia="ru-RU"/>
        </w:rPr>
        <w:br/>
      </w:r>
    </w:p>
    <w:p w:rsidR="00EA3F40" w:rsidRDefault="00EA3F40" w:rsidP="00EA3F4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213730" w:rsidRDefault="00213730" w:rsidP="00EA3F4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213730" w:rsidRDefault="00213730" w:rsidP="00EA3F4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A3F40" w:rsidRDefault="00EA3F40" w:rsidP="00EA3F40">
      <w:pPr>
        <w:pStyle w:val="a4"/>
        <w:spacing w:before="0" w:beforeAutospacing="0" w:after="0"/>
        <w:ind w:firstLine="4536"/>
        <w:jc w:val="both"/>
        <w:rPr>
          <w:sz w:val="28"/>
          <w:szCs w:val="28"/>
        </w:rPr>
      </w:pPr>
      <w:r w:rsidRPr="00C351EB">
        <w:rPr>
          <w:sz w:val="28"/>
          <w:szCs w:val="28"/>
        </w:rPr>
        <w:lastRenderedPageBreak/>
        <w:t> </w:t>
      </w:r>
      <w:r>
        <w:rPr>
          <w:sz w:val="28"/>
          <w:szCs w:val="28"/>
        </w:rPr>
        <w:t xml:space="preserve">                 ПРИЛОЖЕНИЕ</w:t>
      </w:r>
    </w:p>
    <w:p w:rsidR="00EA3F40" w:rsidRPr="00C351EB" w:rsidRDefault="00EA3F40" w:rsidP="00EA3F40">
      <w:pPr>
        <w:pStyle w:val="a4"/>
        <w:spacing w:before="0" w:beforeAutospacing="0" w:after="0"/>
        <w:ind w:firstLine="4536"/>
        <w:jc w:val="both"/>
        <w:rPr>
          <w:sz w:val="28"/>
          <w:szCs w:val="28"/>
        </w:rPr>
      </w:pPr>
      <w:r>
        <w:rPr>
          <w:sz w:val="28"/>
          <w:szCs w:val="28"/>
        </w:rPr>
        <w:t xml:space="preserve">                    УТВЕРЖДЕН:</w:t>
      </w:r>
    </w:p>
    <w:p w:rsidR="00EA3F40" w:rsidRDefault="00EA3F40" w:rsidP="00EA3F40">
      <w:pPr>
        <w:pStyle w:val="a4"/>
        <w:spacing w:before="0" w:beforeAutospacing="0" w:after="0"/>
        <w:ind w:firstLine="4536"/>
        <w:jc w:val="both"/>
        <w:rPr>
          <w:sz w:val="28"/>
          <w:szCs w:val="28"/>
        </w:rPr>
      </w:pPr>
      <w:r>
        <w:rPr>
          <w:sz w:val="28"/>
          <w:szCs w:val="28"/>
        </w:rPr>
        <w:t xml:space="preserve">       постановлением</w:t>
      </w:r>
      <w:r w:rsidRPr="00C351EB">
        <w:rPr>
          <w:sz w:val="28"/>
          <w:szCs w:val="28"/>
        </w:rPr>
        <w:t xml:space="preserve"> администрации</w:t>
      </w:r>
      <w:r>
        <w:rPr>
          <w:sz w:val="28"/>
          <w:szCs w:val="28"/>
        </w:rPr>
        <w:t xml:space="preserve"> </w:t>
      </w:r>
    </w:p>
    <w:p w:rsidR="00EA3F40" w:rsidRDefault="00213730" w:rsidP="00EA3F40">
      <w:pPr>
        <w:pStyle w:val="a4"/>
        <w:spacing w:before="0" w:beforeAutospacing="0" w:after="0"/>
        <w:ind w:firstLine="4536"/>
        <w:jc w:val="both"/>
        <w:rPr>
          <w:sz w:val="28"/>
          <w:szCs w:val="28"/>
        </w:rPr>
      </w:pPr>
      <w:r>
        <w:rPr>
          <w:sz w:val="28"/>
          <w:szCs w:val="28"/>
        </w:rPr>
        <w:t>Подго</w:t>
      </w:r>
      <w:r w:rsidR="00EA3F40">
        <w:rPr>
          <w:sz w:val="28"/>
          <w:szCs w:val="28"/>
        </w:rPr>
        <w:t>рненского сельского поселения</w:t>
      </w:r>
    </w:p>
    <w:p w:rsidR="00EA3F40" w:rsidRDefault="00EA3F40" w:rsidP="00EA3F40">
      <w:pPr>
        <w:pStyle w:val="a4"/>
        <w:spacing w:before="0" w:beforeAutospacing="0" w:after="0"/>
        <w:ind w:firstLine="5245"/>
        <w:jc w:val="both"/>
        <w:rPr>
          <w:sz w:val="28"/>
          <w:szCs w:val="28"/>
        </w:rPr>
      </w:pPr>
      <w:r>
        <w:rPr>
          <w:sz w:val="28"/>
          <w:szCs w:val="28"/>
        </w:rPr>
        <w:t xml:space="preserve">     Отрадненского района</w:t>
      </w:r>
    </w:p>
    <w:p w:rsidR="00EA3F40" w:rsidRDefault="002274FA" w:rsidP="00EA3F40">
      <w:pPr>
        <w:pStyle w:val="a4"/>
        <w:spacing w:before="0" w:beforeAutospacing="0" w:after="0"/>
        <w:ind w:firstLine="5245"/>
        <w:jc w:val="both"/>
        <w:rPr>
          <w:sz w:val="28"/>
          <w:szCs w:val="28"/>
        </w:rPr>
      </w:pPr>
      <w:r>
        <w:rPr>
          <w:sz w:val="28"/>
          <w:szCs w:val="28"/>
        </w:rPr>
        <w:t>О</w:t>
      </w:r>
      <w:r w:rsidR="00EA3F40">
        <w:rPr>
          <w:sz w:val="28"/>
          <w:szCs w:val="28"/>
        </w:rPr>
        <w:t>т</w:t>
      </w:r>
      <w:r>
        <w:rPr>
          <w:sz w:val="28"/>
          <w:szCs w:val="28"/>
        </w:rPr>
        <w:t xml:space="preserve"> 25.03.2020г.     № 24</w:t>
      </w:r>
    </w:p>
    <w:p w:rsidR="00EA3F40" w:rsidRDefault="00EA3F40" w:rsidP="00EA3F40">
      <w:pPr>
        <w:pStyle w:val="a4"/>
        <w:spacing w:before="0" w:beforeAutospacing="0" w:after="0"/>
        <w:ind w:firstLine="5245"/>
        <w:jc w:val="both"/>
        <w:rPr>
          <w:sz w:val="28"/>
          <w:szCs w:val="28"/>
        </w:rPr>
      </w:pPr>
    </w:p>
    <w:p w:rsidR="00EA3F40"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Pr>
          <w:rFonts w:ascii="Times New Roman" w:eastAsia="Times New Roman" w:hAnsi="Times New Roman" w:cs="Times New Roman"/>
          <w:b/>
          <w:bCs/>
          <w:color w:val="2D2D2D"/>
          <w:spacing w:val="2"/>
          <w:kern w:val="36"/>
          <w:sz w:val="28"/>
          <w:szCs w:val="28"/>
          <w:lang w:eastAsia="ru-RU"/>
        </w:rPr>
        <w:t>Административный регламент</w:t>
      </w:r>
      <w:r w:rsidRPr="00F63FD8">
        <w:rPr>
          <w:rFonts w:ascii="Times New Roman" w:eastAsia="Times New Roman" w:hAnsi="Times New Roman" w:cs="Times New Roman"/>
          <w:b/>
          <w:bCs/>
          <w:color w:val="2D2D2D"/>
          <w:spacing w:val="2"/>
          <w:kern w:val="36"/>
          <w:sz w:val="28"/>
          <w:szCs w:val="28"/>
          <w:lang w:eastAsia="ru-RU"/>
        </w:rPr>
        <w:t xml:space="preserve"> предоставления администрацией </w:t>
      </w:r>
      <w:r w:rsidR="00213730">
        <w:rPr>
          <w:rFonts w:ascii="Times New Roman" w:eastAsia="Times New Roman" w:hAnsi="Times New Roman" w:cs="Times New Roman"/>
          <w:b/>
          <w:bCs/>
          <w:color w:val="2D2D2D"/>
          <w:spacing w:val="2"/>
          <w:kern w:val="36"/>
          <w:sz w:val="28"/>
          <w:szCs w:val="28"/>
          <w:lang w:eastAsia="ru-RU"/>
        </w:rPr>
        <w:t>Подго</w:t>
      </w:r>
      <w:r>
        <w:rPr>
          <w:rFonts w:ascii="Times New Roman" w:eastAsia="Times New Roman" w:hAnsi="Times New Roman" w:cs="Times New Roman"/>
          <w:b/>
          <w:bCs/>
          <w:color w:val="2D2D2D"/>
          <w:spacing w:val="2"/>
          <w:kern w:val="36"/>
          <w:sz w:val="28"/>
          <w:szCs w:val="28"/>
          <w:lang w:eastAsia="ru-RU"/>
        </w:rPr>
        <w:t xml:space="preserve">рненского сельского поселения Отрадненского района </w:t>
      </w:r>
    </w:p>
    <w:p w:rsidR="00EA3F40"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Pr>
          <w:rFonts w:ascii="Times New Roman" w:eastAsia="Times New Roman" w:hAnsi="Times New Roman" w:cs="Times New Roman"/>
          <w:b/>
          <w:bCs/>
          <w:color w:val="2D2D2D"/>
          <w:spacing w:val="2"/>
          <w:kern w:val="36"/>
          <w:sz w:val="28"/>
          <w:szCs w:val="28"/>
          <w:lang w:eastAsia="ru-RU"/>
        </w:rPr>
        <w:t>муниципальной услуги «Прием и рассмотрение</w:t>
      </w:r>
      <w:r w:rsidRPr="00F63FD8">
        <w:rPr>
          <w:rFonts w:ascii="Times New Roman" w:eastAsia="Times New Roman" w:hAnsi="Times New Roman" w:cs="Times New Roman"/>
          <w:b/>
          <w:bCs/>
          <w:color w:val="2D2D2D"/>
          <w:spacing w:val="2"/>
          <w:kern w:val="36"/>
          <w:sz w:val="28"/>
          <w:szCs w:val="28"/>
          <w:lang w:eastAsia="ru-RU"/>
        </w:rPr>
        <w:t xml:space="preserve"> уведомлений о </w:t>
      </w:r>
    </w:p>
    <w:p w:rsidR="00EA3F40"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F63FD8">
        <w:rPr>
          <w:rFonts w:ascii="Times New Roman" w:eastAsia="Times New Roman" w:hAnsi="Times New Roman" w:cs="Times New Roman"/>
          <w:b/>
          <w:bCs/>
          <w:color w:val="2D2D2D"/>
          <w:spacing w:val="2"/>
          <w:kern w:val="36"/>
          <w:sz w:val="28"/>
          <w:szCs w:val="28"/>
          <w:lang w:eastAsia="ru-RU"/>
        </w:rPr>
        <w:t xml:space="preserve">планируемом сносе </w:t>
      </w:r>
      <w:r>
        <w:rPr>
          <w:rFonts w:ascii="Times New Roman" w:eastAsia="Times New Roman" w:hAnsi="Times New Roman" w:cs="Times New Roman"/>
          <w:b/>
          <w:bCs/>
          <w:color w:val="2D2D2D"/>
          <w:spacing w:val="2"/>
          <w:kern w:val="36"/>
          <w:sz w:val="28"/>
          <w:szCs w:val="28"/>
          <w:lang w:eastAsia="ru-RU"/>
        </w:rPr>
        <w:t xml:space="preserve">и о завершении сноса </w:t>
      </w:r>
      <w:r w:rsidRPr="00F63FD8">
        <w:rPr>
          <w:rFonts w:ascii="Times New Roman" w:eastAsia="Times New Roman" w:hAnsi="Times New Roman" w:cs="Times New Roman"/>
          <w:b/>
          <w:bCs/>
          <w:color w:val="2D2D2D"/>
          <w:spacing w:val="2"/>
          <w:kern w:val="36"/>
          <w:sz w:val="28"/>
          <w:szCs w:val="28"/>
          <w:lang w:eastAsia="ru-RU"/>
        </w:rPr>
        <w:t>объ</w:t>
      </w:r>
      <w:r>
        <w:rPr>
          <w:rFonts w:ascii="Times New Roman" w:eastAsia="Times New Roman" w:hAnsi="Times New Roman" w:cs="Times New Roman"/>
          <w:b/>
          <w:bCs/>
          <w:color w:val="2D2D2D"/>
          <w:spacing w:val="2"/>
          <w:kern w:val="36"/>
          <w:sz w:val="28"/>
          <w:szCs w:val="28"/>
          <w:lang w:eastAsia="ru-RU"/>
        </w:rPr>
        <w:t xml:space="preserve">екта </w:t>
      </w:r>
    </w:p>
    <w:p w:rsidR="00EA3F40" w:rsidRPr="00F63FD8" w:rsidRDefault="00EA3F40" w:rsidP="00EA3F40">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Pr>
          <w:rFonts w:ascii="Times New Roman" w:eastAsia="Times New Roman" w:hAnsi="Times New Roman" w:cs="Times New Roman"/>
          <w:b/>
          <w:bCs/>
          <w:color w:val="2D2D2D"/>
          <w:spacing w:val="2"/>
          <w:kern w:val="36"/>
          <w:sz w:val="28"/>
          <w:szCs w:val="28"/>
          <w:lang w:eastAsia="ru-RU"/>
        </w:rPr>
        <w:t>капитального строительства»</w:t>
      </w:r>
    </w:p>
    <w:p w:rsidR="00EA3F40" w:rsidRDefault="00EA3F40" w:rsidP="00EA3F40">
      <w:pPr>
        <w:pStyle w:val="a4"/>
        <w:spacing w:before="0" w:beforeAutospacing="0" w:after="0"/>
        <w:ind w:firstLine="5245"/>
        <w:jc w:val="both"/>
        <w:rPr>
          <w:sz w:val="28"/>
          <w:szCs w:val="28"/>
        </w:rPr>
      </w:pPr>
    </w:p>
    <w:p w:rsidR="00EA3F40" w:rsidRPr="00C34ED1" w:rsidRDefault="00EA3F40" w:rsidP="00EA3F40">
      <w:pPr>
        <w:jc w:val="both"/>
        <w:rPr>
          <w:rFonts w:ascii="Times New Roman" w:hAnsi="Times New Roman" w:cs="Times New Roman"/>
          <w:b/>
          <w:sz w:val="28"/>
          <w:szCs w:val="28"/>
        </w:rPr>
      </w:pPr>
      <w:r w:rsidRPr="00C34ED1">
        <w:rPr>
          <w:rFonts w:ascii="Times New Roman" w:hAnsi="Times New Roman" w:cs="Times New Roman"/>
          <w:b/>
          <w:sz w:val="28"/>
          <w:szCs w:val="28"/>
        </w:rPr>
        <w:t>I. Общие положения</w:t>
      </w:r>
    </w:p>
    <w:p w:rsidR="00EA3F40" w:rsidRPr="00C34ED1" w:rsidRDefault="00EA3F40" w:rsidP="00EA3F40">
      <w:pPr>
        <w:jc w:val="both"/>
        <w:rPr>
          <w:rFonts w:ascii="Times New Roman" w:hAnsi="Times New Roman" w:cs="Times New Roman"/>
          <w:sz w:val="28"/>
          <w:szCs w:val="28"/>
        </w:rPr>
      </w:pPr>
    </w:p>
    <w:p w:rsidR="00EA3F40" w:rsidRPr="000C1E1C" w:rsidRDefault="00EA3F40" w:rsidP="00EA3F40">
      <w:pPr>
        <w:jc w:val="both"/>
        <w:rPr>
          <w:rFonts w:ascii="Times New Roman" w:hAnsi="Times New Roman" w:cs="Times New Roman"/>
          <w:b/>
          <w:sz w:val="28"/>
          <w:szCs w:val="28"/>
        </w:rPr>
      </w:pPr>
      <w:r w:rsidRPr="000C1E1C">
        <w:rPr>
          <w:rFonts w:ascii="Times New Roman" w:hAnsi="Times New Roman" w:cs="Times New Roman"/>
          <w:b/>
          <w:sz w:val="28"/>
          <w:szCs w:val="28"/>
        </w:rPr>
        <w:t>1.1. Предмет регулирования регламента</w:t>
      </w:r>
    </w:p>
    <w:p w:rsidR="00EA3F40" w:rsidRPr="00C34ED1" w:rsidRDefault="00EA3F40" w:rsidP="00EA3F40">
      <w:pPr>
        <w:ind w:firstLine="567"/>
        <w:jc w:val="both"/>
        <w:rPr>
          <w:rFonts w:ascii="Times New Roman" w:hAnsi="Times New Roman" w:cs="Times New Roman"/>
          <w:sz w:val="28"/>
          <w:szCs w:val="28"/>
        </w:rPr>
      </w:pPr>
      <w:proofErr w:type="gramStart"/>
      <w:r w:rsidRPr="00C34ED1">
        <w:rPr>
          <w:rFonts w:ascii="Times New Roman" w:hAnsi="Times New Roman" w:cs="Times New Roman"/>
          <w:sz w:val="28"/>
          <w:szCs w:val="28"/>
        </w:rPr>
        <w:t xml:space="preserve">Предметом регулирования административного регламента предоставления Администрацией  </w:t>
      </w:r>
      <w:r w:rsidR="00213730">
        <w:rPr>
          <w:rFonts w:ascii="Times New Roman" w:hAnsi="Times New Roman" w:cs="Times New Roman"/>
          <w:sz w:val="28"/>
          <w:szCs w:val="28"/>
        </w:rPr>
        <w:t>Подго</w:t>
      </w:r>
      <w:r>
        <w:rPr>
          <w:rFonts w:ascii="Times New Roman" w:hAnsi="Times New Roman" w:cs="Times New Roman"/>
          <w:sz w:val="28"/>
          <w:szCs w:val="28"/>
        </w:rPr>
        <w:t>рненского сельского поселения Отрадненского района</w:t>
      </w:r>
      <w:r w:rsidRPr="00C34ED1">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Прием и рассмотрение уведомлений о планируемом сносе и о завершении сноса объекта капитального строительства</w:t>
      </w:r>
      <w:r w:rsidRPr="00C34ED1">
        <w:rPr>
          <w:rFonts w:ascii="Times New Roman" w:hAnsi="Times New Roman" w:cs="Times New Roman"/>
          <w:sz w:val="28"/>
          <w:szCs w:val="28"/>
        </w:rPr>
        <w:t xml:space="preserve">» (далее Административный регламент) является регулирование отношений, возникающих между администрацией </w:t>
      </w:r>
      <w:r w:rsidR="00213730">
        <w:rPr>
          <w:rFonts w:ascii="Times New Roman" w:hAnsi="Times New Roman" w:cs="Times New Roman"/>
          <w:sz w:val="28"/>
          <w:szCs w:val="28"/>
        </w:rPr>
        <w:t>Подго</w:t>
      </w:r>
      <w:r>
        <w:rPr>
          <w:rFonts w:ascii="Times New Roman" w:hAnsi="Times New Roman" w:cs="Times New Roman"/>
          <w:sz w:val="28"/>
          <w:szCs w:val="28"/>
        </w:rPr>
        <w:t>рненского сельского поселения Отрадненского района</w:t>
      </w:r>
      <w:r w:rsidRPr="00C34ED1">
        <w:rPr>
          <w:rFonts w:ascii="Times New Roman" w:hAnsi="Times New Roman" w:cs="Times New Roman"/>
          <w:sz w:val="28"/>
          <w:szCs w:val="28"/>
        </w:rPr>
        <w:t xml:space="preserve"> и физическими или юридическими лицами при предоставлении муниципальной услуги по </w:t>
      </w:r>
      <w:r>
        <w:rPr>
          <w:rFonts w:ascii="Times New Roman" w:hAnsi="Times New Roman" w:cs="Times New Roman"/>
          <w:sz w:val="28"/>
          <w:szCs w:val="28"/>
        </w:rPr>
        <w:t>приему и рассмотрению</w:t>
      </w:r>
      <w:r w:rsidRPr="00C34ED1">
        <w:rPr>
          <w:rFonts w:ascii="Times New Roman" w:hAnsi="Times New Roman" w:cs="Times New Roman"/>
          <w:sz w:val="28"/>
          <w:szCs w:val="28"/>
        </w:rPr>
        <w:t xml:space="preserve"> уведомлений о планируемом сносе </w:t>
      </w:r>
      <w:r>
        <w:rPr>
          <w:rFonts w:ascii="Times New Roman" w:hAnsi="Times New Roman" w:cs="Times New Roman"/>
          <w:sz w:val="28"/>
          <w:szCs w:val="28"/>
        </w:rPr>
        <w:t>и</w:t>
      </w:r>
      <w:r w:rsidRPr="00C34ED1">
        <w:rPr>
          <w:rFonts w:ascii="Times New Roman" w:hAnsi="Times New Roman" w:cs="Times New Roman"/>
          <w:sz w:val="28"/>
          <w:szCs w:val="28"/>
        </w:rPr>
        <w:t xml:space="preserve"> о</w:t>
      </w:r>
      <w:proofErr w:type="gramEnd"/>
      <w:r w:rsidRPr="00C34ED1">
        <w:rPr>
          <w:rFonts w:ascii="Times New Roman" w:hAnsi="Times New Roman" w:cs="Times New Roman"/>
          <w:sz w:val="28"/>
          <w:szCs w:val="28"/>
        </w:rPr>
        <w:t xml:space="preserve"> </w:t>
      </w:r>
      <w:proofErr w:type="gramStart"/>
      <w:r w:rsidRPr="00C34ED1">
        <w:rPr>
          <w:rFonts w:ascii="Times New Roman" w:hAnsi="Times New Roman" w:cs="Times New Roman"/>
          <w:sz w:val="28"/>
          <w:szCs w:val="28"/>
        </w:rPr>
        <w:t>завершении</w:t>
      </w:r>
      <w:proofErr w:type="gramEnd"/>
      <w:r w:rsidRPr="00C34ED1">
        <w:rPr>
          <w:rFonts w:ascii="Times New Roman" w:hAnsi="Times New Roman" w:cs="Times New Roman"/>
          <w:sz w:val="28"/>
          <w:szCs w:val="28"/>
        </w:rPr>
        <w:t xml:space="preserve"> сноса объекта капитального строительства (далее муниципальная услуга).</w:t>
      </w:r>
    </w:p>
    <w:p w:rsidR="00EA3F40" w:rsidRPr="000C1E1C" w:rsidRDefault="00EA3F40" w:rsidP="00EA3F40">
      <w:pPr>
        <w:jc w:val="both"/>
        <w:rPr>
          <w:rFonts w:ascii="Times New Roman" w:hAnsi="Times New Roman" w:cs="Times New Roman"/>
          <w:b/>
          <w:sz w:val="28"/>
          <w:szCs w:val="28"/>
        </w:rPr>
      </w:pPr>
      <w:r w:rsidRPr="000C1E1C">
        <w:rPr>
          <w:rFonts w:ascii="Times New Roman" w:hAnsi="Times New Roman" w:cs="Times New Roman"/>
          <w:b/>
          <w:sz w:val="28"/>
          <w:szCs w:val="28"/>
        </w:rPr>
        <w:t>1.2. Круг заявителей</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Для получения муниципальной услуги в электронном виде используется личный кабинет физического или юридического лица.</w:t>
      </w:r>
    </w:p>
    <w:p w:rsidR="00EA3F40" w:rsidRPr="000C1E1C" w:rsidRDefault="00EA3F40" w:rsidP="00EA3F40">
      <w:pPr>
        <w:jc w:val="both"/>
        <w:rPr>
          <w:rFonts w:ascii="Times New Roman" w:hAnsi="Times New Roman" w:cs="Times New Roman"/>
          <w:b/>
          <w:sz w:val="28"/>
          <w:szCs w:val="28"/>
        </w:rPr>
      </w:pPr>
      <w:r w:rsidRPr="000C1E1C">
        <w:rPr>
          <w:rFonts w:ascii="Times New Roman" w:hAnsi="Times New Roman" w:cs="Times New Roman"/>
          <w:b/>
          <w:sz w:val="28"/>
          <w:szCs w:val="28"/>
        </w:rPr>
        <w:t>1.3. Требования к порядку информирования о предоставлении муниципальной услуги</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 xml:space="preserve">в администрации </w:t>
      </w:r>
      <w:r w:rsidR="00213730">
        <w:rPr>
          <w:rFonts w:ascii="Times New Roman" w:hAnsi="Times New Roman" w:cs="Times New Roman"/>
          <w:sz w:val="28"/>
          <w:szCs w:val="28"/>
        </w:rPr>
        <w:t>Подго</w:t>
      </w:r>
      <w:r w:rsidRPr="000C1E1C">
        <w:rPr>
          <w:rFonts w:ascii="Times New Roman" w:hAnsi="Times New Roman" w:cs="Times New Roman"/>
          <w:sz w:val="28"/>
          <w:szCs w:val="28"/>
        </w:rPr>
        <w:t>рненского сельского поселения</w:t>
      </w:r>
      <w:r>
        <w:rPr>
          <w:rFonts w:ascii="Times New Roman" w:hAnsi="Times New Roman" w:cs="Times New Roman"/>
          <w:sz w:val="28"/>
          <w:szCs w:val="28"/>
        </w:rPr>
        <w:t xml:space="preserve"> Отрадненского района</w:t>
      </w:r>
      <w:r w:rsidRPr="000C1E1C">
        <w:rPr>
          <w:rFonts w:ascii="Times New Roman" w:hAnsi="Times New Roman" w:cs="Times New Roman"/>
          <w:sz w:val="28"/>
          <w:szCs w:val="28"/>
        </w:rPr>
        <w:t>;</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 xml:space="preserve">посредством размещения информации на официальном сайте администрации </w:t>
      </w:r>
      <w:r w:rsidR="00213730">
        <w:rPr>
          <w:rFonts w:ascii="Times New Roman" w:hAnsi="Times New Roman" w:cs="Times New Roman"/>
          <w:sz w:val="28"/>
          <w:szCs w:val="28"/>
        </w:rPr>
        <w:t>Подго</w:t>
      </w:r>
      <w:r w:rsidRPr="000C1E1C">
        <w:rPr>
          <w:rFonts w:ascii="Times New Roman" w:hAnsi="Times New Roman" w:cs="Times New Roman"/>
          <w:sz w:val="28"/>
          <w:szCs w:val="28"/>
        </w:rPr>
        <w:t xml:space="preserve">рненского сельского поселения </w:t>
      </w:r>
      <w:r>
        <w:rPr>
          <w:rFonts w:ascii="Times New Roman" w:hAnsi="Times New Roman" w:cs="Times New Roman"/>
          <w:sz w:val="28"/>
          <w:szCs w:val="28"/>
        </w:rPr>
        <w:t xml:space="preserve">Отрадненского района </w:t>
      </w:r>
      <w:r w:rsidRPr="000C1E1C">
        <w:rPr>
          <w:rFonts w:ascii="Times New Roman" w:hAnsi="Times New Roman" w:cs="Times New Roman"/>
          <w:sz w:val="28"/>
          <w:szCs w:val="28"/>
        </w:rPr>
        <w:t xml:space="preserve">в информационно-телекоммуникационной сети "Интернет": </w:t>
      </w:r>
      <w:proofErr w:type="spellStart"/>
      <w:r w:rsidRPr="000C1E1C">
        <w:rPr>
          <w:rFonts w:ascii="Times New Roman" w:hAnsi="Times New Roman" w:cs="Times New Roman"/>
          <w:sz w:val="28"/>
          <w:szCs w:val="28"/>
        </w:rPr>
        <w:t>www</w:t>
      </w:r>
      <w:proofErr w:type="spellEnd"/>
      <w:r w:rsidRPr="000C1E1C">
        <w:rPr>
          <w:rFonts w:ascii="Times New Roman" w:hAnsi="Times New Roman" w:cs="Times New Roman"/>
          <w:sz w:val="28"/>
          <w:szCs w:val="28"/>
        </w:rPr>
        <w:t>.</w:t>
      </w:r>
      <w:proofErr w:type="spellStart"/>
      <w:r w:rsidRPr="000C1E1C">
        <w:rPr>
          <w:rFonts w:ascii="Times New Roman" w:hAnsi="Times New Roman" w:cs="Times New Roman"/>
          <w:sz w:val="28"/>
          <w:szCs w:val="28"/>
          <w:lang w:val="en-US"/>
        </w:rPr>
        <w:t>adm</w:t>
      </w:r>
      <w:proofErr w:type="spellEnd"/>
      <w:r w:rsidRPr="000C1E1C">
        <w:rPr>
          <w:rFonts w:ascii="Times New Roman" w:hAnsi="Times New Roman" w:cs="Times New Roman"/>
          <w:sz w:val="28"/>
          <w:szCs w:val="28"/>
        </w:rPr>
        <w:t>-</w:t>
      </w:r>
      <w:proofErr w:type="spellStart"/>
      <w:r w:rsidR="00213730">
        <w:rPr>
          <w:rFonts w:ascii="Times New Roman" w:hAnsi="Times New Roman" w:cs="Times New Roman"/>
          <w:sz w:val="28"/>
          <w:szCs w:val="28"/>
          <w:lang w:val="en-US"/>
        </w:rPr>
        <w:t>podgornaya</w:t>
      </w:r>
      <w:proofErr w:type="spellEnd"/>
      <w:r w:rsidRPr="000C1E1C">
        <w:rPr>
          <w:rFonts w:ascii="Times New Roman" w:hAnsi="Times New Roman" w:cs="Times New Roman"/>
          <w:sz w:val="28"/>
          <w:szCs w:val="28"/>
        </w:rPr>
        <w:t>.</w:t>
      </w:r>
      <w:proofErr w:type="spellStart"/>
      <w:r w:rsidRPr="000C1E1C">
        <w:rPr>
          <w:rFonts w:ascii="Times New Roman" w:hAnsi="Times New Roman" w:cs="Times New Roman"/>
          <w:sz w:val="28"/>
          <w:szCs w:val="28"/>
          <w:lang w:val="en-US"/>
        </w:rPr>
        <w:t>ru</w:t>
      </w:r>
      <w:proofErr w:type="spellEnd"/>
      <w:r w:rsidRPr="000C1E1C">
        <w:rPr>
          <w:rFonts w:ascii="Times New Roman" w:hAnsi="Times New Roman" w:cs="Times New Roman"/>
          <w:sz w:val="28"/>
          <w:szCs w:val="28"/>
        </w:rPr>
        <w:t xml:space="preserve"> (далее - официальный сайт);</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http://pgu.krasnodar.ru (далее - Региональный портал).</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lastRenderedPageBreak/>
        <w:t>1.3.1.3. Информирование заявителей организуется следующим образом:</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индивидуальное информирование;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публичное информирование.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Информирование проводится в форме устного или письменного информирования.</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1.3.1.4. Публичное письменное информирование в открытой и доступной форме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На официальном сайте заявителю предоставляется возможность:</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скачать и распечатать шаблон </w:t>
      </w:r>
      <w:r>
        <w:rPr>
          <w:rFonts w:ascii="Times New Roman" w:hAnsi="Times New Roman" w:cs="Times New Roman"/>
          <w:sz w:val="28"/>
          <w:szCs w:val="28"/>
        </w:rPr>
        <w:t>уведомления</w:t>
      </w:r>
      <w:r w:rsidRPr="000C1E1C">
        <w:rPr>
          <w:rFonts w:ascii="Times New Roman" w:hAnsi="Times New Roman" w:cs="Times New Roman"/>
          <w:sz w:val="28"/>
          <w:szCs w:val="28"/>
        </w:rPr>
        <w:t xml:space="preserve">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ознакомиться с информацией о досудебном (внесудебном) порядке обжалования решений и действий (бездействия) администрации </w:t>
      </w:r>
      <w:r w:rsidR="00213730">
        <w:rPr>
          <w:rFonts w:ascii="Times New Roman" w:hAnsi="Times New Roman" w:cs="Times New Roman"/>
          <w:sz w:val="28"/>
          <w:szCs w:val="28"/>
        </w:rPr>
        <w:t>Подго</w:t>
      </w:r>
      <w:r w:rsidRPr="000C1E1C">
        <w:rPr>
          <w:rFonts w:ascii="Times New Roman" w:hAnsi="Times New Roman" w:cs="Times New Roman"/>
          <w:sz w:val="28"/>
          <w:szCs w:val="28"/>
        </w:rPr>
        <w:t xml:space="preserve">рненского сельского поселения Отрадненского района, а также должностных лиц администрации </w:t>
      </w:r>
      <w:r w:rsidR="00213730">
        <w:rPr>
          <w:rFonts w:ascii="Times New Roman" w:hAnsi="Times New Roman" w:cs="Times New Roman"/>
          <w:sz w:val="28"/>
          <w:szCs w:val="28"/>
        </w:rPr>
        <w:t>Подго</w:t>
      </w:r>
      <w:r w:rsidRPr="000C1E1C">
        <w:rPr>
          <w:rFonts w:ascii="Times New Roman" w:hAnsi="Times New Roman" w:cs="Times New Roman"/>
          <w:sz w:val="28"/>
          <w:szCs w:val="28"/>
        </w:rPr>
        <w:t>рненского сельского поселения Отрадненского района, и муниципальных служащих;</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ознакомиться с перечнем услуг, которые являются необходимыми и обязательными для предоставления муниципальных услуг администрации </w:t>
      </w:r>
      <w:r w:rsidR="00213730">
        <w:rPr>
          <w:rFonts w:ascii="Times New Roman" w:hAnsi="Times New Roman" w:cs="Times New Roman"/>
          <w:sz w:val="28"/>
          <w:szCs w:val="28"/>
        </w:rPr>
        <w:t>Подго</w:t>
      </w:r>
      <w:r w:rsidRPr="000C1E1C">
        <w:rPr>
          <w:rFonts w:ascii="Times New Roman" w:hAnsi="Times New Roman" w:cs="Times New Roman"/>
          <w:sz w:val="28"/>
          <w:szCs w:val="28"/>
        </w:rPr>
        <w:t>рненского сельского поселения Отрадненского района,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Информационные материалы размещаются на информационных стендах, столах в местах предоставления муниципальной услуги. Администрация </w:t>
      </w:r>
      <w:r w:rsidR="00213730">
        <w:rPr>
          <w:rFonts w:ascii="Times New Roman" w:hAnsi="Times New Roman" w:cs="Times New Roman"/>
          <w:sz w:val="28"/>
          <w:szCs w:val="28"/>
        </w:rPr>
        <w:t>Подго</w:t>
      </w:r>
      <w:r w:rsidRPr="000C1E1C">
        <w:rPr>
          <w:rFonts w:ascii="Times New Roman" w:hAnsi="Times New Roman" w:cs="Times New Roman"/>
          <w:sz w:val="28"/>
          <w:szCs w:val="28"/>
        </w:rPr>
        <w:t>рненского сельского поселения Отрадненского района, обеспечивает своевременную актуализацию информационных материалов и контролирует их наличие.</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 xml:space="preserve">1.3.1.5. Индивидуальное устное информирование осуществляется специалистом </w:t>
      </w:r>
      <w:r w:rsidR="00213730">
        <w:rPr>
          <w:rFonts w:ascii="Times New Roman" w:hAnsi="Times New Roman" w:cs="Times New Roman"/>
          <w:sz w:val="28"/>
          <w:szCs w:val="28"/>
        </w:rPr>
        <w:t>Подго</w:t>
      </w:r>
      <w:r w:rsidRPr="000C1E1C">
        <w:rPr>
          <w:rFonts w:ascii="Times New Roman" w:hAnsi="Times New Roman" w:cs="Times New Roman"/>
          <w:sz w:val="28"/>
          <w:szCs w:val="28"/>
        </w:rPr>
        <w:t>рненского сельского поселения Отрадненского района, ответственным за предоставление муниципальной услуги (далее - специалист осуществляющий информирование), при личном обращении или по телефону.</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При ответе на телефонные звонки специалист, осуществляющий информирование, сняв трубку, должен назвать фамилию, имя, отчество (при </w:t>
      </w:r>
      <w:r w:rsidRPr="000C1E1C">
        <w:rPr>
          <w:rFonts w:ascii="Times New Roman" w:hAnsi="Times New Roman" w:cs="Times New Roman"/>
          <w:sz w:val="28"/>
          <w:szCs w:val="28"/>
        </w:rPr>
        <w:lastRenderedPageBreak/>
        <w:t>наличии), занимаемую должность, предложить заявителю представиться и изложить суть обращения.</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о входящем номере, под которыми зарегистрировано заявление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о предоставлении муниципальной услуги;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о месте размещения на официальном сайте справочной информации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по предоставлению муниципальной услуги;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по иным вопросам, входящим в компетенцию должностных лиц администрации </w:t>
      </w:r>
      <w:r w:rsidR="00213730">
        <w:rPr>
          <w:rFonts w:ascii="Times New Roman" w:hAnsi="Times New Roman" w:cs="Times New Roman"/>
          <w:sz w:val="28"/>
          <w:szCs w:val="28"/>
        </w:rPr>
        <w:t>Подго</w:t>
      </w:r>
      <w:r>
        <w:rPr>
          <w:rFonts w:ascii="Times New Roman" w:hAnsi="Times New Roman" w:cs="Times New Roman"/>
          <w:sz w:val="28"/>
          <w:szCs w:val="28"/>
        </w:rPr>
        <w:t>рненского</w:t>
      </w:r>
      <w:r w:rsidRPr="000C1E1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Отрадненского района</w:t>
      </w:r>
      <w:r w:rsidRPr="000C1E1C">
        <w:rPr>
          <w:rFonts w:ascii="Times New Roman" w:hAnsi="Times New Roman" w:cs="Times New Roman"/>
          <w:sz w:val="28"/>
          <w:szCs w:val="28"/>
        </w:rPr>
        <w:t>, не требующим дополнительного изучения.</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Для получения сведений о ходе исполнения муниципальной услуги заявителем указываются (называются) дата и (или) регистрационный номер </w:t>
      </w:r>
      <w:r w:rsidRPr="000C1E1C">
        <w:rPr>
          <w:rFonts w:ascii="Times New Roman" w:hAnsi="Times New Roman" w:cs="Times New Roman"/>
          <w:sz w:val="28"/>
          <w:szCs w:val="28"/>
        </w:rPr>
        <w:lastRenderedPageBreak/>
        <w:t>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w:t>
      </w:r>
      <w:r w:rsidR="00213730">
        <w:rPr>
          <w:rFonts w:ascii="Times New Roman" w:hAnsi="Times New Roman" w:cs="Times New Roman"/>
          <w:sz w:val="28"/>
          <w:szCs w:val="28"/>
        </w:rPr>
        <w:t>Подго</w:t>
      </w:r>
      <w:r w:rsidRPr="000C1E1C">
        <w:rPr>
          <w:rFonts w:ascii="Times New Roman" w:hAnsi="Times New Roman" w:cs="Times New Roman"/>
          <w:sz w:val="28"/>
          <w:szCs w:val="28"/>
        </w:rPr>
        <w:t>рненского сельского поселения Отрадненского района.</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1.3.1.6. Индивидуальное письменное информирование при обращении в администрацию </w:t>
      </w:r>
      <w:r w:rsidR="00213730">
        <w:rPr>
          <w:rFonts w:ascii="Times New Roman" w:hAnsi="Times New Roman" w:cs="Times New Roman"/>
          <w:sz w:val="28"/>
          <w:szCs w:val="28"/>
        </w:rPr>
        <w:t>Подго</w:t>
      </w:r>
      <w:r w:rsidRPr="000C1E1C">
        <w:rPr>
          <w:rFonts w:ascii="Times New Roman" w:hAnsi="Times New Roman" w:cs="Times New Roman"/>
          <w:sz w:val="28"/>
          <w:szCs w:val="28"/>
        </w:rPr>
        <w:t xml:space="preserve">рненского сельского поселения Отрадненского района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w:t>
      </w:r>
      <w:r w:rsidR="00213730">
        <w:rPr>
          <w:rFonts w:ascii="Times New Roman" w:hAnsi="Times New Roman" w:cs="Times New Roman"/>
          <w:sz w:val="28"/>
          <w:szCs w:val="28"/>
        </w:rPr>
        <w:t>Подго</w:t>
      </w:r>
      <w:r w:rsidRPr="000C1E1C">
        <w:rPr>
          <w:rFonts w:ascii="Times New Roman" w:hAnsi="Times New Roman" w:cs="Times New Roman"/>
          <w:sz w:val="28"/>
          <w:szCs w:val="28"/>
        </w:rPr>
        <w:t>рненского сельского поселения Отрадненского района.</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Рассмотрение запроса заявителя осуществляется в соответствии с правилами делопроизводства администрации </w:t>
      </w:r>
      <w:r w:rsidR="00213730">
        <w:rPr>
          <w:rFonts w:ascii="Times New Roman" w:hAnsi="Times New Roman" w:cs="Times New Roman"/>
          <w:sz w:val="28"/>
          <w:szCs w:val="28"/>
        </w:rPr>
        <w:t>Подго</w:t>
      </w:r>
      <w:r w:rsidRPr="000C1E1C">
        <w:rPr>
          <w:rFonts w:ascii="Times New Roman" w:hAnsi="Times New Roman" w:cs="Times New Roman"/>
          <w:sz w:val="28"/>
          <w:szCs w:val="28"/>
        </w:rPr>
        <w:t>рненского сельского поселения Отрадненского района (далее - правила делопроизводства).</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многофункциональный центр).</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1.3.2.1. Способы получения справочной информации: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lastRenderedPageBreak/>
        <w:t>посредством размещения на официальном сайте;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непосредственно в администрации </w:t>
      </w:r>
      <w:r w:rsidR="00213730">
        <w:rPr>
          <w:rFonts w:ascii="Times New Roman" w:hAnsi="Times New Roman" w:cs="Times New Roman"/>
          <w:sz w:val="28"/>
          <w:szCs w:val="28"/>
        </w:rPr>
        <w:t>Подго</w:t>
      </w:r>
      <w:r w:rsidRPr="000C1E1C">
        <w:rPr>
          <w:rFonts w:ascii="Times New Roman" w:hAnsi="Times New Roman" w:cs="Times New Roman"/>
          <w:sz w:val="28"/>
          <w:szCs w:val="28"/>
        </w:rPr>
        <w:t>рненского сельского поселения Отрадненского района, при личном обращении или по телефону, а также при письменном или электроном обращении;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на Едином портале, Региональном портале;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в многофункциональном центре.</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1.3.2.2. К справочной информации относится следующая информация:</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место нахождения и графики работы администрации </w:t>
      </w:r>
      <w:r w:rsidR="00213730">
        <w:rPr>
          <w:rFonts w:ascii="Times New Roman" w:hAnsi="Times New Roman" w:cs="Times New Roman"/>
          <w:sz w:val="28"/>
          <w:szCs w:val="28"/>
        </w:rPr>
        <w:t>Подго</w:t>
      </w:r>
      <w:r w:rsidRPr="000C1E1C">
        <w:rPr>
          <w:rFonts w:ascii="Times New Roman" w:hAnsi="Times New Roman" w:cs="Times New Roman"/>
          <w:sz w:val="28"/>
          <w:szCs w:val="28"/>
        </w:rPr>
        <w:t>рненского сельского поселения Отрадненского района,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справочные телефоны специалиста администрации </w:t>
      </w:r>
      <w:r w:rsidR="00213730">
        <w:rPr>
          <w:rFonts w:ascii="Times New Roman" w:hAnsi="Times New Roman" w:cs="Times New Roman"/>
          <w:sz w:val="28"/>
          <w:szCs w:val="28"/>
        </w:rPr>
        <w:t>Подго</w:t>
      </w:r>
      <w:r w:rsidRPr="000C1E1C">
        <w:rPr>
          <w:rFonts w:ascii="Times New Roman" w:hAnsi="Times New Roman" w:cs="Times New Roman"/>
          <w:sz w:val="28"/>
          <w:szCs w:val="28"/>
        </w:rPr>
        <w:t>рненского сельского поселения Отрадненского района,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адреса официального сайта, а также электронной почты и (или) формы обратной связи администрации </w:t>
      </w:r>
      <w:r w:rsidR="00213730">
        <w:rPr>
          <w:rFonts w:ascii="Times New Roman" w:hAnsi="Times New Roman" w:cs="Times New Roman"/>
          <w:sz w:val="28"/>
          <w:szCs w:val="28"/>
        </w:rPr>
        <w:t>Подго</w:t>
      </w:r>
      <w:r w:rsidRPr="000C1E1C">
        <w:rPr>
          <w:rFonts w:ascii="Times New Roman" w:hAnsi="Times New Roman" w:cs="Times New Roman"/>
          <w:sz w:val="28"/>
          <w:szCs w:val="28"/>
        </w:rPr>
        <w:t>рненского сельского поселения Отрадненского района, в сети "Интернет".</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1.3.2.3. Порядок, форма, место размещения справочной информации.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Справочная информация подлежит обязательному размещению в электронной форме: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на официальном сайте в разделе "Предоставление муниципальных услуг" подраздел "Муниципальные услуги";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на Едином портале, Региональном портале.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 xml:space="preserve">Администрация </w:t>
      </w:r>
      <w:r w:rsidR="00213730">
        <w:rPr>
          <w:rFonts w:ascii="Times New Roman" w:hAnsi="Times New Roman" w:cs="Times New Roman"/>
          <w:sz w:val="28"/>
          <w:szCs w:val="28"/>
        </w:rPr>
        <w:t>Подго</w:t>
      </w:r>
      <w:r w:rsidRPr="000C1E1C">
        <w:rPr>
          <w:rFonts w:ascii="Times New Roman" w:hAnsi="Times New Roman" w:cs="Times New Roman"/>
          <w:sz w:val="28"/>
          <w:szCs w:val="28"/>
        </w:rPr>
        <w:t>рненского сельского поселения Отрадненского района обеспечивает в установленном порядке размещение и актуализацию справочной информации в соответствующем разделе федерального реестра.</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На бумажном носителе справочная информация размещается на информационных стендах, расположенных:</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lastRenderedPageBreak/>
        <w:t xml:space="preserve">в помещении администрации </w:t>
      </w:r>
      <w:r w:rsidR="00213730">
        <w:rPr>
          <w:rFonts w:ascii="Times New Roman" w:hAnsi="Times New Roman" w:cs="Times New Roman"/>
          <w:sz w:val="28"/>
          <w:szCs w:val="28"/>
        </w:rPr>
        <w:t>Подго</w:t>
      </w:r>
      <w:r w:rsidRPr="000C1E1C">
        <w:rPr>
          <w:rFonts w:ascii="Times New Roman" w:hAnsi="Times New Roman" w:cs="Times New Roman"/>
          <w:sz w:val="28"/>
          <w:szCs w:val="28"/>
        </w:rPr>
        <w:t>рненского сельского поселения Отрадненского района, предназначенных для ожидания и приема заявителей для предоставления муниципальной услуги;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в многофункциональном центре.</w:t>
      </w:r>
    </w:p>
    <w:p w:rsidR="00EA3F40" w:rsidRPr="000C1E1C" w:rsidRDefault="00EA3F40" w:rsidP="00EA3F40">
      <w:pPr>
        <w:ind w:firstLine="559"/>
        <w:jc w:val="both"/>
        <w:rPr>
          <w:rFonts w:ascii="Times New Roman" w:hAnsi="Times New Roman" w:cs="Times New Roman"/>
          <w:sz w:val="28"/>
          <w:szCs w:val="28"/>
        </w:rPr>
      </w:pPr>
      <w:r w:rsidRPr="000C1E1C">
        <w:rPr>
          <w:rFonts w:ascii="Times New Roman" w:hAnsi="Times New Roman" w:cs="Times New Roman"/>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EA3F40" w:rsidRPr="000C1E1C"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 xml:space="preserve">1.3.2.4. При личном обращении или по телефону, а также при письменном обращении справочная информация администрацией </w:t>
      </w:r>
      <w:r w:rsidR="00213730">
        <w:rPr>
          <w:rFonts w:ascii="Times New Roman" w:hAnsi="Times New Roman" w:cs="Times New Roman"/>
          <w:sz w:val="28"/>
          <w:szCs w:val="28"/>
        </w:rPr>
        <w:t>Подго</w:t>
      </w:r>
      <w:r w:rsidRPr="000C1E1C">
        <w:rPr>
          <w:rFonts w:ascii="Times New Roman" w:hAnsi="Times New Roman" w:cs="Times New Roman"/>
          <w:sz w:val="28"/>
          <w:szCs w:val="28"/>
        </w:rPr>
        <w:t>рненского сельского поселения Отрадненского района предоставляется согласно подпунктам 1.3.1.5 и 1.3.1.6 пункта 1.3.1 подраздела 1.3 регламента.</w:t>
      </w:r>
    </w:p>
    <w:p w:rsidR="00EA3F40" w:rsidRPr="00C34ED1" w:rsidRDefault="00EA3F40" w:rsidP="00EA3F40">
      <w:pPr>
        <w:jc w:val="both"/>
        <w:rPr>
          <w:rFonts w:ascii="Times New Roman" w:hAnsi="Times New Roman" w:cs="Times New Roman"/>
          <w:sz w:val="28"/>
          <w:szCs w:val="28"/>
        </w:rPr>
      </w:pPr>
      <w:r w:rsidRPr="000C1E1C">
        <w:rPr>
          <w:rFonts w:ascii="Times New Roman" w:hAnsi="Times New Roman" w:cs="Times New Roman"/>
          <w:sz w:val="28"/>
          <w:szCs w:val="28"/>
        </w:rPr>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w:t>
      </w:r>
      <w:r>
        <w:rPr>
          <w:rFonts w:ascii="Times New Roman" w:hAnsi="Times New Roman" w:cs="Times New Roman"/>
          <w:sz w:val="28"/>
          <w:szCs w:val="28"/>
        </w:rPr>
        <w:t>нтернет" - http://www.e-mfc.ru.</w:t>
      </w:r>
    </w:p>
    <w:p w:rsidR="00EA3F40" w:rsidRPr="00C34ED1" w:rsidRDefault="00EA3F40" w:rsidP="00EA3F40">
      <w:pPr>
        <w:jc w:val="both"/>
        <w:rPr>
          <w:rFonts w:ascii="Times New Roman" w:hAnsi="Times New Roman" w:cs="Times New Roman"/>
          <w:b/>
          <w:sz w:val="28"/>
          <w:szCs w:val="28"/>
        </w:rPr>
      </w:pPr>
      <w:r w:rsidRPr="00C34ED1">
        <w:rPr>
          <w:rFonts w:ascii="Times New Roman" w:hAnsi="Times New Roman" w:cs="Times New Roman"/>
          <w:b/>
          <w:sz w:val="28"/>
          <w:szCs w:val="28"/>
        </w:rPr>
        <w:t>II. Стандарт предоставления муниципальной услуги</w:t>
      </w:r>
    </w:p>
    <w:p w:rsidR="00EA3F40" w:rsidRPr="00EF7C7D" w:rsidRDefault="00EA3F40" w:rsidP="00EA3F40">
      <w:pPr>
        <w:jc w:val="both"/>
        <w:rPr>
          <w:rFonts w:ascii="Times New Roman" w:hAnsi="Times New Roman" w:cs="Times New Roman"/>
          <w:b/>
          <w:sz w:val="28"/>
          <w:szCs w:val="28"/>
        </w:rPr>
      </w:pPr>
      <w:r w:rsidRPr="00EF7C7D">
        <w:rPr>
          <w:rFonts w:ascii="Times New Roman" w:hAnsi="Times New Roman" w:cs="Times New Roman"/>
          <w:b/>
          <w:sz w:val="28"/>
          <w:szCs w:val="28"/>
        </w:rPr>
        <w:t>2.1.    Наименование муниципальной услуги</w:t>
      </w:r>
    </w:p>
    <w:p w:rsidR="00EA3F40" w:rsidRPr="00C34ED1" w:rsidRDefault="00EA3F40" w:rsidP="00EA3F40">
      <w:pPr>
        <w:jc w:val="both"/>
        <w:rPr>
          <w:rFonts w:ascii="Times New Roman" w:hAnsi="Times New Roman" w:cs="Times New Roman"/>
          <w:sz w:val="28"/>
          <w:szCs w:val="28"/>
        </w:rPr>
      </w:pPr>
      <w:r>
        <w:rPr>
          <w:rFonts w:ascii="Times New Roman" w:hAnsi="Times New Roman" w:cs="Times New Roman"/>
          <w:sz w:val="28"/>
          <w:szCs w:val="28"/>
        </w:rPr>
        <w:t xml:space="preserve">2.1.1. </w:t>
      </w:r>
      <w:r w:rsidRPr="00C34ED1">
        <w:rPr>
          <w:rFonts w:ascii="Times New Roman" w:hAnsi="Times New Roman" w:cs="Times New Roman"/>
          <w:sz w:val="28"/>
          <w:szCs w:val="28"/>
        </w:rPr>
        <w:t xml:space="preserve">Наименование муниципальной услуги – « </w:t>
      </w:r>
      <w:r>
        <w:rPr>
          <w:rFonts w:ascii="Times New Roman" w:hAnsi="Times New Roman" w:cs="Times New Roman"/>
          <w:sz w:val="28"/>
          <w:szCs w:val="28"/>
        </w:rPr>
        <w:t>Прием и рассмотрение уведомлений о планируемом сносе и о завершении сноса объекта капитального строительства</w:t>
      </w:r>
      <w:r w:rsidRPr="00C34ED1">
        <w:rPr>
          <w:rFonts w:ascii="Times New Roman" w:hAnsi="Times New Roman" w:cs="Times New Roman"/>
          <w:sz w:val="28"/>
          <w:szCs w:val="28"/>
        </w:rPr>
        <w:t>».</w:t>
      </w:r>
    </w:p>
    <w:p w:rsidR="00EA3F40" w:rsidRPr="00EF7C7D" w:rsidRDefault="00EA3F40" w:rsidP="00EA3F40">
      <w:pPr>
        <w:jc w:val="both"/>
        <w:rPr>
          <w:rFonts w:ascii="Times New Roman" w:hAnsi="Times New Roman" w:cs="Times New Roman"/>
          <w:b/>
          <w:sz w:val="28"/>
          <w:szCs w:val="28"/>
        </w:rPr>
      </w:pPr>
      <w:r w:rsidRPr="00EF7C7D">
        <w:rPr>
          <w:rFonts w:ascii="Times New Roman" w:hAnsi="Times New Roman" w:cs="Times New Roman"/>
          <w:b/>
          <w:sz w:val="28"/>
          <w:szCs w:val="28"/>
        </w:rPr>
        <w:t>2.2. Наименование органа местного самоуправления, предоставляющего муниципальную услугу</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2.2.1. Муниципальная услуга предоставляется администрацией </w:t>
      </w:r>
      <w:r w:rsidR="00213730">
        <w:rPr>
          <w:rFonts w:ascii="Times New Roman" w:hAnsi="Times New Roman" w:cs="Times New Roman"/>
          <w:sz w:val="28"/>
          <w:szCs w:val="28"/>
        </w:rPr>
        <w:t>Подго</w:t>
      </w:r>
      <w:r>
        <w:rPr>
          <w:rFonts w:ascii="Times New Roman" w:hAnsi="Times New Roman" w:cs="Times New Roman"/>
          <w:sz w:val="28"/>
          <w:szCs w:val="28"/>
        </w:rPr>
        <w:t>рненского сельского поселения Отрадненского района</w:t>
      </w:r>
      <w:r w:rsidRPr="00C34ED1">
        <w:rPr>
          <w:rFonts w:ascii="Times New Roman" w:hAnsi="Times New Roman" w:cs="Times New Roman"/>
          <w:sz w:val="28"/>
          <w:szCs w:val="28"/>
        </w:rPr>
        <w:t xml:space="preserve"> в лице уполномоченного специалиста.</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Документы, необходимые для предоставления муниципальной  услуги, могут быть поданы через МФЦ.</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w:t>
      </w:r>
      <w:r>
        <w:rPr>
          <w:rFonts w:ascii="Times New Roman" w:hAnsi="Times New Roman" w:cs="Times New Roman"/>
          <w:sz w:val="28"/>
          <w:szCs w:val="28"/>
        </w:rPr>
        <w:t>м Административным регламентом.</w:t>
      </w:r>
    </w:p>
    <w:p w:rsidR="00EA3F40" w:rsidRPr="00EF7C7D" w:rsidRDefault="00EA3F40" w:rsidP="00EA3F40">
      <w:pPr>
        <w:jc w:val="both"/>
        <w:rPr>
          <w:rFonts w:ascii="Times New Roman" w:hAnsi="Times New Roman" w:cs="Times New Roman"/>
          <w:b/>
          <w:sz w:val="28"/>
          <w:szCs w:val="28"/>
        </w:rPr>
      </w:pPr>
      <w:r w:rsidRPr="00EF7C7D">
        <w:rPr>
          <w:rFonts w:ascii="Times New Roman" w:hAnsi="Times New Roman" w:cs="Times New Roman"/>
          <w:b/>
          <w:sz w:val="28"/>
          <w:szCs w:val="28"/>
        </w:rPr>
        <w:t>2.3.      Результат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Результатами предоставления муниципальной услуги являются: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-размещение уведомления о планируемом сносе объекта капитального строительства и прилагаемых к нему документов в информационной системе обеспечения градостроительной деятельности и уведомление  о таком размещении органа регионального государс</w:t>
      </w:r>
      <w:r>
        <w:rPr>
          <w:rFonts w:ascii="Times New Roman" w:hAnsi="Times New Roman" w:cs="Times New Roman"/>
          <w:sz w:val="28"/>
          <w:szCs w:val="28"/>
        </w:rPr>
        <w:t>твенного строительного надзора.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w:t>
      </w:r>
      <w:r>
        <w:rPr>
          <w:rFonts w:ascii="Times New Roman" w:hAnsi="Times New Roman" w:cs="Times New Roman"/>
          <w:sz w:val="28"/>
          <w:szCs w:val="28"/>
        </w:rPr>
        <w:t xml:space="preserve">твенного строительного надзора </w:t>
      </w:r>
    </w:p>
    <w:p w:rsidR="00EA3F40" w:rsidRPr="00EF7C7D" w:rsidRDefault="00EA3F40" w:rsidP="00EA3F40">
      <w:pPr>
        <w:jc w:val="both"/>
        <w:rPr>
          <w:rFonts w:ascii="Times New Roman" w:hAnsi="Times New Roman" w:cs="Times New Roman"/>
          <w:b/>
          <w:sz w:val="28"/>
          <w:szCs w:val="28"/>
        </w:rPr>
      </w:pPr>
      <w:r w:rsidRPr="00EF7C7D">
        <w:rPr>
          <w:rFonts w:ascii="Times New Roman" w:hAnsi="Times New Roman" w:cs="Times New Roman"/>
          <w:b/>
          <w:sz w:val="28"/>
          <w:szCs w:val="28"/>
        </w:rPr>
        <w:t>2.4. Срок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2.4.1. Процедура предоставления муниципальной услуги не превышает </w:t>
      </w:r>
      <w:r w:rsidRPr="00EF7C7D">
        <w:rPr>
          <w:rFonts w:ascii="Times New Roman" w:hAnsi="Times New Roman" w:cs="Times New Roman"/>
          <w:sz w:val="28"/>
          <w:szCs w:val="28"/>
          <w:highlight w:val="yellow"/>
        </w:rPr>
        <w:t>7 (семи) рабочих дней</w:t>
      </w:r>
      <w:r w:rsidRPr="00C34ED1">
        <w:rPr>
          <w:rFonts w:ascii="Times New Roman" w:hAnsi="Times New Roman" w:cs="Times New Roman"/>
          <w:sz w:val="28"/>
          <w:szCs w:val="28"/>
        </w:rPr>
        <w:t xml:space="preserve"> со дня подачи заявителем уведомления и перечня документов.</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w:t>
      </w:r>
      <w:r>
        <w:rPr>
          <w:rFonts w:ascii="Times New Roman" w:hAnsi="Times New Roman" w:cs="Times New Roman"/>
          <w:sz w:val="28"/>
          <w:szCs w:val="28"/>
        </w:rPr>
        <w:t>о Административного регламента.</w:t>
      </w:r>
    </w:p>
    <w:p w:rsidR="00EA3F40" w:rsidRPr="00EF7C7D" w:rsidRDefault="00EA3F40" w:rsidP="00EA3F40">
      <w:pPr>
        <w:jc w:val="both"/>
        <w:rPr>
          <w:rFonts w:ascii="Times New Roman" w:hAnsi="Times New Roman" w:cs="Times New Roman"/>
          <w:b/>
          <w:sz w:val="28"/>
          <w:szCs w:val="28"/>
        </w:rPr>
      </w:pPr>
      <w:r w:rsidRPr="00EF7C7D">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-Конституцией Российской Федерации («Российская газета», № 237, 25.12.1993);</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-Федеральным законом от 27 июля 2006 года № 152-ФЗ «О персональных данных» (Собрание законодательства Российской Федерации, 2006, № 31 (1 часть), ст.3451);</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-Федеральным законом от 27 июля 2010 года № 210-ФЗ «Об организации предоставления государственных и муниципальных услуг»;</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w:t>
      </w:r>
      <w:r>
        <w:rPr>
          <w:rFonts w:ascii="Times New Roman" w:hAnsi="Times New Roman" w:cs="Times New Roman"/>
          <w:sz w:val="28"/>
          <w:szCs w:val="28"/>
        </w:rPr>
        <w:t>Краснодарского края</w:t>
      </w:r>
      <w:r w:rsidRPr="00C34ED1">
        <w:rPr>
          <w:rFonts w:ascii="Times New Roman" w:hAnsi="Times New Roman" w:cs="Times New Roman"/>
          <w:sz w:val="28"/>
          <w:szCs w:val="28"/>
        </w:rPr>
        <w:t>, муниципальными правовыми актами.</w:t>
      </w:r>
    </w:p>
    <w:p w:rsidR="00EA3F40" w:rsidRPr="00EF7C7D" w:rsidRDefault="00EA3F40" w:rsidP="00EA3F40">
      <w:pPr>
        <w:jc w:val="both"/>
        <w:rPr>
          <w:rFonts w:ascii="Times New Roman" w:hAnsi="Times New Roman" w:cs="Times New Roman"/>
          <w:b/>
          <w:sz w:val="28"/>
          <w:szCs w:val="28"/>
        </w:rPr>
      </w:pPr>
      <w:r w:rsidRPr="00EF7C7D">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2.6.1. К уведомлению о планируемом сносе прилагаются: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1) результаты и материалы обследования объекта капитального строительства;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 xml:space="preserve">2.6.2. 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w:t>
      </w:r>
      <w:r>
        <w:rPr>
          <w:rFonts w:ascii="Times New Roman" w:hAnsi="Times New Roman" w:cs="Times New Roman"/>
          <w:sz w:val="28"/>
          <w:szCs w:val="28"/>
        </w:rPr>
        <w:t xml:space="preserve">о </w:t>
      </w:r>
      <w:r w:rsidRPr="00C34ED1">
        <w:rPr>
          <w:rFonts w:ascii="Times New Roman" w:hAnsi="Times New Roman" w:cs="Times New Roman"/>
          <w:sz w:val="28"/>
          <w:szCs w:val="28"/>
        </w:rPr>
        <w:t>планируемом сносе объекта индивидуального жилищного строительства или садового дома, завершении сноса объекта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w:t>
      </w:r>
      <w:r>
        <w:rPr>
          <w:rFonts w:ascii="Times New Roman" w:hAnsi="Times New Roman" w:cs="Times New Roman"/>
          <w:sz w:val="28"/>
          <w:szCs w:val="28"/>
        </w:rPr>
        <w:t>нодательством (при наличии такого</w:t>
      </w:r>
      <w:r w:rsidRPr="00C34ED1">
        <w:rPr>
          <w:rFonts w:ascii="Times New Roman" w:hAnsi="Times New Roman" w:cs="Times New Roman"/>
          <w:sz w:val="28"/>
          <w:szCs w:val="28"/>
        </w:rPr>
        <w:t xml:space="preserve"> решения либо обязательства);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7) почтовый адрес и (или) адрес электронной почты для связи с Заявителем.</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2.6.3. К уведомлению о завершении сноса прилагаются: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w:t>
      </w:r>
      <w:r>
        <w:rPr>
          <w:rFonts w:ascii="Times New Roman" w:hAnsi="Times New Roman" w:cs="Times New Roman"/>
          <w:sz w:val="28"/>
          <w:szCs w:val="28"/>
        </w:rPr>
        <w:t>й подписью выдавшего его лица).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2.6.5.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EA3F40" w:rsidRPr="00C34ED1" w:rsidRDefault="00EA3F40" w:rsidP="00EA3F40">
      <w:pPr>
        <w:jc w:val="both"/>
        <w:rPr>
          <w:rFonts w:ascii="Times New Roman" w:hAnsi="Times New Roman" w:cs="Times New Roman"/>
          <w:sz w:val="28"/>
          <w:szCs w:val="28"/>
        </w:rPr>
      </w:pPr>
    </w:p>
    <w:p w:rsidR="00EA3F40" w:rsidRPr="00EF7C7D" w:rsidRDefault="00EA3F40" w:rsidP="00EA3F40">
      <w:pPr>
        <w:jc w:val="both"/>
        <w:rPr>
          <w:rFonts w:ascii="Times New Roman" w:hAnsi="Times New Roman" w:cs="Times New Roman"/>
          <w:b/>
          <w:sz w:val="28"/>
          <w:szCs w:val="28"/>
        </w:rPr>
      </w:pPr>
      <w:r w:rsidRPr="00EF7C7D">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2.7.1. Документы, которые заявитель представляет самостоятельно:</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w:t>
      </w:r>
      <w:r>
        <w:rPr>
          <w:rFonts w:ascii="Times New Roman" w:hAnsi="Times New Roman" w:cs="Times New Roman"/>
          <w:sz w:val="28"/>
          <w:szCs w:val="28"/>
        </w:rPr>
        <w:t>сносе</w:t>
      </w:r>
      <w:r w:rsidRPr="00C34ED1">
        <w:rPr>
          <w:rFonts w:ascii="Times New Roman" w:hAnsi="Times New Roman" w:cs="Times New Roman"/>
          <w:sz w:val="28"/>
          <w:szCs w:val="28"/>
        </w:rPr>
        <w:t xml:space="preserve">, если </w:t>
      </w:r>
      <w:r>
        <w:rPr>
          <w:rFonts w:ascii="Times New Roman" w:hAnsi="Times New Roman" w:cs="Times New Roman"/>
          <w:sz w:val="28"/>
          <w:szCs w:val="28"/>
        </w:rPr>
        <w:t>заявитель</w:t>
      </w:r>
      <w:r w:rsidRPr="00C34ED1">
        <w:rPr>
          <w:rFonts w:ascii="Times New Roman" w:hAnsi="Times New Roman" w:cs="Times New Roman"/>
          <w:sz w:val="28"/>
          <w:szCs w:val="28"/>
        </w:rPr>
        <w:t xml:space="preserve">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EA3F40" w:rsidRPr="006D1440" w:rsidRDefault="00EA3F40" w:rsidP="00EA3F40">
      <w:pPr>
        <w:jc w:val="both"/>
        <w:rPr>
          <w:rFonts w:ascii="Times New Roman" w:hAnsi="Times New Roman" w:cs="Times New Roman"/>
          <w:color w:val="22272F"/>
          <w:sz w:val="28"/>
          <w:szCs w:val="28"/>
          <w:shd w:val="clear" w:color="auto" w:fill="FFFFFF"/>
        </w:rPr>
      </w:pPr>
      <w:r w:rsidRPr="00C34ED1">
        <w:rPr>
          <w:rFonts w:ascii="Times New Roman" w:hAnsi="Times New Roman" w:cs="Times New Roman"/>
          <w:sz w:val="28"/>
          <w:szCs w:val="28"/>
        </w:rPr>
        <w:t xml:space="preserve">2.7.4 Сотрудник Администрации в течение </w:t>
      </w:r>
      <w:r w:rsidRPr="00EF7C7D">
        <w:rPr>
          <w:rFonts w:ascii="Times New Roman" w:hAnsi="Times New Roman" w:cs="Times New Roman"/>
          <w:sz w:val="28"/>
          <w:szCs w:val="28"/>
          <w:highlight w:val="yellow"/>
        </w:rPr>
        <w:t>7 рабочих дней</w:t>
      </w:r>
      <w:r w:rsidRPr="00C34ED1">
        <w:rPr>
          <w:rFonts w:ascii="Times New Roman" w:hAnsi="Times New Roman" w:cs="Times New Roman"/>
          <w:sz w:val="28"/>
          <w:szCs w:val="28"/>
        </w:rPr>
        <w:t xml:space="preserve"> со дня поступления уведомления о планируемом сносе проводит проверку наличия документов, указанных в подпункте 1, 2 пункта 2.6. Порядка,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w:t>
      </w:r>
      <w:r>
        <w:rPr>
          <w:rFonts w:ascii="Times New Roman" w:hAnsi="Times New Roman" w:cs="Times New Roman"/>
          <w:sz w:val="28"/>
          <w:szCs w:val="28"/>
          <w:shd w:val="clear" w:color="auto" w:fill="FFFFFF"/>
        </w:rPr>
        <w:t>Департамент по надзору в строительной сфере Краснодарского края.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В случае непредставления документов, указанных в подпункте 1, 2 пункта 1.6.1 Порядка, сотрудник Администрации запрашивает их у Заявителя.</w:t>
      </w:r>
    </w:p>
    <w:p w:rsidR="00EA3F40" w:rsidRPr="006D1440" w:rsidRDefault="00EA3F40" w:rsidP="00EA3F40">
      <w:pPr>
        <w:jc w:val="both"/>
        <w:rPr>
          <w:rFonts w:ascii="Times New Roman" w:hAnsi="Times New Roman" w:cs="Times New Roman"/>
          <w:color w:val="22272F"/>
          <w:sz w:val="28"/>
          <w:szCs w:val="28"/>
          <w:shd w:val="clear" w:color="auto" w:fill="FFFFFF"/>
        </w:rPr>
      </w:pPr>
      <w:r w:rsidRPr="00C34ED1">
        <w:rPr>
          <w:rFonts w:ascii="Times New Roman" w:hAnsi="Times New Roman" w:cs="Times New Roman"/>
          <w:sz w:val="28"/>
          <w:szCs w:val="28"/>
        </w:rPr>
        <w:lastRenderedPageBreak/>
        <w:t xml:space="preserve">2.7.5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 таком размещении </w:t>
      </w:r>
      <w:r>
        <w:rPr>
          <w:rFonts w:ascii="Times New Roman" w:hAnsi="Times New Roman" w:cs="Times New Roman"/>
          <w:sz w:val="28"/>
          <w:szCs w:val="28"/>
          <w:shd w:val="clear" w:color="auto" w:fill="FFFFFF"/>
        </w:rPr>
        <w:t>Департамент по надзору в строительной сфере Краснодарского края.</w:t>
      </w:r>
    </w:p>
    <w:p w:rsidR="00EA3F40" w:rsidRPr="00C34ED1" w:rsidRDefault="00EA3F40" w:rsidP="00EA3F40">
      <w:pPr>
        <w:jc w:val="both"/>
        <w:rPr>
          <w:rFonts w:ascii="Times New Roman" w:hAnsi="Times New Roman" w:cs="Times New Roman"/>
          <w:sz w:val="28"/>
          <w:szCs w:val="28"/>
        </w:rPr>
      </w:pPr>
    </w:p>
    <w:p w:rsidR="00EA3F40" w:rsidRPr="0039118C" w:rsidRDefault="00EA3F40" w:rsidP="00EA3F40">
      <w:pPr>
        <w:jc w:val="both"/>
        <w:rPr>
          <w:rFonts w:ascii="Times New Roman" w:hAnsi="Times New Roman" w:cs="Times New Roman"/>
          <w:b/>
          <w:sz w:val="28"/>
          <w:szCs w:val="28"/>
        </w:rPr>
      </w:pPr>
      <w:r w:rsidRPr="0039118C">
        <w:rPr>
          <w:rFonts w:ascii="Times New Roman" w:hAnsi="Times New Roman" w:cs="Times New Roman"/>
          <w:b/>
          <w:sz w:val="28"/>
          <w:szCs w:val="28"/>
        </w:rPr>
        <w:t>2.8. Указание на запрет требовать от заявителя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2.8.2. Запрещено требовать от заявителя: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 7 Федерального закона от 27 июля 2010 года № 210-ФЗ «Об организации предоставления государственных и муниципальных услуг»;</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-предоставление документов, подтверждающих внесение заявителем платы за предоставление муниципальной услуги.</w:t>
      </w:r>
    </w:p>
    <w:p w:rsidR="00EA3F40" w:rsidRPr="00C34ED1" w:rsidRDefault="00EA3F40" w:rsidP="00EA3F40">
      <w:pPr>
        <w:jc w:val="both"/>
        <w:rPr>
          <w:rFonts w:ascii="Times New Roman" w:hAnsi="Times New Roman" w:cs="Times New Roman"/>
          <w:sz w:val="28"/>
          <w:szCs w:val="28"/>
        </w:rPr>
      </w:pPr>
    </w:p>
    <w:p w:rsidR="00EA3F40" w:rsidRPr="0039118C" w:rsidRDefault="00EA3F40" w:rsidP="00EA3F40">
      <w:pPr>
        <w:jc w:val="both"/>
        <w:rPr>
          <w:rFonts w:ascii="Times New Roman" w:hAnsi="Times New Roman" w:cs="Times New Roman"/>
          <w:b/>
          <w:sz w:val="28"/>
          <w:szCs w:val="28"/>
        </w:rPr>
      </w:pPr>
      <w:r w:rsidRPr="00C34ED1">
        <w:rPr>
          <w:rFonts w:ascii="Times New Roman" w:hAnsi="Times New Roman" w:cs="Times New Roman"/>
          <w:sz w:val="28"/>
          <w:szCs w:val="28"/>
        </w:rPr>
        <w:lastRenderedPageBreak/>
        <w:t xml:space="preserve"> </w:t>
      </w:r>
      <w:r w:rsidRPr="0039118C">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w:t>
      </w:r>
      <w:r w:rsidRPr="0039118C">
        <w:rPr>
          <w:rFonts w:ascii="Times New Roman" w:hAnsi="Times New Roman" w:cs="Times New Roman"/>
          <w:sz w:val="28"/>
          <w:szCs w:val="28"/>
          <w:highlight w:val="yellow"/>
        </w:rPr>
        <w:t>трех рабочих дней</w:t>
      </w:r>
      <w:r w:rsidRPr="00C34ED1">
        <w:rPr>
          <w:rFonts w:ascii="Times New Roman" w:hAnsi="Times New Roman" w:cs="Times New Roman"/>
          <w:sz w:val="28"/>
          <w:szCs w:val="28"/>
        </w:rPr>
        <w:t xml:space="preserve">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сносе объекта капитального строительства считается ненаправленным.</w:t>
      </w:r>
    </w:p>
    <w:p w:rsidR="00EA3F40" w:rsidRPr="00C34ED1" w:rsidRDefault="00EA3F40" w:rsidP="00EA3F40">
      <w:pPr>
        <w:ind w:firstLine="567"/>
        <w:jc w:val="both"/>
        <w:rPr>
          <w:rFonts w:ascii="Times New Roman" w:hAnsi="Times New Roman" w:cs="Times New Roman"/>
          <w:sz w:val="28"/>
          <w:szCs w:val="28"/>
        </w:rPr>
      </w:pPr>
    </w:p>
    <w:p w:rsidR="00EA3F40" w:rsidRPr="0039118C" w:rsidRDefault="00EA3F40" w:rsidP="00EA3F40">
      <w:pPr>
        <w:jc w:val="both"/>
        <w:rPr>
          <w:rFonts w:ascii="Times New Roman" w:hAnsi="Times New Roman" w:cs="Times New Roman"/>
          <w:b/>
          <w:sz w:val="28"/>
          <w:szCs w:val="28"/>
        </w:rPr>
      </w:pPr>
      <w:r w:rsidRPr="0039118C">
        <w:rPr>
          <w:rFonts w:ascii="Times New Roman" w:hAnsi="Times New Roman" w:cs="Times New Roman"/>
          <w:b/>
          <w:sz w:val="28"/>
          <w:szCs w:val="28"/>
        </w:rPr>
        <w:t xml:space="preserve"> 2.10. Исчерпывающий перечень оснований для приостановления или  отказа в предоставлении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2.10.1. Основания для приостановления предоставления муниципальной услуги: отсутствуют.</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2.10.2. Основаниями для отказа в выдаче уведомления о соответствии указанных в уведомлении о планируемом сносе объекта капитального строительства: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w:t>
      </w:r>
      <w:r>
        <w:rPr>
          <w:rFonts w:ascii="Times New Roman" w:hAnsi="Times New Roman" w:cs="Times New Roman"/>
          <w:sz w:val="28"/>
          <w:szCs w:val="28"/>
        </w:rPr>
        <w:t>и</w:t>
      </w:r>
      <w:r w:rsidRPr="00C34ED1">
        <w:rPr>
          <w:rFonts w:ascii="Times New Roman" w:hAnsi="Times New Roman" w:cs="Times New Roman"/>
          <w:sz w:val="28"/>
          <w:szCs w:val="28"/>
        </w:rPr>
        <w:t xml:space="preserve"> на дату поступления уведомления о планируемом  сносе объекта капитального строительства;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EA3F40" w:rsidRPr="00C34ED1" w:rsidRDefault="00EA3F40" w:rsidP="00EA3F40">
      <w:pPr>
        <w:jc w:val="both"/>
        <w:rPr>
          <w:rFonts w:ascii="Times New Roman" w:hAnsi="Times New Roman" w:cs="Times New Roman"/>
          <w:sz w:val="28"/>
          <w:szCs w:val="28"/>
        </w:rPr>
      </w:pPr>
    </w:p>
    <w:p w:rsidR="00EA3F40" w:rsidRPr="00056D15" w:rsidRDefault="00EA3F40" w:rsidP="00EA3F40">
      <w:pPr>
        <w:jc w:val="both"/>
        <w:rPr>
          <w:rFonts w:ascii="Times New Roman" w:hAnsi="Times New Roman" w:cs="Times New Roman"/>
          <w:b/>
          <w:sz w:val="28"/>
          <w:szCs w:val="28"/>
        </w:rPr>
      </w:pPr>
      <w:r w:rsidRPr="00C34ED1">
        <w:rPr>
          <w:rFonts w:ascii="Times New Roman" w:hAnsi="Times New Roman" w:cs="Times New Roman"/>
          <w:sz w:val="28"/>
          <w:szCs w:val="28"/>
        </w:rPr>
        <w:t xml:space="preserve"> </w:t>
      </w:r>
      <w:r w:rsidRPr="00056D15">
        <w:rPr>
          <w:rFonts w:ascii="Times New Roman" w:hAnsi="Times New Roman" w:cs="Times New Roman"/>
          <w:b/>
          <w:sz w:val="28"/>
          <w:szCs w:val="28"/>
        </w:rPr>
        <w:t xml:space="preserve">2.11. Перечень услуг, которые являются необходимыми и обязательными для предоставления муниципальной услуги, в том числе </w:t>
      </w:r>
      <w:r w:rsidRPr="00056D15">
        <w:rPr>
          <w:rFonts w:ascii="Times New Roman" w:hAnsi="Times New Roman" w:cs="Times New Roman"/>
          <w:b/>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отсутствует.</w:t>
      </w:r>
    </w:p>
    <w:p w:rsidR="00EA3F40" w:rsidRPr="00C34ED1" w:rsidRDefault="00EA3F40" w:rsidP="00EA3F40">
      <w:pPr>
        <w:jc w:val="both"/>
        <w:rPr>
          <w:rFonts w:ascii="Times New Roman" w:hAnsi="Times New Roman" w:cs="Times New Roman"/>
          <w:sz w:val="28"/>
          <w:szCs w:val="28"/>
        </w:rPr>
      </w:pPr>
    </w:p>
    <w:p w:rsidR="00EA3F40" w:rsidRPr="00056D15" w:rsidRDefault="00EA3F40" w:rsidP="00EA3F40">
      <w:pPr>
        <w:jc w:val="both"/>
        <w:rPr>
          <w:rFonts w:ascii="Times New Roman" w:hAnsi="Times New Roman" w:cs="Times New Roman"/>
          <w:b/>
          <w:sz w:val="28"/>
          <w:szCs w:val="28"/>
        </w:rPr>
      </w:pPr>
      <w:r w:rsidRPr="00056D15">
        <w:rPr>
          <w:rFonts w:ascii="Times New Roman" w:hAnsi="Times New Roman" w:cs="Times New Roman"/>
          <w:b/>
          <w:sz w:val="28"/>
          <w:szCs w:val="28"/>
        </w:rPr>
        <w:t>2.12. Размер платы, взимаемой с заявителя при предоставлении муниципальной услуги, и способы ее взимания</w:t>
      </w:r>
    </w:p>
    <w:p w:rsidR="00EA3F40" w:rsidRPr="00C34ED1" w:rsidRDefault="00EA3F40" w:rsidP="00EA3F40">
      <w:pPr>
        <w:jc w:val="both"/>
        <w:rPr>
          <w:rFonts w:ascii="Times New Roman" w:hAnsi="Times New Roman" w:cs="Times New Roman"/>
          <w:sz w:val="28"/>
          <w:szCs w:val="28"/>
        </w:rPr>
      </w:pPr>
      <w:r w:rsidRPr="00056D15">
        <w:rPr>
          <w:rFonts w:ascii="Times New Roman" w:hAnsi="Times New Roman" w:cs="Times New Roman"/>
          <w:sz w:val="28"/>
          <w:szCs w:val="28"/>
        </w:rPr>
        <w:t>Муниципальная услуга предоставляется бесплатно.</w:t>
      </w:r>
    </w:p>
    <w:p w:rsidR="00EA3F40" w:rsidRPr="00C34ED1" w:rsidRDefault="00EA3F40" w:rsidP="00EA3F40">
      <w:pPr>
        <w:jc w:val="both"/>
        <w:rPr>
          <w:rFonts w:ascii="Times New Roman" w:hAnsi="Times New Roman" w:cs="Times New Roman"/>
          <w:sz w:val="28"/>
          <w:szCs w:val="28"/>
        </w:rPr>
      </w:pPr>
    </w:p>
    <w:p w:rsidR="00EA3F40" w:rsidRPr="00056D15" w:rsidRDefault="00EA3F40" w:rsidP="00EA3F40">
      <w:pPr>
        <w:jc w:val="both"/>
        <w:rPr>
          <w:rFonts w:ascii="Times New Roman" w:hAnsi="Times New Roman" w:cs="Times New Roman"/>
          <w:b/>
          <w:sz w:val="28"/>
          <w:szCs w:val="28"/>
        </w:rPr>
      </w:pPr>
      <w:r w:rsidRPr="00056D15">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Муниципальная услуга предоставляется без взимания платы с заявителя.</w:t>
      </w:r>
    </w:p>
    <w:p w:rsidR="00EA3F40" w:rsidRPr="00C34ED1" w:rsidRDefault="00EA3F40" w:rsidP="00EA3F40">
      <w:pPr>
        <w:jc w:val="both"/>
        <w:rPr>
          <w:rFonts w:ascii="Times New Roman" w:hAnsi="Times New Roman" w:cs="Times New Roman"/>
          <w:sz w:val="28"/>
          <w:szCs w:val="28"/>
        </w:rPr>
      </w:pPr>
    </w:p>
    <w:p w:rsidR="00EA3F40" w:rsidRPr="00056D15" w:rsidRDefault="00EA3F40" w:rsidP="00EA3F40">
      <w:pPr>
        <w:jc w:val="both"/>
        <w:rPr>
          <w:rFonts w:ascii="Times New Roman" w:hAnsi="Times New Roman" w:cs="Times New Roman"/>
          <w:b/>
          <w:sz w:val="28"/>
          <w:szCs w:val="28"/>
        </w:rPr>
      </w:pPr>
      <w:r w:rsidRPr="00056D15">
        <w:rPr>
          <w:rFonts w:ascii="Times New Roman" w:hAnsi="Times New Roman" w:cs="Times New Roman"/>
          <w:b/>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w:t>
      </w:r>
      <w:r w:rsidRPr="004E294E">
        <w:rPr>
          <w:rFonts w:ascii="Times New Roman" w:hAnsi="Times New Roman" w:cs="Times New Roman"/>
          <w:sz w:val="28"/>
          <w:szCs w:val="28"/>
        </w:rPr>
        <w:t>Приложении №1</w:t>
      </w:r>
      <w:r w:rsidRPr="00C34ED1">
        <w:rPr>
          <w:rFonts w:ascii="Times New Roman" w:hAnsi="Times New Roman" w:cs="Times New Roman"/>
          <w:sz w:val="28"/>
          <w:szCs w:val="28"/>
        </w:rPr>
        <w:t xml:space="preserve"> к настоящему Административному регламенту.</w:t>
      </w:r>
    </w:p>
    <w:p w:rsidR="00EA3F40" w:rsidRPr="00C34ED1" w:rsidRDefault="00EA3F40" w:rsidP="00EA3F40">
      <w:pPr>
        <w:jc w:val="both"/>
        <w:rPr>
          <w:rFonts w:ascii="Times New Roman" w:hAnsi="Times New Roman" w:cs="Times New Roman"/>
          <w:sz w:val="28"/>
          <w:szCs w:val="28"/>
        </w:rPr>
      </w:pPr>
    </w:p>
    <w:p w:rsidR="00EA3F40" w:rsidRPr="00056D15" w:rsidRDefault="00EA3F40" w:rsidP="00EA3F40">
      <w:pPr>
        <w:jc w:val="both"/>
        <w:rPr>
          <w:rFonts w:ascii="Times New Roman" w:hAnsi="Times New Roman" w:cs="Times New Roman"/>
          <w:b/>
          <w:sz w:val="28"/>
          <w:szCs w:val="28"/>
        </w:rPr>
      </w:pPr>
      <w:r w:rsidRPr="00056D15">
        <w:rPr>
          <w:rFonts w:ascii="Times New Roman" w:hAnsi="Times New Roman" w:cs="Times New Roman"/>
          <w:b/>
          <w:sz w:val="28"/>
          <w:szCs w:val="28"/>
        </w:rPr>
        <w:t>2.15. Срок и порядок регистрации запроса заявителя о предоставлении муниципальной услуги, в том числе в электронной форме</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2.15.1. Запрос заявителя о предоставлении муниципальной услуги регистрируется в день обращения заявителя за предоставлением муниципальной услуги в соответствующем журнале. На заявлении делается отметка с указанием входящего номера и даты регистрации.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EA3F40" w:rsidRPr="00C34ED1" w:rsidRDefault="00EA3F40" w:rsidP="00EA3F40">
      <w:pPr>
        <w:jc w:val="both"/>
        <w:rPr>
          <w:rFonts w:ascii="Times New Roman" w:hAnsi="Times New Roman" w:cs="Times New Roman"/>
          <w:sz w:val="28"/>
          <w:szCs w:val="28"/>
        </w:rPr>
      </w:pPr>
    </w:p>
    <w:p w:rsidR="00EA3F40" w:rsidRPr="00056D15" w:rsidRDefault="00EA3F40" w:rsidP="00EA3F40">
      <w:pPr>
        <w:jc w:val="both"/>
        <w:rPr>
          <w:rFonts w:ascii="Times New Roman" w:hAnsi="Times New Roman" w:cs="Times New Roman"/>
          <w:b/>
          <w:sz w:val="28"/>
          <w:szCs w:val="28"/>
        </w:rPr>
      </w:pPr>
      <w:r w:rsidRPr="00056D15">
        <w:rPr>
          <w:rFonts w:ascii="Times New Roman" w:hAnsi="Times New Roman" w:cs="Times New Roman"/>
          <w:b/>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2.16.3. Требования к размещению мест ожидания: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-места ожидания должны быть оборудованы стульями (кресельными секциями) и (или) скамьями;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2.16.4. Требования к оформлению входа в здание:</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-здание должно быть оборудовано удобной лестницей с поручнями для свободного доступа заявителей в помещение;</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следующую информацию:</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-наименование уполномоченного органа;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-режим работы;</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-вход и выход из здания оборудуются соответствующими указателями;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-информационные таблички должны размещаться рядом с входом либо на двери входа так, чтобы их хорошо видели посетители;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-фасад здания (строения) должен быть оборудован осветительными приборами; </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2.16.6. Требования к местам приема заявителей:</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-кабинеты приема заявителей должны быть оборудованы информационными табличками с указанием:</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-номера кабинета;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-времени перерыва на обед;</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-место для приема заявителя должно быть снабжено стулом, иметь место для письма и раскладки документов.</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2.16.8. В здании, в котором предоставляется муниципальная услуга, создаются условия для прохода инвалидов и маломобильных групп населения.</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A3F40" w:rsidRPr="00C34ED1" w:rsidRDefault="00EA3F40" w:rsidP="00EA3F40">
      <w:pPr>
        <w:jc w:val="both"/>
        <w:rPr>
          <w:rFonts w:ascii="Times New Roman" w:hAnsi="Times New Roman" w:cs="Times New Roman"/>
          <w:sz w:val="28"/>
          <w:szCs w:val="28"/>
        </w:rPr>
      </w:pPr>
    </w:p>
    <w:p w:rsidR="00EA3F40" w:rsidRPr="00AA04DB" w:rsidRDefault="00EA3F40" w:rsidP="00EA3F40">
      <w:pPr>
        <w:jc w:val="both"/>
        <w:rPr>
          <w:rFonts w:ascii="Times New Roman" w:hAnsi="Times New Roman" w:cs="Times New Roman"/>
          <w:b/>
          <w:sz w:val="28"/>
          <w:szCs w:val="28"/>
        </w:rPr>
      </w:pPr>
      <w:r w:rsidRPr="00C34ED1">
        <w:rPr>
          <w:rFonts w:ascii="Times New Roman" w:hAnsi="Times New Roman" w:cs="Times New Roman"/>
          <w:sz w:val="28"/>
          <w:szCs w:val="28"/>
        </w:rPr>
        <w:t xml:space="preserve"> </w:t>
      </w:r>
      <w:r w:rsidRPr="00AA04DB">
        <w:rPr>
          <w:rFonts w:ascii="Times New Roman" w:hAnsi="Times New Roman" w:cs="Times New Roman"/>
          <w:b/>
          <w:sz w:val="28"/>
          <w:szCs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2.17.2. Показателями доступности муниципальной услуги являются: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-количество взаимодействий со специалистом при предоставлении муниципальной услуги – не более двух;</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-продолжительность взаимодействия со специалистом при предоставлении муниципальной услуги - не более 15 минут;</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-возможность получения муниципальной услуги в МФЦ;</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-транспортная доступность к местам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Показателями качества муниципальной услуги являются: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-соблюдение сроков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-отсутствие обоснованных жалоб граждан на предоставление муниципальной услуги.</w:t>
      </w:r>
    </w:p>
    <w:p w:rsidR="00EA3F40" w:rsidRPr="00C34ED1" w:rsidRDefault="00EA3F40" w:rsidP="00EA3F40">
      <w:pPr>
        <w:jc w:val="both"/>
        <w:rPr>
          <w:rFonts w:ascii="Times New Roman" w:hAnsi="Times New Roman" w:cs="Times New Roman"/>
          <w:sz w:val="28"/>
          <w:szCs w:val="28"/>
        </w:rPr>
      </w:pPr>
    </w:p>
    <w:p w:rsidR="00EA3F40" w:rsidRPr="00AA04DB" w:rsidRDefault="00EA3F40" w:rsidP="00EA3F40">
      <w:pPr>
        <w:jc w:val="both"/>
        <w:rPr>
          <w:rFonts w:ascii="Times New Roman" w:hAnsi="Times New Roman" w:cs="Times New Roman"/>
          <w:b/>
          <w:sz w:val="28"/>
          <w:szCs w:val="28"/>
        </w:rPr>
      </w:pPr>
      <w:r w:rsidRPr="00C34ED1">
        <w:rPr>
          <w:rFonts w:ascii="Times New Roman" w:hAnsi="Times New Roman" w:cs="Times New Roman"/>
          <w:sz w:val="28"/>
          <w:szCs w:val="28"/>
        </w:rPr>
        <w:t xml:space="preserve"> </w:t>
      </w:r>
      <w:r w:rsidRPr="00AA04DB">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w:t>
      </w:r>
      <w:r w:rsidRPr="00C34ED1">
        <w:rPr>
          <w:rFonts w:ascii="Times New Roman" w:hAnsi="Times New Roman" w:cs="Times New Roman"/>
          <w:sz w:val="28"/>
          <w:szCs w:val="28"/>
        </w:rPr>
        <w:lastRenderedPageBreak/>
        <w:t>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2.18.3. При предоставлении муниципальной услуги в электронной форме заявителю направляется: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-уведомление о приёме и регистрации запроса и иных документов, необходимых для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-уведомление о начале процедуры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b/>
          <w:sz w:val="28"/>
          <w:szCs w:val="28"/>
        </w:rPr>
      </w:pPr>
      <w:r w:rsidRPr="00C34ED1">
        <w:rPr>
          <w:rFonts w:ascii="Times New Roman" w:hAnsi="Times New Roman" w:cs="Times New Roman"/>
          <w:b/>
          <w:sz w:val="28"/>
          <w:szCs w:val="28"/>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3.1. Исчерпывающий перечень административных процедур:</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прием заявления Уполномоченным органом;</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проведение проверки наличия документов, необходимых для принятия решения о выдаче уведомления планируемом сносе объекта капитального строительства;</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3.1.1. Заявитель имеет возможность получения информации о ходе предоставления муниципальной услуги.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3.1.2. В целях предоставления муниципальной услуги осуществляется прием заявителей Уполномоченным органом согласно режиму работы.</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3.2. Административная процедура – прием уведомления Уполномоченным органом</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3.2.3. Результат административной процедуры – регистрация уведомления в соответствующем журнале.</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Время выполнения административной процедуры по приему заявления не должно превышать 15 минут.</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3.3. Административная процедура – проведение проверки наличия документов, необходимых для оказания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Специалист изучает каждый представленный документ по отдельности, а затем сравнивает сведения, содержащиеся в представленных документах.</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3.3.3. Время выполнения административной процедуры не должно превышать 1 (один) рабочий день.</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В течение 3 (трёх) рабочих дней в Уполномоченный орган направляются ответы на полученные запросы.</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3.4.3. Результат административной процедуры – формирование полного пакета документов для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Время выполнения административной процедуры не должно превышать 3 (трёх) рабочих дней.</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w:t>
      </w:r>
      <w:r w:rsidRPr="00C34ED1">
        <w:rPr>
          <w:rFonts w:ascii="Times New Roman" w:hAnsi="Times New Roman" w:cs="Times New Roman"/>
          <w:sz w:val="28"/>
          <w:szCs w:val="28"/>
        </w:rPr>
        <w:lastRenderedPageBreak/>
        <w:t>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3.5.1. </w:t>
      </w:r>
      <w:proofErr w:type="gramStart"/>
      <w:r w:rsidRPr="00C34ED1">
        <w:rPr>
          <w:rFonts w:ascii="Times New Roman" w:hAnsi="Times New Roman" w:cs="Times New Roman"/>
          <w:sz w:val="28"/>
          <w:szCs w:val="28"/>
        </w:rPr>
        <w:t>Основанием для начала административной процедуры по проверке соответствия указанных в уведомлении о планируемом сносе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roofErr w:type="gramEnd"/>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3.5.2. 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w:t>
      </w:r>
      <w:r>
        <w:rPr>
          <w:rFonts w:ascii="Times New Roman" w:hAnsi="Times New Roman" w:cs="Times New Roman"/>
          <w:sz w:val="28"/>
          <w:szCs w:val="28"/>
        </w:rPr>
        <w:t>и</w:t>
      </w:r>
      <w:r w:rsidRPr="00C34ED1">
        <w:rPr>
          <w:rFonts w:ascii="Times New Roman" w:hAnsi="Times New Roman" w:cs="Times New Roman"/>
          <w:sz w:val="28"/>
          <w:szCs w:val="28"/>
        </w:rPr>
        <w:t xml:space="preserve"> на дату поступления уведомления о планируемом сносе объекта капитального строительства и иным законодательством Российской Федерации.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Время выполнения административной процедуры не должно превышать 2 (два) рабочих дня.</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3.6. Административная процедура – подготовка уведомления о соответствии (несоответствии) указанных в уведомлении о планируемом сносе капитального строительства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3.6.2. Уведомление о несоответствии указанных в уведомлении о планируемом сносе объекта капитального строительства сведений и документов направляется застройщику только в случае, если: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1) указанные в уведомлении о планируемом сносе объекта капитального строительства сведения не соответствуют установленным </w:t>
      </w:r>
      <w:r w:rsidRPr="00C34ED1">
        <w:rPr>
          <w:rFonts w:ascii="Times New Roman" w:hAnsi="Times New Roman" w:cs="Times New Roman"/>
          <w:sz w:val="28"/>
          <w:szCs w:val="28"/>
        </w:rPr>
        <w:lastRenderedPageBreak/>
        <w:t>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 размещение указанных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EA3F40" w:rsidRPr="00C34ED1" w:rsidRDefault="00EA3F40" w:rsidP="00EA3F40">
      <w:pPr>
        <w:jc w:val="both"/>
        <w:outlineLvl w:val="0"/>
        <w:rPr>
          <w:rFonts w:ascii="Times New Roman" w:hAnsi="Times New Roman" w:cs="Times New Roman"/>
          <w:sz w:val="28"/>
          <w:szCs w:val="28"/>
        </w:rPr>
      </w:pPr>
      <w:r w:rsidRPr="00C34ED1">
        <w:rPr>
          <w:rFonts w:ascii="Times New Roman" w:hAnsi="Times New Roman" w:cs="Times New Roman"/>
          <w:sz w:val="28"/>
          <w:szCs w:val="28"/>
        </w:rPr>
        <w:t>3.7.1. Основанием для начала административной процедуры является:</w:t>
      </w:r>
    </w:p>
    <w:p w:rsidR="00EA3F40" w:rsidRPr="00C34ED1" w:rsidRDefault="00EA3F40" w:rsidP="00EA3F40">
      <w:pPr>
        <w:ind w:firstLine="720"/>
        <w:jc w:val="both"/>
        <w:outlineLvl w:val="0"/>
        <w:rPr>
          <w:rFonts w:ascii="Times New Roman" w:hAnsi="Times New Roman" w:cs="Times New Roman"/>
          <w:sz w:val="28"/>
          <w:szCs w:val="28"/>
        </w:rPr>
      </w:pPr>
      <w:r w:rsidRPr="00C34ED1">
        <w:rPr>
          <w:rFonts w:ascii="Times New Roman" w:hAnsi="Times New Roman" w:cs="Times New Roman"/>
          <w:sz w:val="28"/>
          <w:szCs w:val="28"/>
        </w:rPr>
        <w:t>- обнаружение Уполномоченным органом (специалистом Уполномоченного органа) или МФЦ (работником МФЦ) допущенных в выданных в результате предоставления муниципальной услуги документах опечаток и ошибок;</w:t>
      </w:r>
    </w:p>
    <w:p w:rsidR="00EA3F40" w:rsidRPr="00C34ED1" w:rsidRDefault="00EA3F40" w:rsidP="00EA3F40">
      <w:pPr>
        <w:ind w:firstLine="720"/>
        <w:jc w:val="both"/>
        <w:outlineLvl w:val="0"/>
        <w:rPr>
          <w:rFonts w:ascii="Times New Roman" w:hAnsi="Times New Roman" w:cs="Times New Roman"/>
          <w:sz w:val="28"/>
          <w:szCs w:val="28"/>
        </w:rPr>
      </w:pPr>
      <w:r w:rsidRPr="00C34ED1">
        <w:rPr>
          <w:rFonts w:ascii="Times New Roman" w:hAnsi="Times New Roman" w:cs="Times New Roman"/>
          <w:sz w:val="28"/>
          <w:szCs w:val="28"/>
        </w:rPr>
        <w:t>- поступление заявления об исправлении допущенных опечаток и ошибок.</w:t>
      </w:r>
    </w:p>
    <w:p w:rsidR="00EA3F40" w:rsidRPr="00C34ED1" w:rsidRDefault="00EA3F40" w:rsidP="00EA3F40">
      <w:pPr>
        <w:jc w:val="both"/>
        <w:outlineLvl w:val="0"/>
        <w:rPr>
          <w:rFonts w:ascii="Times New Roman" w:hAnsi="Times New Roman" w:cs="Times New Roman"/>
          <w:sz w:val="28"/>
          <w:szCs w:val="28"/>
        </w:rPr>
      </w:pPr>
      <w:r w:rsidRPr="00C34ED1">
        <w:rPr>
          <w:rFonts w:ascii="Times New Roman" w:hAnsi="Times New Roman" w:cs="Times New Roman"/>
          <w:sz w:val="28"/>
          <w:szCs w:val="28"/>
        </w:rPr>
        <w:t>3.7.2. Уполномоченный орган (специалист Уполномоченного органа) или МФЦ (работник МФЦ):</w:t>
      </w:r>
    </w:p>
    <w:p w:rsidR="00EA3F40" w:rsidRPr="00C34ED1" w:rsidRDefault="00EA3F40" w:rsidP="00EA3F40">
      <w:pPr>
        <w:ind w:firstLine="720"/>
        <w:jc w:val="both"/>
        <w:outlineLvl w:val="0"/>
        <w:rPr>
          <w:rFonts w:ascii="Times New Roman" w:hAnsi="Times New Roman" w:cs="Times New Roman"/>
          <w:sz w:val="28"/>
          <w:szCs w:val="28"/>
        </w:rPr>
      </w:pPr>
      <w:r w:rsidRPr="00C34ED1">
        <w:rPr>
          <w:rFonts w:ascii="Times New Roman" w:hAnsi="Times New Roman" w:cs="Times New Roman"/>
          <w:sz w:val="28"/>
          <w:szCs w:val="28"/>
        </w:rPr>
        <w:t>- регистрируют заявление об исправлении допущенных опечаток и ошибок;</w:t>
      </w:r>
    </w:p>
    <w:p w:rsidR="00EA3F40" w:rsidRPr="00C34ED1" w:rsidRDefault="00EA3F40" w:rsidP="00EA3F40">
      <w:pPr>
        <w:ind w:firstLine="720"/>
        <w:jc w:val="both"/>
        <w:outlineLvl w:val="0"/>
        <w:rPr>
          <w:rFonts w:ascii="Times New Roman" w:hAnsi="Times New Roman" w:cs="Times New Roman"/>
          <w:sz w:val="28"/>
          <w:szCs w:val="28"/>
        </w:rPr>
      </w:pPr>
      <w:r w:rsidRPr="00C34ED1">
        <w:rPr>
          <w:rFonts w:ascii="Times New Roman" w:hAnsi="Times New Roman" w:cs="Times New Roman"/>
          <w:sz w:val="28"/>
          <w:szCs w:val="28"/>
        </w:rPr>
        <w:t>- рассматривают заявление об исправлении опечаток и ошибок и в случае обнаружения опечаток и ошибок принимают меры по их исправлению, а в случае отсутствия опечаток и ошибок извещают об этом заявителя;</w:t>
      </w:r>
    </w:p>
    <w:p w:rsidR="00EA3F40" w:rsidRPr="00C34ED1" w:rsidRDefault="00EA3F40" w:rsidP="00EA3F40">
      <w:pPr>
        <w:ind w:firstLine="720"/>
        <w:jc w:val="both"/>
        <w:outlineLvl w:val="0"/>
        <w:rPr>
          <w:rFonts w:ascii="Times New Roman" w:hAnsi="Times New Roman" w:cs="Times New Roman"/>
          <w:sz w:val="28"/>
          <w:szCs w:val="28"/>
        </w:rPr>
      </w:pPr>
      <w:r w:rsidRPr="00C34ED1">
        <w:rPr>
          <w:rFonts w:ascii="Times New Roman" w:hAnsi="Times New Roman" w:cs="Times New Roman"/>
          <w:sz w:val="28"/>
          <w:szCs w:val="28"/>
        </w:rPr>
        <w:t>- выдают заявителю исправленный документ, а в случае невозможности выдачи заявителю исправленного документа направляют заявителю письмо о необходимости явиться для получения исправленного документа или дачи согласия на отправление его по почте. В случае неявки заявителя исправленный документ направляется по почте заказным почтовым отправлением с уведомлением о вручении.</w:t>
      </w:r>
    </w:p>
    <w:p w:rsidR="00EA3F40" w:rsidRPr="00C34ED1" w:rsidRDefault="00EA3F40" w:rsidP="00EA3F40">
      <w:pPr>
        <w:jc w:val="both"/>
        <w:outlineLvl w:val="0"/>
        <w:rPr>
          <w:rFonts w:ascii="Times New Roman" w:hAnsi="Times New Roman" w:cs="Times New Roman"/>
          <w:sz w:val="28"/>
          <w:szCs w:val="28"/>
        </w:rPr>
      </w:pPr>
      <w:r w:rsidRPr="00C34ED1">
        <w:rPr>
          <w:rFonts w:ascii="Times New Roman" w:hAnsi="Times New Roman" w:cs="Times New Roman"/>
          <w:sz w:val="28"/>
          <w:szCs w:val="28"/>
        </w:rPr>
        <w:lastRenderedPageBreak/>
        <w:t xml:space="preserve">3.7.3. Результатом административной процедуры является </w:t>
      </w:r>
      <w:r w:rsidRPr="00C34ED1">
        <w:rPr>
          <w:rStyle w:val="a6"/>
          <w:rFonts w:ascii="Times New Roman" w:hAnsi="Times New Roman" w:cs="Times New Roman"/>
          <w:sz w:val="28"/>
          <w:szCs w:val="28"/>
        </w:rPr>
        <w:t xml:space="preserve">выдача заявителю </w:t>
      </w:r>
      <w:r w:rsidRPr="00C34ED1">
        <w:rPr>
          <w:rFonts w:ascii="Times New Roman" w:hAnsi="Times New Roman" w:cs="Times New Roman"/>
          <w:sz w:val="28"/>
          <w:szCs w:val="28"/>
        </w:rPr>
        <w:t>исправленного документа или направление его по почте, а в случае отсутствия опечаток и ошибок – извещение заявителя об отсутствии ошибок.</w:t>
      </w:r>
    </w:p>
    <w:p w:rsidR="00EA3F40" w:rsidRPr="00C34ED1" w:rsidRDefault="00EA3F40" w:rsidP="00EA3F40">
      <w:pPr>
        <w:pStyle w:val="s1"/>
        <w:spacing w:before="0" w:beforeAutospacing="0" w:after="0" w:afterAutospacing="0"/>
        <w:jc w:val="both"/>
        <w:rPr>
          <w:sz w:val="28"/>
          <w:szCs w:val="28"/>
        </w:rPr>
      </w:pPr>
      <w:r w:rsidRPr="00C34ED1">
        <w:rPr>
          <w:sz w:val="28"/>
          <w:szCs w:val="28"/>
        </w:rPr>
        <w:t xml:space="preserve">3.7.4. Максимальный срок выполнения административной процедуры – не более 2 рабочих дней. </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3.7.5. Административная процедура заканчивается выдачей заявителю исправленного документа или направление его по почте.</w:t>
      </w:r>
    </w:p>
    <w:p w:rsidR="00EA3F40" w:rsidRPr="00C34ED1" w:rsidRDefault="00EA3F40" w:rsidP="00EA3F40">
      <w:pPr>
        <w:jc w:val="both"/>
        <w:rPr>
          <w:rFonts w:ascii="Times New Roman" w:hAnsi="Times New Roman" w:cs="Times New Roman"/>
          <w:sz w:val="28"/>
          <w:szCs w:val="28"/>
        </w:rPr>
      </w:pPr>
    </w:p>
    <w:p w:rsidR="00EA3F40" w:rsidRDefault="00EA3F40" w:rsidP="00EA3F40">
      <w:pPr>
        <w:jc w:val="both"/>
        <w:rPr>
          <w:rFonts w:ascii="Times New Roman" w:hAnsi="Times New Roman" w:cs="Times New Roman"/>
          <w:b/>
          <w:sz w:val="28"/>
          <w:szCs w:val="28"/>
        </w:rPr>
      </w:pPr>
    </w:p>
    <w:p w:rsidR="00EA3F40" w:rsidRPr="00C34ED1" w:rsidRDefault="00EA3F40" w:rsidP="00EA3F40">
      <w:pPr>
        <w:jc w:val="both"/>
        <w:rPr>
          <w:rFonts w:ascii="Times New Roman" w:hAnsi="Times New Roman" w:cs="Times New Roman"/>
          <w:b/>
          <w:sz w:val="28"/>
          <w:szCs w:val="28"/>
        </w:rPr>
      </w:pPr>
      <w:r w:rsidRPr="00C34ED1">
        <w:rPr>
          <w:rFonts w:ascii="Times New Roman" w:hAnsi="Times New Roman" w:cs="Times New Roman"/>
          <w:b/>
          <w:sz w:val="28"/>
          <w:szCs w:val="28"/>
        </w:rPr>
        <w:t>IV. Порядок и формы контроля за предоставлением муниципальной услуги</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4.2.2. Проверки могут быть плановыми и внеплановыми.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-МФЦ, работники МФЦ несут ответственность, установленную законодательством Российской Федерации: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w:t>
      </w:r>
      <w:r w:rsidRPr="00C34ED1">
        <w:rPr>
          <w:rFonts w:ascii="Times New Roman" w:hAnsi="Times New Roman" w:cs="Times New Roman"/>
          <w:sz w:val="28"/>
          <w:szCs w:val="28"/>
        </w:rPr>
        <w:lastRenderedPageBreak/>
        <w:t>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предусмотренной действующим законодательством.</w:t>
      </w:r>
    </w:p>
    <w:p w:rsidR="00EA3F40" w:rsidRPr="00C34ED1" w:rsidRDefault="00EA3F40" w:rsidP="00EA3F40">
      <w:pPr>
        <w:ind w:firstLine="567"/>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Должностное лицо несет ответственность за:</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соблюдение установленного порядка приема документов;</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-принятие надлежащих мер по полной и всесторонней проверке представленных документов;</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-соблюдение сроков рассмотрения документов, соблюдение порядка выдачи документов;</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-учет выданных документов;</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-своевременное формирование, ведение и надлежащее хранение документов.</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lastRenderedPageBreak/>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w:t>
      </w:r>
      <w:r>
        <w:rPr>
          <w:rFonts w:ascii="Times New Roman" w:hAnsi="Times New Roman" w:cs="Times New Roman"/>
          <w:sz w:val="28"/>
          <w:szCs w:val="28"/>
        </w:rPr>
        <w:t>Краснодарского края</w:t>
      </w:r>
      <w:r w:rsidRPr="00C34ED1">
        <w:rPr>
          <w:rFonts w:ascii="Times New Roman" w:hAnsi="Times New Roman" w:cs="Times New Roman"/>
          <w:sz w:val="28"/>
          <w:szCs w:val="28"/>
        </w:rPr>
        <w:t>, а также положений Административного регламента.</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EA3F40" w:rsidRPr="00C34ED1" w:rsidRDefault="00EA3F40" w:rsidP="00EA3F40">
      <w:pPr>
        <w:ind w:firstLine="567"/>
        <w:jc w:val="both"/>
        <w:rPr>
          <w:rFonts w:ascii="Times New Roman" w:hAnsi="Times New Roman" w:cs="Times New Roman"/>
          <w:b/>
          <w:sz w:val="28"/>
          <w:szCs w:val="28"/>
        </w:rPr>
      </w:pPr>
    </w:p>
    <w:p w:rsidR="00EA3F40" w:rsidRPr="00C34ED1" w:rsidRDefault="00EA3F40" w:rsidP="00EA3F40">
      <w:pPr>
        <w:jc w:val="both"/>
        <w:rPr>
          <w:rFonts w:ascii="Times New Roman" w:hAnsi="Times New Roman" w:cs="Times New Roman"/>
          <w:b/>
          <w:sz w:val="28"/>
          <w:szCs w:val="28"/>
        </w:rPr>
      </w:pPr>
      <w:r w:rsidRPr="00C34ED1">
        <w:rPr>
          <w:rFonts w:ascii="Times New Roman" w:hAnsi="Times New Roman" w:cs="Times New Roman"/>
          <w:b/>
          <w:sz w:val="28"/>
          <w:szCs w:val="28"/>
        </w:rPr>
        <w:t>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«Об организации предоставления государственных и муниципальных услуг», или их работников.</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1. Заявитель может обратиться с жалобой, в том числе в следующих случаях:</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lastRenderedPageBreak/>
        <w:t>1) нарушение срока регистрации запроса о предоставлении муниципальной услуги, запроса, указанного в статье 15.1Федерального закона «Об организации предоставления государственных и муниципальных услуг»;</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2) нарушение срока предоставления муниципальной услуги.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Краснодарского края</w:t>
      </w:r>
      <w:r w:rsidRPr="00C34ED1">
        <w:rPr>
          <w:rFonts w:ascii="Times New Roman" w:hAnsi="Times New Roman" w:cs="Times New Roman"/>
          <w:sz w:val="28"/>
          <w:szCs w:val="28"/>
        </w:rPr>
        <w:t>, муниципальными правовыми актами для предоставления муниципальной услуги;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Краснодарского края</w:t>
      </w:r>
      <w:r w:rsidRPr="00C34ED1">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Краснодарского края</w:t>
      </w:r>
      <w:r w:rsidRPr="00C34ED1">
        <w:rPr>
          <w:rFonts w:ascii="Times New Roman" w:hAnsi="Times New Roman" w:cs="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Краснодарского края</w:t>
      </w:r>
      <w:r w:rsidRPr="00C34ED1">
        <w:rPr>
          <w:rFonts w:ascii="Times New Roman" w:hAnsi="Times New Roman" w:cs="Times New Roman"/>
          <w:sz w:val="28"/>
          <w:szCs w:val="28"/>
        </w:rPr>
        <w:t>, муниципальными правовыми актами;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7) отказ органа местного самоуправления, предоставляющего муниципальную услугу, должностного лица органа местного </w:t>
      </w:r>
      <w:r w:rsidRPr="00C34ED1">
        <w:rPr>
          <w:rFonts w:ascii="Times New Roman" w:hAnsi="Times New Roman" w:cs="Times New Roman"/>
          <w:sz w:val="28"/>
          <w:szCs w:val="28"/>
        </w:rPr>
        <w:lastRenderedPageBreak/>
        <w:t>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Краснодарского края</w:t>
      </w:r>
      <w:r w:rsidRPr="00C34ED1">
        <w:rPr>
          <w:rFonts w:ascii="Times New Roman" w:hAnsi="Times New Roman" w:cs="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EA3F40" w:rsidRPr="00C34ED1" w:rsidRDefault="00EA3F40" w:rsidP="00EA3F40">
      <w:pPr>
        <w:jc w:val="both"/>
        <w:rPr>
          <w:rFonts w:ascii="Times New Roman" w:hAnsi="Times New Roman" w:cs="Times New Roman"/>
          <w:sz w:val="28"/>
          <w:szCs w:val="28"/>
        </w:rPr>
      </w:pP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5.2. Общие требования к порядку подачи и рассмотрения жалобы</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C34ED1">
        <w:rPr>
          <w:rFonts w:ascii="Times New Roman" w:hAnsi="Times New Roman" w:cs="Times New Roman"/>
          <w:sz w:val="28"/>
          <w:szCs w:val="28"/>
        </w:rPr>
        <w:lastRenderedPageBreak/>
        <w:t>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w:t>
      </w:r>
      <w:r>
        <w:rPr>
          <w:rFonts w:ascii="Times New Roman" w:hAnsi="Times New Roman" w:cs="Times New Roman"/>
          <w:sz w:val="28"/>
          <w:szCs w:val="28"/>
        </w:rPr>
        <w:t xml:space="preserve">Краснодарского края </w:t>
      </w:r>
      <w:r w:rsidRPr="00C34ED1">
        <w:rPr>
          <w:rFonts w:ascii="Times New Roman" w:hAnsi="Times New Roman" w:cs="Times New Roman"/>
          <w:sz w:val="28"/>
          <w:szCs w:val="28"/>
        </w:rPr>
        <w:t>и муниципальными правовыми актами.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4. Жалоба должна содержать:</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6. По результатам рассмотрения жалобы принимается одно из следующих решений:</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Краснодарского края</w:t>
      </w:r>
      <w:r w:rsidRPr="00C34ED1">
        <w:rPr>
          <w:rFonts w:ascii="Times New Roman" w:hAnsi="Times New Roman" w:cs="Times New Roman"/>
          <w:sz w:val="28"/>
          <w:szCs w:val="28"/>
        </w:rPr>
        <w:t>, муниципальными правовыми актами;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2) в удовлетворении жалобы отказывается.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       7. Не позднее дня, следующего за днем принятия решения, указанного в части 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 xml:space="preserve">7.1. В случае признания жалобы подлежащей удовлетворению в ответе заявителю, указанном в части 7, дается информация о действиях, </w:t>
      </w:r>
      <w:r w:rsidRPr="00C34ED1">
        <w:rPr>
          <w:rFonts w:ascii="Times New Roman" w:hAnsi="Times New Roman" w:cs="Times New Roman"/>
          <w:sz w:val="28"/>
          <w:szCs w:val="28"/>
        </w:rPr>
        <w:lastRenderedPageBreak/>
        <w:t>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7.2. В случае признания жалобы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EA3F40" w:rsidRPr="00C34ED1" w:rsidRDefault="00EA3F40" w:rsidP="00EA3F40">
      <w:pPr>
        <w:jc w:val="both"/>
        <w:rPr>
          <w:rFonts w:ascii="Times New Roman" w:hAnsi="Times New Roman" w:cs="Times New Roman"/>
          <w:sz w:val="28"/>
          <w:szCs w:val="28"/>
        </w:rPr>
      </w:pPr>
      <w:r w:rsidRPr="00C34ED1">
        <w:rPr>
          <w:rFonts w:ascii="Times New Roman" w:hAnsi="Times New Roman" w:cs="Times New Roman"/>
          <w:sz w:val="28"/>
          <w:szCs w:val="28"/>
        </w:rPr>
        <w:t>7.3. Обжалование действия (бездействия) и решений, осуществляемых (принятых) в ходе предоставления муниципальной услуги, в судебном порядке</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EA3F40" w:rsidRPr="00C34ED1" w:rsidRDefault="00EA3F40" w:rsidP="00EA3F40">
      <w:pPr>
        <w:ind w:firstLine="567"/>
        <w:jc w:val="both"/>
        <w:rPr>
          <w:rFonts w:ascii="Times New Roman" w:hAnsi="Times New Roman" w:cs="Times New Roman"/>
          <w:sz w:val="28"/>
          <w:szCs w:val="28"/>
        </w:rPr>
      </w:pPr>
      <w:r w:rsidRPr="00C34ED1">
        <w:rPr>
          <w:rFonts w:ascii="Times New Roman" w:hAnsi="Times New Roman" w:cs="Times New Roman"/>
          <w:sz w:val="28"/>
          <w:szCs w:val="28"/>
        </w:rPr>
        <w:t>Жалоба подается в суд общей юрисдикции по месту расположения ответчика или по месту жительства заявителя.</w:t>
      </w:r>
    </w:p>
    <w:p w:rsidR="00EA3F40" w:rsidRDefault="00EA3F40" w:rsidP="00EA3F40">
      <w:pPr>
        <w:spacing w:after="0"/>
        <w:jc w:val="both"/>
        <w:rPr>
          <w:rFonts w:ascii="Times New Roman" w:hAnsi="Times New Roman" w:cs="Times New Roman"/>
          <w:sz w:val="28"/>
          <w:szCs w:val="28"/>
        </w:rPr>
      </w:pPr>
    </w:p>
    <w:p w:rsidR="00213730" w:rsidRDefault="00213730" w:rsidP="00213730">
      <w:pPr>
        <w:spacing w:after="0"/>
        <w:jc w:val="both"/>
        <w:rPr>
          <w:rFonts w:ascii="Times New Roman" w:hAnsi="Times New Roman" w:cs="Times New Roman"/>
          <w:sz w:val="28"/>
          <w:szCs w:val="28"/>
        </w:rPr>
      </w:pPr>
      <w:r>
        <w:rPr>
          <w:rFonts w:ascii="Times New Roman" w:hAnsi="Times New Roman" w:cs="Times New Roman"/>
          <w:sz w:val="28"/>
          <w:szCs w:val="28"/>
        </w:rPr>
        <w:t>С</w:t>
      </w:r>
      <w:r w:rsidR="00EA3F40" w:rsidRPr="00D409F6">
        <w:rPr>
          <w:rFonts w:ascii="Times New Roman" w:hAnsi="Times New Roman" w:cs="Times New Roman"/>
          <w:sz w:val="28"/>
          <w:szCs w:val="28"/>
        </w:rPr>
        <w:t xml:space="preserve">пециалист по </w:t>
      </w:r>
      <w:r>
        <w:rPr>
          <w:rFonts w:ascii="Times New Roman" w:hAnsi="Times New Roman" w:cs="Times New Roman"/>
          <w:sz w:val="28"/>
          <w:szCs w:val="28"/>
        </w:rPr>
        <w:t>имущественным отношениям</w:t>
      </w:r>
      <w:r w:rsidR="00EA3F40" w:rsidRPr="00D409F6">
        <w:rPr>
          <w:rFonts w:ascii="Times New Roman" w:hAnsi="Times New Roman" w:cs="Times New Roman"/>
          <w:sz w:val="28"/>
          <w:szCs w:val="28"/>
        </w:rPr>
        <w:t xml:space="preserve"> </w:t>
      </w:r>
    </w:p>
    <w:p w:rsidR="00EA3F40" w:rsidRDefault="00EA3F40" w:rsidP="00213730">
      <w:pPr>
        <w:spacing w:after="0"/>
        <w:jc w:val="both"/>
        <w:rPr>
          <w:rFonts w:ascii="Times New Roman" w:hAnsi="Times New Roman" w:cs="Times New Roman"/>
          <w:sz w:val="28"/>
          <w:szCs w:val="28"/>
        </w:rPr>
      </w:pPr>
      <w:r w:rsidRPr="00D409F6">
        <w:rPr>
          <w:rFonts w:ascii="Times New Roman" w:hAnsi="Times New Roman" w:cs="Times New Roman"/>
          <w:sz w:val="28"/>
          <w:szCs w:val="28"/>
        </w:rPr>
        <w:t xml:space="preserve">администрации </w:t>
      </w:r>
      <w:r w:rsidR="00213730">
        <w:rPr>
          <w:rFonts w:ascii="Times New Roman" w:hAnsi="Times New Roman" w:cs="Times New Roman"/>
          <w:sz w:val="28"/>
          <w:szCs w:val="28"/>
        </w:rPr>
        <w:t>Подго</w:t>
      </w:r>
      <w:r w:rsidRPr="00D409F6">
        <w:rPr>
          <w:rFonts w:ascii="Times New Roman" w:hAnsi="Times New Roman" w:cs="Times New Roman"/>
          <w:sz w:val="28"/>
          <w:szCs w:val="28"/>
        </w:rPr>
        <w:t xml:space="preserve">рненского </w:t>
      </w:r>
    </w:p>
    <w:p w:rsidR="00EA3F40" w:rsidRPr="00D409F6" w:rsidRDefault="00EA3F40" w:rsidP="00EA3F40">
      <w:pPr>
        <w:spacing w:after="0"/>
        <w:jc w:val="both"/>
        <w:rPr>
          <w:rFonts w:ascii="Times New Roman" w:hAnsi="Times New Roman" w:cs="Times New Roman"/>
          <w:sz w:val="28"/>
          <w:szCs w:val="28"/>
        </w:rPr>
      </w:pPr>
      <w:r w:rsidRPr="00D409F6">
        <w:rPr>
          <w:rFonts w:ascii="Times New Roman" w:hAnsi="Times New Roman" w:cs="Times New Roman"/>
          <w:sz w:val="28"/>
          <w:szCs w:val="28"/>
        </w:rPr>
        <w:t>сельского поселения Отрадненского района</w:t>
      </w:r>
      <w:r>
        <w:rPr>
          <w:rFonts w:ascii="Times New Roman" w:hAnsi="Times New Roman" w:cs="Times New Roman"/>
          <w:sz w:val="28"/>
          <w:szCs w:val="28"/>
        </w:rPr>
        <w:t xml:space="preserve">                                   </w:t>
      </w:r>
      <w:r w:rsidR="00213730">
        <w:rPr>
          <w:rFonts w:ascii="Times New Roman" w:hAnsi="Times New Roman" w:cs="Times New Roman"/>
          <w:sz w:val="28"/>
          <w:szCs w:val="28"/>
        </w:rPr>
        <w:t>Е.В. Ломако</w:t>
      </w: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tbl>
      <w:tblPr>
        <w:tblpPr w:leftFromText="180" w:rightFromText="180" w:vertAnchor="text" w:horzAnchor="margin" w:tblpXSpec="right" w:tblpY="-3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EA3F40" w:rsidTr="00572F6C">
        <w:trPr>
          <w:trHeight w:val="3540"/>
        </w:trPr>
        <w:tc>
          <w:tcPr>
            <w:tcW w:w="4470" w:type="dxa"/>
            <w:tcBorders>
              <w:left w:val="nil"/>
              <w:bottom w:val="nil"/>
              <w:right w:val="nil"/>
            </w:tcBorders>
          </w:tcPr>
          <w:p w:rsidR="00EA3F40" w:rsidRDefault="00EA3F40" w:rsidP="00572F6C">
            <w:pPr>
              <w:pStyle w:val="a4"/>
              <w:spacing w:after="0"/>
              <w:jc w:val="center"/>
              <w:rPr>
                <w:sz w:val="28"/>
                <w:szCs w:val="28"/>
              </w:rPr>
            </w:pPr>
          </w:p>
          <w:p w:rsidR="00EA3F40" w:rsidRDefault="00EA3F40" w:rsidP="00572F6C">
            <w:pPr>
              <w:pStyle w:val="a4"/>
              <w:spacing w:before="0" w:beforeAutospacing="0" w:after="0"/>
              <w:jc w:val="center"/>
              <w:rPr>
                <w:sz w:val="28"/>
                <w:szCs w:val="28"/>
              </w:rPr>
            </w:pPr>
            <w:r>
              <w:rPr>
                <w:sz w:val="28"/>
                <w:szCs w:val="28"/>
              </w:rPr>
              <w:t>ПРИЛОЖЕНИЕ № 1</w:t>
            </w:r>
          </w:p>
          <w:p w:rsidR="00EA3F40" w:rsidRDefault="00EA3F40" w:rsidP="00572F6C">
            <w:pPr>
              <w:pStyle w:val="a4"/>
              <w:spacing w:before="0" w:beforeAutospacing="0" w:after="0"/>
              <w:jc w:val="center"/>
              <w:rPr>
                <w:sz w:val="28"/>
                <w:szCs w:val="28"/>
              </w:rPr>
            </w:pPr>
            <w:r>
              <w:rPr>
                <w:sz w:val="28"/>
                <w:szCs w:val="28"/>
              </w:rPr>
              <w:t>к административному регламенту</w:t>
            </w:r>
          </w:p>
          <w:p w:rsidR="00EA3F40" w:rsidRDefault="00EA3F40" w:rsidP="00572F6C">
            <w:pPr>
              <w:pStyle w:val="a4"/>
              <w:spacing w:before="0" w:beforeAutospacing="0" w:after="0"/>
              <w:jc w:val="center"/>
              <w:rPr>
                <w:sz w:val="28"/>
                <w:szCs w:val="28"/>
              </w:rPr>
            </w:pPr>
            <w:r>
              <w:rPr>
                <w:sz w:val="28"/>
                <w:szCs w:val="28"/>
              </w:rPr>
              <w:t xml:space="preserve">администрации </w:t>
            </w:r>
            <w:r w:rsidR="00213730">
              <w:rPr>
                <w:sz w:val="28"/>
                <w:szCs w:val="28"/>
              </w:rPr>
              <w:t>Подго</w:t>
            </w:r>
            <w:r>
              <w:rPr>
                <w:sz w:val="28"/>
                <w:szCs w:val="28"/>
              </w:rPr>
              <w:t>рненского сельского поселения Отрадненского района</w:t>
            </w:r>
          </w:p>
          <w:p w:rsidR="00EA3F40" w:rsidRDefault="00EA3F40" w:rsidP="00572F6C">
            <w:pPr>
              <w:pStyle w:val="a4"/>
              <w:spacing w:after="0"/>
              <w:jc w:val="center"/>
              <w:rPr>
                <w:sz w:val="28"/>
                <w:szCs w:val="28"/>
              </w:rPr>
            </w:pPr>
          </w:p>
        </w:tc>
      </w:tr>
    </w:tbl>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Default="00EA3F40" w:rsidP="00EA3F40">
      <w:pPr>
        <w:pStyle w:val="a4"/>
        <w:spacing w:after="0"/>
        <w:jc w:val="both"/>
        <w:rPr>
          <w:sz w:val="28"/>
          <w:szCs w:val="28"/>
        </w:rPr>
      </w:pPr>
    </w:p>
    <w:p w:rsidR="00EA3F40" w:rsidRPr="00986266" w:rsidRDefault="00EA3F40" w:rsidP="00EA3F40">
      <w:pPr>
        <w:pStyle w:val="a4"/>
        <w:spacing w:after="0"/>
        <w:jc w:val="both"/>
        <w:rPr>
          <w:sz w:val="28"/>
          <w:szCs w:val="28"/>
        </w:rPr>
      </w:pPr>
    </w:p>
    <w:p w:rsidR="00EA3F40" w:rsidRPr="00AE4AD7" w:rsidRDefault="00EA3F40" w:rsidP="00EA3F40">
      <w:pPr>
        <w:pStyle w:val="a4"/>
        <w:jc w:val="center"/>
        <w:rPr>
          <w:b/>
          <w:sz w:val="28"/>
          <w:szCs w:val="28"/>
        </w:rPr>
      </w:pPr>
      <w:r w:rsidRPr="00AE4AD7">
        <w:rPr>
          <w:b/>
          <w:sz w:val="28"/>
          <w:szCs w:val="28"/>
        </w:rPr>
        <w:t xml:space="preserve">Сведения о месте нахождения, графике работы и справочные телефоны администрации  </w:t>
      </w:r>
      <w:r w:rsidR="00213730">
        <w:rPr>
          <w:b/>
          <w:sz w:val="28"/>
          <w:szCs w:val="28"/>
        </w:rPr>
        <w:t>Подго</w:t>
      </w:r>
      <w:r>
        <w:rPr>
          <w:b/>
          <w:sz w:val="28"/>
          <w:szCs w:val="28"/>
        </w:rPr>
        <w:t xml:space="preserve">рненского сельского поселения Отрадненского района </w:t>
      </w:r>
    </w:p>
    <w:p w:rsidR="00EA3F40" w:rsidRPr="00C351EB" w:rsidRDefault="00EA3F40" w:rsidP="00EA3F40">
      <w:pPr>
        <w:pStyle w:val="a4"/>
        <w:jc w:val="both"/>
        <w:rPr>
          <w:sz w:val="28"/>
          <w:szCs w:val="28"/>
        </w:rPr>
      </w:pPr>
      <w:r w:rsidRPr="00C351EB">
        <w:rPr>
          <w:rStyle w:val="a5"/>
          <w:sz w:val="28"/>
          <w:szCs w:val="28"/>
        </w:rPr>
        <w:t> </w:t>
      </w:r>
    </w:p>
    <w:p w:rsidR="00EA3F40" w:rsidRPr="001064BE" w:rsidRDefault="00EA3F40" w:rsidP="00EA3F40">
      <w:pPr>
        <w:autoSpaceDE w:val="0"/>
        <w:autoSpaceDN w:val="0"/>
        <w:adjustRightInd w:val="0"/>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Почтовый адрес: </w:t>
      </w:r>
      <w:r w:rsidRPr="001064BE">
        <w:rPr>
          <w:rFonts w:ascii="Times New Roman" w:hAnsi="Times New Roman" w:cs="Times New Roman"/>
          <w:color w:val="000000" w:themeColor="text1"/>
          <w:sz w:val="28"/>
          <w:szCs w:val="28"/>
        </w:rPr>
        <w:t>352261, Краснодарский край, Отрадненский район, с</w:t>
      </w:r>
      <w:r w:rsidR="00213730">
        <w:rPr>
          <w:rFonts w:ascii="Times New Roman" w:hAnsi="Times New Roman" w:cs="Times New Roman"/>
          <w:color w:val="000000" w:themeColor="text1"/>
          <w:sz w:val="28"/>
          <w:szCs w:val="28"/>
        </w:rPr>
        <w:t xml:space="preserve">т. </w:t>
      </w:r>
      <w:proofErr w:type="gramStart"/>
      <w:r w:rsidR="00213730">
        <w:rPr>
          <w:rFonts w:ascii="Times New Roman" w:hAnsi="Times New Roman" w:cs="Times New Roman"/>
          <w:color w:val="000000" w:themeColor="text1"/>
          <w:sz w:val="28"/>
          <w:szCs w:val="28"/>
        </w:rPr>
        <w:t>Подгорная</w:t>
      </w:r>
      <w:proofErr w:type="gramEnd"/>
      <w:r w:rsidRPr="001064B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213730">
        <w:rPr>
          <w:rFonts w:ascii="Times New Roman" w:hAnsi="Times New Roman" w:cs="Times New Roman"/>
          <w:color w:val="000000" w:themeColor="text1"/>
          <w:sz w:val="28"/>
          <w:szCs w:val="28"/>
        </w:rPr>
        <w:t>ул. Красная</w:t>
      </w:r>
      <w:r w:rsidRPr="001064B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1064BE">
        <w:rPr>
          <w:rFonts w:ascii="Times New Roman" w:hAnsi="Times New Roman" w:cs="Times New Roman"/>
          <w:color w:val="000000" w:themeColor="text1"/>
          <w:sz w:val="28"/>
          <w:szCs w:val="28"/>
        </w:rPr>
        <w:t>2</w:t>
      </w:r>
      <w:r w:rsidR="00213730">
        <w:rPr>
          <w:rFonts w:ascii="Times New Roman" w:hAnsi="Times New Roman" w:cs="Times New Roman"/>
          <w:color w:val="000000" w:themeColor="text1"/>
          <w:sz w:val="28"/>
          <w:szCs w:val="28"/>
        </w:rPr>
        <w:t>8</w:t>
      </w:r>
      <w:r w:rsidRPr="001064BE">
        <w:rPr>
          <w:rFonts w:ascii="Times New Roman" w:hAnsi="Times New Roman" w:cs="Times New Roman"/>
          <w:color w:val="000000" w:themeColor="text1"/>
          <w:sz w:val="28"/>
          <w:szCs w:val="28"/>
        </w:rPr>
        <w:t>, электронный адрес</w:t>
      </w:r>
      <w:r>
        <w:rPr>
          <w:rFonts w:ascii="Times New Roman" w:hAnsi="Times New Roman" w:cs="Times New Roman"/>
          <w:color w:val="000000" w:themeColor="text1"/>
          <w:sz w:val="28"/>
          <w:szCs w:val="28"/>
        </w:rPr>
        <w:t>:</w:t>
      </w:r>
      <w:r w:rsidRPr="001064BE">
        <w:rPr>
          <w:rFonts w:ascii="Times New Roman" w:hAnsi="Times New Roman" w:cs="Times New Roman"/>
          <w:color w:val="000000" w:themeColor="text1"/>
          <w:sz w:val="28"/>
          <w:szCs w:val="28"/>
        </w:rPr>
        <w:t xml:space="preserve"> </w:t>
      </w:r>
      <w:bookmarkStart w:id="1" w:name="clb790259"/>
      <w:r w:rsidR="00213730">
        <w:rPr>
          <w:rFonts w:ascii="Times New Roman" w:hAnsi="Times New Roman" w:cs="Times New Roman"/>
          <w:sz w:val="28"/>
          <w:szCs w:val="28"/>
          <w:bdr w:val="none" w:sz="0" w:space="0" w:color="auto" w:frame="1"/>
          <w:shd w:val="clear" w:color="auto" w:fill="FFFFFF"/>
        </w:rPr>
        <w:fldChar w:fldCharType="begin"/>
      </w:r>
      <w:r w:rsidR="00213730">
        <w:rPr>
          <w:rFonts w:ascii="Times New Roman" w:hAnsi="Times New Roman" w:cs="Times New Roman"/>
          <w:sz w:val="28"/>
          <w:szCs w:val="28"/>
          <w:bdr w:val="none" w:sz="0" w:space="0" w:color="auto" w:frame="1"/>
          <w:shd w:val="clear" w:color="auto" w:fill="FFFFFF"/>
        </w:rPr>
        <w:instrText xml:space="preserve"> HYPERLINK "mailto:</w:instrText>
      </w:r>
      <w:r w:rsidR="00213730" w:rsidRPr="00213730">
        <w:rPr>
          <w:rFonts w:ascii="Times New Roman" w:hAnsi="Times New Roman" w:cs="Times New Roman"/>
          <w:sz w:val="28"/>
          <w:szCs w:val="28"/>
          <w:bdr w:val="none" w:sz="0" w:space="0" w:color="auto" w:frame="1"/>
          <w:shd w:val="clear" w:color="auto" w:fill="FFFFFF"/>
        </w:rPr>
        <w:instrText>adm_</w:instrText>
      </w:r>
      <w:r w:rsidR="00213730" w:rsidRPr="00213730">
        <w:rPr>
          <w:rFonts w:ascii="Times New Roman" w:hAnsi="Times New Roman" w:cs="Times New Roman"/>
          <w:sz w:val="28"/>
          <w:szCs w:val="28"/>
          <w:bdr w:val="none" w:sz="0" w:space="0" w:color="auto" w:frame="1"/>
          <w:shd w:val="clear" w:color="auto" w:fill="FFFFFF"/>
          <w:lang w:val="en-US"/>
        </w:rPr>
        <w:instrText>podgornaja</w:instrText>
      </w:r>
      <w:r w:rsidR="00213730" w:rsidRPr="00213730">
        <w:rPr>
          <w:rFonts w:ascii="Times New Roman" w:hAnsi="Times New Roman" w:cs="Times New Roman"/>
          <w:sz w:val="28"/>
          <w:szCs w:val="28"/>
          <w:bdr w:val="none" w:sz="0" w:space="0" w:color="auto" w:frame="1"/>
          <w:shd w:val="clear" w:color="auto" w:fill="FFFFFF"/>
        </w:rPr>
        <w:instrText>@mail.ru</w:instrText>
      </w:r>
      <w:r w:rsidR="00213730">
        <w:rPr>
          <w:rFonts w:ascii="Times New Roman" w:hAnsi="Times New Roman" w:cs="Times New Roman"/>
          <w:sz w:val="28"/>
          <w:szCs w:val="28"/>
          <w:bdr w:val="none" w:sz="0" w:space="0" w:color="auto" w:frame="1"/>
          <w:shd w:val="clear" w:color="auto" w:fill="FFFFFF"/>
        </w:rPr>
        <w:instrText xml:space="preserve">" </w:instrText>
      </w:r>
      <w:r w:rsidR="00213730">
        <w:rPr>
          <w:rFonts w:ascii="Times New Roman" w:hAnsi="Times New Roman" w:cs="Times New Roman"/>
          <w:sz w:val="28"/>
          <w:szCs w:val="28"/>
          <w:bdr w:val="none" w:sz="0" w:space="0" w:color="auto" w:frame="1"/>
          <w:shd w:val="clear" w:color="auto" w:fill="FFFFFF"/>
        </w:rPr>
        <w:fldChar w:fldCharType="separate"/>
      </w:r>
      <w:r w:rsidR="00213730" w:rsidRPr="00D52CAB">
        <w:rPr>
          <w:rStyle w:val="a3"/>
          <w:rFonts w:ascii="Times New Roman" w:hAnsi="Times New Roman" w:cs="Times New Roman"/>
          <w:sz w:val="28"/>
          <w:szCs w:val="28"/>
          <w:bdr w:val="none" w:sz="0" w:space="0" w:color="auto" w:frame="1"/>
          <w:shd w:val="clear" w:color="auto" w:fill="FFFFFF"/>
        </w:rPr>
        <w:t>adm_</w:t>
      </w:r>
      <w:r w:rsidR="00213730" w:rsidRPr="00D52CAB">
        <w:rPr>
          <w:rStyle w:val="a3"/>
          <w:rFonts w:ascii="Times New Roman" w:hAnsi="Times New Roman" w:cs="Times New Roman"/>
          <w:sz w:val="28"/>
          <w:szCs w:val="28"/>
          <w:bdr w:val="none" w:sz="0" w:space="0" w:color="auto" w:frame="1"/>
          <w:shd w:val="clear" w:color="auto" w:fill="FFFFFF"/>
          <w:lang w:val="en-US"/>
        </w:rPr>
        <w:t>podgornaja</w:t>
      </w:r>
      <w:r w:rsidR="00213730" w:rsidRPr="00D52CAB">
        <w:rPr>
          <w:rStyle w:val="a3"/>
          <w:rFonts w:ascii="Times New Roman" w:hAnsi="Times New Roman" w:cs="Times New Roman"/>
          <w:sz w:val="28"/>
          <w:szCs w:val="28"/>
          <w:bdr w:val="none" w:sz="0" w:space="0" w:color="auto" w:frame="1"/>
          <w:shd w:val="clear" w:color="auto" w:fill="FFFFFF"/>
        </w:rPr>
        <w:t>@mail.ru</w:t>
      </w:r>
      <w:bookmarkEnd w:id="1"/>
      <w:r w:rsidR="00213730">
        <w:rPr>
          <w:rFonts w:ascii="Times New Roman" w:hAnsi="Times New Roman" w:cs="Times New Roman"/>
          <w:sz w:val="28"/>
          <w:szCs w:val="28"/>
          <w:bdr w:val="none" w:sz="0" w:space="0" w:color="auto" w:frame="1"/>
          <w:shd w:val="clear" w:color="auto" w:fill="FFFFFF"/>
        </w:rPr>
        <w:fldChar w:fldCharType="end"/>
      </w:r>
      <w:r w:rsidRPr="001064BE">
        <w:rPr>
          <w:rFonts w:ascii="Times New Roman" w:hAnsi="Times New Roman" w:cs="Times New Roman"/>
          <w:color w:val="000000" w:themeColor="text1"/>
          <w:sz w:val="28"/>
          <w:szCs w:val="28"/>
        </w:rPr>
        <w:t xml:space="preserve">.  </w:t>
      </w:r>
    </w:p>
    <w:p w:rsidR="00EA3F40" w:rsidRPr="001064BE" w:rsidRDefault="00EA3F40" w:rsidP="00EA3F40">
      <w:pPr>
        <w:autoSpaceDE w:val="0"/>
        <w:autoSpaceDN w:val="0"/>
        <w:adjustRightInd w:val="0"/>
        <w:ind w:firstLine="709"/>
        <w:rPr>
          <w:rFonts w:ascii="Times New Roman" w:hAnsi="Times New Roman" w:cs="Times New Roman"/>
          <w:color w:val="000000" w:themeColor="text1"/>
          <w:sz w:val="28"/>
          <w:szCs w:val="28"/>
        </w:rPr>
      </w:pPr>
    </w:p>
    <w:p w:rsidR="00EA3F40" w:rsidRPr="001064BE" w:rsidRDefault="00EA3F40" w:rsidP="00EA3F40">
      <w:pPr>
        <w:autoSpaceDE w:val="0"/>
        <w:autoSpaceDN w:val="0"/>
        <w:adjustRightInd w:val="0"/>
        <w:rPr>
          <w:rFonts w:ascii="Times New Roman" w:hAnsi="Times New Roman" w:cs="Times New Roman"/>
          <w:color w:val="000000" w:themeColor="text1"/>
          <w:sz w:val="28"/>
          <w:szCs w:val="28"/>
        </w:rPr>
      </w:pPr>
      <w:r w:rsidRPr="001064BE">
        <w:rPr>
          <w:rFonts w:ascii="Times New Roman" w:hAnsi="Times New Roman" w:cs="Times New Roman"/>
          <w:color w:val="000000" w:themeColor="text1"/>
          <w:sz w:val="28"/>
          <w:szCs w:val="28"/>
        </w:rPr>
        <w:t>Справочные телефоны уполномоченного органа</w:t>
      </w:r>
      <w:proofErr w:type="gramStart"/>
      <w:r w:rsidRPr="001064BE">
        <w:rPr>
          <w:rFonts w:ascii="Times New Roman" w:hAnsi="Times New Roman" w:cs="Times New Roman"/>
          <w:color w:val="000000" w:themeColor="text1"/>
          <w:sz w:val="28"/>
          <w:szCs w:val="28"/>
        </w:rPr>
        <w:t xml:space="preserve"> :</w:t>
      </w:r>
      <w:proofErr w:type="gramEnd"/>
      <w:r w:rsidRPr="001064BE">
        <w:rPr>
          <w:rFonts w:ascii="Times New Roman" w:hAnsi="Times New Roman" w:cs="Times New Roman"/>
          <w:color w:val="000000" w:themeColor="text1"/>
          <w:sz w:val="28"/>
          <w:szCs w:val="28"/>
        </w:rPr>
        <w:t xml:space="preserve"> 886144-9-</w:t>
      </w:r>
      <w:r w:rsidR="00213730" w:rsidRPr="00213730">
        <w:rPr>
          <w:rFonts w:ascii="Times New Roman" w:hAnsi="Times New Roman" w:cs="Times New Roman"/>
          <w:color w:val="000000" w:themeColor="text1"/>
          <w:sz w:val="28"/>
          <w:szCs w:val="28"/>
        </w:rPr>
        <w:t>42-38</w:t>
      </w:r>
      <w:r w:rsidRPr="001064BE">
        <w:rPr>
          <w:rFonts w:ascii="Times New Roman" w:hAnsi="Times New Roman" w:cs="Times New Roman"/>
          <w:color w:val="000000" w:themeColor="text1"/>
          <w:sz w:val="28"/>
          <w:szCs w:val="28"/>
        </w:rPr>
        <w:t>.</w:t>
      </w:r>
    </w:p>
    <w:p w:rsidR="00EA3F40" w:rsidRPr="001064BE" w:rsidRDefault="00EA3F40" w:rsidP="00EA3F40">
      <w:pPr>
        <w:autoSpaceDE w:val="0"/>
        <w:autoSpaceDN w:val="0"/>
        <w:adjustRightInd w:val="0"/>
        <w:ind w:firstLine="709"/>
        <w:rPr>
          <w:rFonts w:ascii="Times New Roman" w:hAnsi="Times New Roman" w:cs="Times New Roman"/>
          <w:color w:val="000000" w:themeColor="text1"/>
          <w:sz w:val="28"/>
          <w:szCs w:val="28"/>
        </w:rPr>
      </w:pPr>
      <w:r w:rsidRPr="001064BE">
        <w:rPr>
          <w:rFonts w:ascii="Times New Roman" w:hAnsi="Times New Roman" w:cs="Times New Roman"/>
          <w:color w:val="000000" w:themeColor="text1"/>
          <w:sz w:val="28"/>
          <w:szCs w:val="28"/>
        </w:rPr>
        <w:t xml:space="preserve"> </w:t>
      </w:r>
    </w:p>
    <w:p w:rsidR="00EA3F40" w:rsidRPr="001064BE" w:rsidRDefault="00EA3F40" w:rsidP="00EA3F40">
      <w:pPr>
        <w:autoSpaceDE w:val="0"/>
        <w:autoSpaceDN w:val="0"/>
        <w:adjustRightInd w:val="0"/>
        <w:ind w:firstLine="709"/>
        <w:jc w:val="both"/>
        <w:rPr>
          <w:rFonts w:ascii="Times New Roman" w:hAnsi="Times New Roman" w:cs="Times New Roman"/>
          <w:color w:val="000000" w:themeColor="text1"/>
          <w:sz w:val="28"/>
          <w:szCs w:val="28"/>
        </w:rPr>
      </w:pPr>
      <w:r w:rsidRPr="001064BE">
        <w:rPr>
          <w:rFonts w:ascii="Times New Roman" w:hAnsi="Times New Roman" w:cs="Times New Roman"/>
          <w:color w:val="000000" w:themeColor="text1"/>
          <w:sz w:val="28"/>
          <w:szCs w:val="28"/>
        </w:rPr>
        <w:t>График работы уполномоченного органа</w:t>
      </w:r>
      <w:proofErr w:type="gramStart"/>
      <w:r w:rsidRPr="001064BE">
        <w:rPr>
          <w:rFonts w:ascii="Times New Roman" w:hAnsi="Times New Roman" w:cs="Times New Roman"/>
          <w:color w:val="000000" w:themeColor="text1"/>
          <w:sz w:val="28"/>
          <w:szCs w:val="28"/>
        </w:rPr>
        <w:t xml:space="preserve"> :</w:t>
      </w:r>
      <w:proofErr w:type="gramEnd"/>
      <w:r w:rsidRPr="001064BE">
        <w:rPr>
          <w:rFonts w:ascii="Times New Roman" w:hAnsi="Times New Roman" w:cs="Times New Roman"/>
          <w:color w:val="000000" w:themeColor="text1"/>
          <w:sz w:val="28"/>
          <w:szCs w:val="28"/>
        </w:rPr>
        <w:t xml:space="preserve"> понед</w:t>
      </w:r>
      <w:r w:rsidR="00213730">
        <w:rPr>
          <w:rFonts w:ascii="Times New Roman" w:hAnsi="Times New Roman" w:cs="Times New Roman"/>
          <w:color w:val="000000" w:themeColor="text1"/>
          <w:sz w:val="28"/>
          <w:szCs w:val="28"/>
        </w:rPr>
        <w:t>ельник – четверг с 08.00 до 16.</w:t>
      </w:r>
      <w:r w:rsidR="00213730" w:rsidRPr="00213730">
        <w:rPr>
          <w:rFonts w:ascii="Times New Roman" w:hAnsi="Times New Roman" w:cs="Times New Roman"/>
          <w:color w:val="000000" w:themeColor="text1"/>
          <w:sz w:val="28"/>
          <w:szCs w:val="28"/>
        </w:rPr>
        <w:t>0</w:t>
      </w:r>
      <w:r w:rsidRPr="001064BE">
        <w:rPr>
          <w:rFonts w:ascii="Times New Roman" w:hAnsi="Times New Roman" w:cs="Times New Roman"/>
          <w:color w:val="000000" w:themeColor="text1"/>
          <w:sz w:val="28"/>
          <w:szCs w:val="28"/>
        </w:rPr>
        <w:t>0, перерыв с 12.00 д</w:t>
      </w:r>
      <w:r>
        <w:rPr>
          <w:rFonts w:ascii="Times New Roman" w:hAnsi="Times New Roman" w:cs="Times New Roman"/>
          <w:color w:val="000000" w:themeColor="text1"/>
          <w:sz w:val="28"/>
          <w:szCs w:val="28"/>
        </w:rPr>
        <w:t>о 13.00, пят</w:t>
      </w:r>
      <w:r w:rsidR="00213730">
        <w:rPr>
          <w:rFonts w:ascii="Times New Roman" w:hAnsi="Times New Roman" w:cs="Times New Roman"/>
          <w:color w:val="000000" w:themeColor="text1"/>
          <w:sz w:val="28"/>
          <w:szCs w:val="28"/>
        </w:rPr>
        <w:t>ница с 08.00 до 15.</w:t>
      </w:r>
      <w:r w:rsidR="00213730" w:rsidRPr="00213730">
        <w:rPr>
          <w:rFonts w:ascii="Times New Roman" w:hAnsi="Times New Roman" w:cs="Times New Roman"/>
          <w:color w:val="000000" w:themeColor="text1"/>
          <w:sz w:val="28"/>
          <w:szCs w:val="28"/>
        </w:rPr>
        <w:t>0</w:t>
      </w:r>
      <w:r w:rsidRPr="001064BE">
        <w:rPr>
          <w:rFonts w:ascii="Times New Roman" w:hAnsi="Times New Roman" w:cs="Times New Roman"/>
          <w:color w:val="000000" w:themeColor="text1"/>
          <w:sz w:val="28"/>
          <w:szCs w:val="28"/>
        </w:rPr>
        <w:t>0, перерыв с 12.00 до 13.00, суббота и воскресенье – выходные.</w:t>
      </w:r>
    </w:p>
    <w:p w:rsidR="00EA3F40" w:rsidRPr="001064BE" w:rsidRDefault="00EA3F40" w:rsidP="00EA3F40">
      <w:pPr>
        <w:autoSpaceDE w:val="0"/>
        <w:autoSpaceDN w:val="0"/>
        <w:adjustRightInd w:val="0"/>
        <w:ind w:firstLine="709"/>
        <w:rPr>
          <w:rFonts w:ascii="Times New Roman" w:hAnsi="Times New Roman" w:cs="Times New Roman"/>
          <w:color w:val="000000" w:themeColor="text1"/>
          <w:sz w:val="28"/>
          <w:szCs w:val="28"/>
        </w:rPr>
      </w:pPr>
      <w:r w:rsidRPr="001064BE">
        <w:rPr>
          <w:rFonts w:ascii="Times New Roman" w:hAnsi="Times New Roman" w:cs="Times New Roman"/>
          <w:color w:val="000000" w:themeColor="text1"/>
          <w:sz w:val="28"/>
          <w:szCs w:val="28"/>
        </w:rPr>
        <w:t xml:space="preserve">Адрес сайта - http://www. </w:t>
      </w:r>
      <w:proofErr w:type="spellStart"/>
      <w:r w:rsidRPr="001064BE">
        <w:rPr>
          <w:rFonts w:ascii="Times New Roman" w:hAnsi="Times New Roman" w:cs="Times New Roman"/>
          <w:color w:val="000000" w:themeColor="text1"/>
          <w:sz w:val="28"/>
          <w:szCs w:val="28"/>
          <w:lang w:val="en-US"/>
        </w:rPr>
        <w:t>adm</w:t>
      </w:r>
      <w:proofErr w:type="spellEnd"/>
      <w:r w:rsidRPr="001064BE">
        <w:rPr>
          <w:rFonts w:ascii="Times New Roman" w:hAnsi="Times New Roman" w:cs="Times New Roman"/>
          <w:color w:val="000000" w:themeColor="text1"/>
          <w:sz w:val="28"/>
          <w:szCs w:val="28"/>
        </w:rPr>
        <w:t>-</w:t>
      </w:r>
      <w:r w:rsidRPr="001064BE">
        <w:rPr>
          <w:rFonts w:ascii="Times New Roman" w:hAnsi="Times New Roman" w:cs="Times New Roman"/>
        </w:rPr>
        <w:t xml:space="preserve"> </w:t>
      </w:r>
      <w:proofErr w:type="spellStart"/>
      <w:r w:rsidR="00213730">
        <w:rPr>
          <w:rFonts w:ascii="Times New Roman" w:hAnsi="Times New Roman" w:cs="Times New Roman"/>
          <w:color w:val="000000" w:themeColor="text1"/>
          <w:sz w:val="28"/>
          <w:szCs w:val="28"/>
          <w:lang w:val="en-US"/>
        </w:rPr>
        <w:t>podgornaya</w:t>
      </w:r>
      <w:proofErr w:type="spellEnd"/>
      <w:r w:rsidRPr="001064BE">
        <w:rPr>
          <w:rFonts w:ascii="Times New Roman" w:hAnsi="Times New Roman" w:cs="Times New Roman"/>
          <w:color w:val="000000" w:themeColor="text1"/>
          <w:sz w:val="28"/>
          <w:szCs w:val="28"/>
        </w:rPr>
        <w:t>.</w:t>
      </w:r>
      <w:proofErr w:type="spellStart"/>
      <w:r w:rsidRPr="001064BE">
        <w:rPr>
          <w:rFonts w:ascii="Times New Roman" w:hAnsi="Times New Roman" w:cs="Times New Roman"/>
          <w:color w:val="000000" w:themeColor="text1"/>
          <w:sz w:val="28"/>
          <w:szCs w:val="28"/>
          <w:lang w:val="en-US"/>
        </w:rPr>
        <w:t>ru</w:t>
      </w:r>
      <w:proofErr w:type="spellEnd"/>
      <w:r w:rsidRPr="001064BE">
        <w:rPr>
          <w:rFonts w:ascii="Times New Roman" w:hAnsi="Times New Roman" w:cs="Times New Roman"/>
          <w:color w:val="000000" w:themeColor="text1"/>
          <w:sz w:val="28"/>
          <w:szCs w:val="28"/>
        </w:rPr>
        <w:t>.</w:t>
      </w:r>
    </w:p>
    <w:p w:rsidR="00EA3F40" w:rsidRPr="00C351EB" w:rsidRDefault="00EA3F40" w:rsidP="00EA3F40">
      <w:pPr>
        <w:pStyle w:val="a4"/>
        <w:jc w:val="both"/>
        <w:rPr>
          <w:sz w:val="28"/>
          <w:szCs w:val="28"/>
        </w:rPr>
      </w:pPr>
      <w:r w:rsidRPr="00C351EB">
        <w:rPr>
          <w:rStyle w:val="a5"/>
          <w:sz w:val="28"/>
          <w:szCs w:val="28"/>
        </w:rPr>
        <w:t> </w:t>
      </w:r>
    </w:p>
    <w:p w:rsidR="00EA3F40" w:rsidRPr="00C351EB" w:rsidRDefault="00EA3F40" w:rsidP="00EA3F40">
      <w:pPr>
        <w:pStyle w:val="a4"/>
        <w:jc w:val="both"/>
        <w:rPr>
          <w:sz w:val="28"/>
          <w:szCs w:val="28"/>
        </w:rPr>
      </w:pPr>
      <w:r w:rsidRPr="00C351EB">
        <w:rPr>
          <w:sz w:val="28"/>
          <w:szCs w:val="28"/>
        </w:rPr>
        <w:t> </w:t>
      </w:r>
    </w:p>
    <w:p w:rsidR="00213730" w:rsidRDefault="00213730" w:rsidP="00213730">
      <w:pPr>
        <w:spacing w:after="0"/>
        <w:jc w:val="both"/>
        <w:rPr>
          <w:rFonts w:ascii="Times New Roman" w:hAnsi="Times New Roman" w:cs="Times New Roman"/>
          <w:sz w:val="28"/>
          <w:szCs w:val="28"/>
        </w:rPr>
      </w:pPr>
      <w:r>
        <w:rPr>
          <w:rFonts w:ascii="Times New Roman" w:hAnsi="Times New Roman" w:cs="Times New Roman"/>
          <w:sz w:val="28"/>
          <w:szCs w:val="28"/>
        </w:rPr>
        <w:t>С</w:t>
      </w:r>
      <w:r w:rsidRPr="00D409F6">
        <w:rPr>
          <w:rFonts w:ascii="Times New Roman" w:hAnsi="Times New Roman" w:cs="Times New Roman"/>
          <w:sz w:val="28"/>
          <w:szCs w:val="28"/>
        </w:rPr>
        <w:t xml:space="preserve">пециалист по </w:t>
      </w:r>
      <w:r>
        <w:rPr>
          <w:rFonts w:ascii="Times New Roman" w:hAnsi="Times New Roman" w:cs="Times New Roman"/>
          <w:sz w:val="28"/>
          <w:szCs w:val="28"/>
        </w:rPr>
        <w:t>имущественным отношениям</w:t>
      </w:r>
      <w:r w:rsidRPr="00D409F6">
        <w:rPr>
          <w:rFonts w:ascii="Times New Roman" w:hAnsi="Times New Roman" w:cs="Times New Roman"/>
          <w:sz w:val="28"/>
          <w:szCs w:val="28"/>
        </w:rPr>
        <w:t xml:space="preserve"> </w:t>
      </w:r>
    </w:p>
    <w:p w:rsidR="00213730" w:rsidRDefault="00213730" w:rsidP="00213730">
      <w:pPr>
        <w:spacing w:after="0"/>
        <w:jc w:val="both"/>
        <w:rPr>
          <w:rFonts w:ascii="Times New Roman" w:hAnsi="Times New Roman" w:cs="Times New Roman"/>
          <w:sz w:val="28"/>
          <w:szCs w:val="28"/>
        </w:rPr>
      </w:pPr>
      <w:r w:rsidRPr="00D409F6">
        <w:rPr>
          <w:rFonts w:ascii="Times New Roman" w:hAnsi="Times New Roman" w:cs="Times New Roman"/>
          <w:sz w:val="28"/>
          <w:szCs w:val="28"/>
        </w:rPr>
        <w:t xml:space="preserve">администрации </w:t>
      </w:r>
      <w:r>
        <w:rPr>
          <w:rFonts w:ascii="Times New Roman" w:hAnsi="Times New Roman" w:cs="Times New Roman"/>
          <w:sz w:val="28"/>
          <w:szCs w:val="28"/>
        </w:rPr>
        <w:t>Подго</w:t>
      </w:r>
      <w:r w:rsidRPr="00D409F6">
        <w:rPr>
          <w:rFonts w:ascii="Times New Roman" w:hAnsi="Times New Roman" w:cs="Times New Roman"/>
          <w:sz w:val="28"/>
          <w:szCs w:val="28"/>
        </w:rPr>
        <w:t xml:space="preserve">рненского </w:t>
      </w:r>
    </w:p>
    <w:p w:rsidR="00EA3F40" w:rsidRPr="00213730" w:rsidRDefault="00213730" w:rsidP="00213730">
      <w:pPr>
        <w:spacing w:after="0"/>
        <w:jc w:val="both"/>
        <w:rPr>
          <w:rFonts w:ascii="Times New Roman" w:hAnsi="Times New Roman" w:cs="Times New Roman"/>
          <w:sz w:val="28"/>
          <w:szCs w:val="28"/>
        </w:rPr>
      </w:pPr>
      <w:r w:rsidRPr="00D409F6">
        <w:rPr>
          <w:rFonts w:ascii="Times New Roman" w:hAnsi="Times New Roman" w:cs="Times New Roman"/>
          <w:sz w:val="28"/>
          <w:szCs w:val="28"/>
        </w:rPr>
        <w:t>сельского поселения Отрадненского района</w:t>
      </w:r>
      <w:r>
        <w:rPr>
          <w:rFonts w:ascii="Times New Roman" w:hAnsi="Times New Roman" w:cs="Times New Roman"/>
          <w:sz w:val="28"/>
          <w:szCs w:val="28"/>
        </w:rPr>
        <w:t xml:space="preserve">                                   Е.В. Ломако</w:t>
      </w:r>
    </w:p>
    <w:p w:rsidR="00EA3F40" w:rsidRPr="00C351EB" w:rsidRDefault="00EA3F40" w:rsidP="00EA3F40">
      <w:pPr>
        <w:pStyle w:val="a4"/>
        <w:ind w:left="7230" w:hanging="7230"/>
        <w:jc w:val="both"/>
        <w:rPr>
          <w:sz w:val="28"/>
          <w:szCs w:val="28"/>
        </w:rPr>
      </w:pPr>
      <w:r w:rsidRPr="00C351EB">
        <w:rPr>
          <w:sz w:val="28"/>
          <w:szCs w:val="28"/>
        </w:rPr>
        <w:lastRenderedPageBreak/>
        <w:t xml:space="preserve">                                                                                                                        Приложение №2</w:t>
      </w:r>
    </w:p>
    <w:p w:rsidR="00EA3F40" w:rsidRDefault="00EA3F40" w:rsidP="00EA3F40">
      <w:pPr>
        <w:pStyle w:val="a4"/>
        <w:jc w:val="both"/>
        <w:rPr>
          <w:rStyle w:val="a5"/>
          <w:sz w:val="28"/>
          <w:szCs w:val="28"/>
        </w:rPr>
      </w:pPr>
      <w:r w:rsidRPr="00C351EB">
        <w:rPr>
          <w:rStyle w:val="a5"/>
          <w:sz w:val="28"/>
          <w:szCs w:val="28"/>
        </w:rPr>
        <w:t xml:space="preserve">                                                                  </w:t>
      </w:r>
    </w:p>
    <w:p w:rsidR="00EA3F40" w:rsidRPr="00C351EB" w:rsidRDefault="00EA3F40" w:rsidP="00EA3F40">
      <w:pPr>
        <w:pStyle w:val="a4"/>
        <w:jc w:val="center"/>
        <w:rPr>
          <w:sz w:val="28"/>
          <w:szCs w:val="28"/>
        </w:rPr>
      </w:pPr>
      <w:r w:rsidRPr="00C351EB">
        <w:rPr>
          <w:rStyle w:val="a5"/>
          <w:sz w:val="28"/>
          <w:szCs w:val="28"/>
        </w:rPr>
        <w:t>ФОРМА</w:t>
      </w:r>
    </w:p>
    <w:p w:rsidR="00EA3F40" w:rsidRPr="00C351EB" w:rsidRDefault="00EA3F40" w:rsidP="00EA3F40">
      <w:pPr>
        <w:pStyle w:val="a4"/>
        <w:jc w:val="both"/>
        <w:rPr>
          <w:sz w:val="28"/>
          <w:szCs w:val="28"/>
        </w:rPr>
      </w:pPr>
      <w:r w:rsidRPr="00C351EB">
        <w:rPr>
          <w:rStyle w:val="a5"/>
          <w:sz w:val="28"/>
          <w:szCs w:val="28"/>
        </w:rPr>
        <w:t>Уведомление о планируемом сносе объекта капитального строительства</w:t>
      </w:r>
    </w:p>
    <w:p w:rsidR="00EA3F40" w:rsidRPr="00C351EB" w:rsidRDefault="00EA3F40" w:rsidP="00EA3F40">
      <w:pPr>
        <w:pStyle w:val="a4"/>
        <w:jc w:val="both"/>
        <w:rPr>
          <w:sz w:val="28"/>
          <w:szCs w:val="28"/>
        </w:rPr>
      </w:pPr>
      <w:r w:rsidRPr="00C351EB">
        <w:rPr>
          <w:sz w:val="28"/>
          <w:szCs w:val="28"/>
        </w:rPr>
        <w:t>"__" ____________ 20__ г.</w:t>
      </w:r>
    </w:p>
    <w:p w:rsidR="00EA3F40" w:rsidRPr="00C351EB" w:rsidRDefault="00EA3F40" w:rsidP="00EA3F40">
      <w:pPr>
        <w:pStyle w:val="a4"/>
        <w:jc w:val="both"/>
        <w:rPr>
          <w:sz w:val="28"/>
          <w:szCs w:val="28"/>
        </w:rPr>
      </w:pPr>
      <w:r w:rsidRPr="00C351EB">
        <w:rPr>
          <w:sz w:val="28"/>
          <w:szCs w:val="28"/>
        </w:rPr>
        <w:t>__________________________________________________________________</w:t>
      </w:r>
    </w:p>
    <w:p w:rsidR="00EA3F40" w:rsidRPr="00C351EB" w:rsidRDefault="00EA3F40" w:rsidP="00EA3F40">
      <w:pPr>
        <w:pStyle w:val="a4"/>
        <w:jc w:val="both"/>
        <w:rPr>
          <w:sz w:val="28"/>
          <w:szCs w:val="28"/>
        </w:rPr>
      </w:pPr>
      <w:r w:rsidRPr="00C351EB">
        <w:rPr>
          <w:sz w:val="28"/>
          <w:szCs w:val="28"/>
        </w:rPr>
        <w:t>__________________________________________________________________</w:t>
      </w:r>
    </w:p>
    <w:p w:rsidR="00EA3F40" w:rsidRPr="00C351EB" w:rsidRDefault="00EA3F40" w:rsidP="00EA3F40">
      <w:pPr>
        <w:pStyle w:val="a4"/>
        <w:jc w:val="both"/>
        <w:rPr>
          <w:sz w:val="28"/>
          <w:szCs w:val="28"/>
        </w:rPr>
      </w:pPr>
      <w:r w:rsidRPr="00C351EB">
        <w:rPr>
          <w:sz w:val="28"/>
          <w:szCs w:val="28"/>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EA3F40" w:rsidRPr="00C351EB" w:rsidRDefault="00EA3F40" w:rsidP="00EA3F40">
      <w:pPr>
        <w:pStyle w:val="a4"/>
        <w:jc w:val="both"/>
        <w:rPr>
          <w:sz w:val="28"/>
          <w:szCs w:val="28"/>
        </w:rPr>
      </w:pPr>
      <w:r w:rsidRPr="00C351EB">
        <w:rPr>
          <w:rStyle w:val="a5"/>
          <w:sz w:val="28"/>
          <w:szCs w:val="28"/>
        </w:rPr>
        <w:t>1. Сведения о застройщике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8385"/>
        <w:gridCol w:w="285"/>
      </w:tblGrid>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1.1. 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Сведения о физическом лице, в случае если застройщиком является физическое лицо: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1.1.1. </w:t>
            </w:r>
          </w:p>
        </w:tc>
        <w:tc>
          <w:tcPr>
            <w:tcW w:w="0" w:type="auto"/>
            <w:vAlign w:val="center"/>
            <w:hideMark/>
          </w:tcPr>
          <w:p w:rsidR="00EA3F40" w:rsidRPr="00C351EB" w:rsidRDefault="00EA3F40" w:rsidP="00572F6C">
            <w:pPr>
              <w:pStyle w:val="a4"/>
              <w:jc w:val="both"/>
              <w:rPr>
                <w:sz w:val="28"/>
                <w:szCs w:val="28"/>
              </w:rPr>
            </w:pPr>
            <w:r w:rsidRPr="00C351EB">
              <w:rPr>
                <w:sz w:val="28"/>
                <w:szCs w:val="28"/>
              </w:rPr>
              <w:t>Фамилия, имя, отчество (при наличии)</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1.1.2. </w:t>
            </w:r>
          </w:p>
        </w:tc>
        <w:tc>
          <w:tcPr>
            <w:tcW w:w="0" w:type="auto"/>
            <w:vAlign w:val="center"/>
            <w:hideMark/>
          </w:tcPr>
          <w:p w:rsidR="00EA3F40" w:rsidRPr="00C351EB" w:rsidRDefault="00EA3F40" w:rsidP="00572F6C">
            <w:pPr>
              <w:pStyle w:val="a4"/>
              <w:jc w:val="both"/>
              <w:rPr>
                <w:sz w:val="28"/>
                <w:szCs w:val="28"/>
              </w:rPr>
            </w:pPr>
            <w:r w:rsidRPr="00C351EB">
              <w:rPr>
                <w:sz w:val="28"/>
                <w:szCs w:val="28"/>
              </w:rPr>
              <w:t>Место жительства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1.1.3. </w:t>
            </w:r>
          </w:p>
        </w:tc>
        <w:tc>
          <w:tcPr>
            <w:tcW w:w="0" w:type="auto"/>
            <w:vAlign w:val="center"/>
            <w:hideMark/>
          </w:tcPr>
          <w:p w:rsidR="00EA3F40" w:rsidRPr="00C351EB" w:rsidRDefault="00EA3F40" w:rsidP="00572F6C">
            <w:pPr>
              <w:pStyle w:val="a4"/>
              <w:jc w:val="both"/>
              <w:rPr>
                <w:sz w:val="28"/>
                <w:szCs w:val="28"/>
              </w:rPr>
            </w:pPr>
            <w:r w:rsidRPr="00C351EB">
              <w:rPr>
                <w:sz w:val="28"/>
                <w:szCs w:val="28"/>
              </w:rPr>
              <w:t>Реквизиты документа, удостоверяющего личность</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1.2. </w:t>
            </w:r>
          </w:p>
        </w:tc>
        <w:tc>
          <w:tcPr>
            <w:tcW w:w="0" w:type="auto"/>
            <w:vAlign w:val="center"/>
            <w:hideMark/>
          </w:tcPr>
          <w:p w:rsidR="00EA3F40" w:rsidRPr="00C351EB" w:rsidRDefault="00EA3F40" w:rsidP="00572F6C">
            <w:pPr>
              <w:pStyle w:val="a4"/>
              <w:jc w:val="both"/>
              <w:rPr>
                <w:sz w:val="28"/>
                <w:szCs w:val="28"/>
              </w:rPr>
            </w:pPr>
            <w:r w:rsidRPr="00C351EB">
              <w:rPr>
                <w:sz w:val="28"/>
                <w:szCs w:val="28"/>
              </w:rPr>
              <w:t>Сведения о юридическом лице, в случае если застройщиком или техническим заказчиком является юридическое лицо:</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1.2.1. </w:t>
            </w:r>
          </w:p>
        </w:tc>
        <w:tc>
          <w:tcPr>
            <w:tcW w:w="0" w:type="auto"/>
            <w:vAlign w:val="center"/>
            <w:hideMark/>
          </w:tcPr>
          <w:p w:rsidR="00EA3F40" w:rsidRPr="00C351EB" w:rsidRDefault="00EA3F40" w:rsidP="00572F6C">
            <w:pPr>
              <w:pStyle w:val="a4"/>
              <w:jc w:val="both"/>
              <w:rPr>
                <w:sz w:val="28"/>
                <w:szCs w:val="28"/>
              </w:rPr>
            </w:pPr>
            <w:r w:rsidRPr="00C351EB">
              <w:rPr>
                <w:sz w:val="28"/>
                <w:szCs w:val="28"/>
              </w:rPr>
              <w:t>Наименование</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1.2.2. </w:t>
            </w:r>
          </w:p>
        </w:tc>
        <w:tc>
          <w:tcPr>
            <w:tcW w:w="0" w:type="auto"/>
            <w:vAlign w:val="center"/>
            <w:hideMark/>
          </w:tcPr>
          <w:p w:rsidR="00EA3F40" w:rsidRPr="00C351EB" w:rsidRDefault="00EA3F40" w:rsidP="00572F6C">
            <w:pPr>
              <w:pStyle w:val="a4"/>
              <w:jc w:val="both"/>
              <w:rPr>
                <w:sz w:val="28"/>
                <w:szCs w:val="28"/>
              </w:rPr>
            </w:pPr>
            <w:r w:rsidRPr="00C351EB">
              <w:rPr>
                <w:sz w:val="28"/>
                <w:szCs w:val="28"/>
              </w:rPr>
              <w:t>Место нахождения</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1.2.3. </w:t>
            </w:r>
          </w:p>
        </w:tc>
        <w:tc>
          <w:tcPr>
            <w:tcW w:w="0" w:type="auto"/>
            <w:vAlign w:val="center"/>
            <w:hideMark/>
          </w:tcPr>
          <w:p w:rsidR="00EA3F40" w:rsidRPr="00C351EB" w:rsidRDefault="00EA3F40" w:rsidP="00572F6C">
            <w:pPr>
              <w:pStyle w:val="a4"/>
              <w:jc w:val="both"/>
              <w:rPr>
                <w:sz w:val="28"/>
                <w:szCs w:val="28"/>
              </w:rPr>
            </w:pPr>
            <w:r w:rsidRPr="00C351EB">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1.2.4. </w:t>
            </w:r>
          </w:p>
        </w:tc>
        <w:tc>
          <w:tcPr>
            <w:tcW w:w="0" w:type="auto"/>
            <w:vAlign w:val="center"/>
            <w:hideMark/>
          </w:tcPr>
          <w:p w:rsidR="00EA3F40" w:rsidRPr="00C351EB" w:rsidRDefault="00EA3F40" w:rsidP="00572F6C">
            <w:pPr>
              <w:pStyle w:val="a4"/>
              <w:jc w:val="both"/>
              <w:rPr>
                <w:sz w:val="28"/>
                <w:szCs w:val="28"/>
              </w:rPr>
            </w:pPr>
            <w:r w:rsidRPr="00C351EB">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bl>
    <w:p w:rsidR="00EA3F40" w:rsidRPr="00C351EB" w:rsidRDefault="00EA3F40" w:rsidP="00EA3F40">
      <w:pPr>
        <w:pStyle w:val="a4"/>
        <w:jc w:val="both"/>
        <w:rPr>
          <w:sz w:val="28"/>
          <w:szCs w:val="28"/>
        </w:rPr>
      </w:pPr>
      <w:r w:rsidRPr="00C351EB">
        <w:rPr>
          <w:rStyle w:val="a5"/>
          <w:sz w:val="28"/>
          <w:szCs w:val="28"/>
        </w:rPr>
        <w:t>2. Сведения о земельном участке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
        <w:gridCol w:w="8595"/>
        <w:gridCol w:w="285"/>
      </w:tblGrid>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2.1. 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Кадастровый номер земельного участка (при наличии)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2.2. </w:t>
            </w:r>
          </w:p>
        </w:tc>
        <w:tc>
          <w:tcPr>
            <w:tcW w:w="0" w:type="auto"/>
            <w:vAlign w:val="center"/>
            <w:hideMark/>
          </w:tcPr>
          <w:p w:rsidR="00EA3F40" w:rsidRPr="00C351EB" w:rsidRDefault="00EA3F40" w:rsidP="00572F6C">
            <w:pPr>
              <w:pStyle w:val="a4"/>
              <w:jc w:val="both"/>
              <w:rPr>
                <w:sz w:val="28"/>
                <w:szCs w:val="28"/>
              </w:rPr>
            </w:pPr>
            <w:r w:rsidRPr="00C351EB">
              <w:rPr>
                <w:sz w:val="28"/>
                <w:szCs w:val="28"/>
              </w:rPr>
              <w:t>Адрес или описание местоположения земельного участка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2.3. </w:t>
            </w:r>
          </w:p>
        </w:tc>
        <w:tc>
          <w:tcPr>
            <w:tcW w:w="0" w:type="auto"/>
            <w:vAlign w:val="center"/>
            <w:hideMark/>
          </w:tcPr>
          <w:p w:rsidR="00EA3F40" w:rsidRPr="00C351EB" w:rsidRDefault="00EA3F40" w:rsidP="00572F6C">
            <w:pPr>
              <w:pStyle w:val="a4"/>
              <w:jc w:val="both"/>
              <w:rPr>
                <w:sz w:val="28"/>
                <w:szCs w:val="28"/>
              </w:rPr>
            </w:pPr>
            <w:r w:rsidRPr="00C351EB">
              <w:rPr>
                <w:sz w:val="28"/>
                <w:szCs w:val="28"/>
              </w:rPr>
              <w:t>Правоустанавливающие документы (сведения о праве застройщика на земельный участок)</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lastRenderedPageBreak/>
              <w:t>2.4. </w:t>
            </w:r>
          </w:p>
        </w:tc>
        <w:tc>
          <w:tcPr>
            <w:tcW w:w="0" w:type="auto"/>
            <w:vAlign w:val="center"/>
            <w:hideMark/>
          </w:tcPr>
          <w:p w:rsidR="00EA3F40" w:rsidRPr="00C351EB" w:rsidRDefault="00EA3F40" w:rsidP="00572F6C">
            <w:pPr>
              <w:pStyle w:val="a4"/>
              <w:jc w:val="both"/>
              <w:rPr>
                <w:sz w:val="28"/>
                <w:szCs w:val="28"/>
              </w:rPr>
            </w:pPr>
            <w:r w:rsidRPr="00C351EB">
              <w:rPr>
                <w:sz w:val="28"/>
                <w:szCs w:val="28"/>
              </w:rPr>
              <w:t>Сведения о наличии прав иных лиц на земельный участок (при наличии)</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bl>
    <w:p w:rsidR="00EA3F40" w:rsidRPr="00C351EB" w:rsidRDefault="00EA3F40" w:rsidP="00EA3F40">
      <w:pPr>
        <w:pStyle w:val="a4"/>
        <w:jc w:val="both"/>
        <w:rPr>
          <w:sz w:val="28"/>
          <w:szCs w:val="28"/>
        </w:rPr>
      </w:pPr>
      <w:r w:rsidRPr="00C351EB">
        <w:rPr>
          <w:rStyle w:val="a5"/>
          <w:sz w:val="28"/>
          <w:szCs w:val="28"/>
        </w:rPr>
        <w:t>3. </w:t>
      </w:r>
      <w:r>
        <w:rPr>
          <w:rStyle w:val="a5"/>
          <w:sz w:val="28"/>
          <w:szCs w:val="28"/>
        </w:rPr>
        <w:t xml:space="preserve">    </w:t>
      </w:r>
      <w:r w:rsidRPr="00C351EB">
        <w:rPr>
          <w:rStyle w:val="a5"/>
          <w:sz w:val="28"/>
          <w:szCs w:val="28"/>
        </w:rPr>
        <w:t>Сведения об объекте капитального строительства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
        <w:gridCol w:w="8595"/>
        <w:gridCol w:w="285"/>
      </w:tblGrid>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3.1. 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Кадастровый номер объекта капитального строительства (при наличии)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3.2. </w:t>
            </w:r>
          </w:p>
        </w:tc>
        <w:tc>
          <w:tcPr>
            <w:tcW w:w="0" w:type="auto"/>
            <w:vAlign w:val="center"/>
            <w:hideMark/>
          </w:tcPr>
          <w:p w:rsidR="00EA3F40" w:rsidRPr="00C351EB" w:rsidRDefault="00EA3F40" w:rsidP="00572F6C">
            <w:pPr>
              <w:pStyle w:val="a4"/>
              <w:jc w:val="both"/>
              <w:rPr>
                <w:sz w:val="28"/>
                <w:szCs w:val="28"/>
              </w:rPr>
            </w:pPr>
            <w:r w:rsidRPr="00C351EB">
              <w:rPr>
                <w:sz w:val="28"/>
                <w:szCs w:val="28"/>
              </w:rPr>
              <w:t>Адрес или описание местоположения объекта капитального строительства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3.3. </w:t>
            </w:r>
          </w:p>
        </w:tc>
        <w:tc>
          <w:tcPr>
            <w:tcW w:w="0" w:type="auto"/>
            <w:vAlign w:val="center"/>
            <w:hideMark/>
          </w:tcPr>
          <w:p w:rsidR="00EA3F40" w:rsidRPr="00C351EB" w:rsidRDefault="00EA3F40" w:rsidP="00572F6C">
            <w:pPr>
              <w:pStyle w:val="a4"/>
              <w:jc w:val="both"/>
              <w:rPr>
                <w:sz w:val="28"/>
                <w:szCs w:val="28"/>
              </w:rPr>
            </w:pPr>
            <w:r w:rsidRPr="00C351EB">
              <w:rPr>
                <w:sz w:val="28"/>
                <w:szCs w:val="28"/>
              </w:rPr>
              <w:t>Правоустанавливающие документы (Сведения о праве застройщика на объект капитального строительства)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3.4. </w:t>
            </w:r>
          </w:p>
        </w:tc>
        <w:tc>
          <w:tcPr>
            <w:tcW w:w="0" w:type="auto"/>
            <w:vAlign w:val="center"/>
            <w:hideMark/>
          </w:tcPr>
          <w:p w:rsidR="00EA3F40" w:rsidRPr="00C351EB" w:rsidRDefault="00EA3F40" w:rsidP="00572F6C">
            <w:pPr>
              <w:pStyle w:val="a4"/>
              <w:jc w:val="both"/>
              <w:rPr>
                <w:sz w:val="28"/>
                <w:szCs w:val="28"/>
              </w:rPr>
            </w:pPr>
            <w:r w:rsidRPr="00C351EB">
              <w:rPr>
                <w:sz w:val="28"/>
                <w:szCs w:val="28"/>
              </w:rPr>
              <w:t>Сведения о наличии прав иных лиц на объект капитального строительства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3.5. </w:t>
            </w:r>
          </w:p>
        </w:tc>
        <w:tc>
          <w:tcPr>
            <w:tcW w:w="0" w:type="auto"/>
            <w:vAlign w:val="center"/>
            <w:hideMark/>
          </w:tcPr>
          <w:p w:rsidR="00EA3F40" w:rsidRPr="00C351EB" w:rsidRDefault="00EA3F40" w:rsidP="00572F6C">
            <w:pPr>
              <w:pStyle w:val="a4"/>
              <w:jc w:val="both"/>
              <w:rPr>
                <w:sz w:val="28"/>
                <w:szCs w:val="28"/>
              </w:rPr>
            </w:pPr>
            <w:r w:rsidRPr="00C351EB">
              <w:rPr>
                <w:sz w:val="28"/>
                <w:szCs w:val="28"/>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w:t>
            </w:r>
            <w:r>
              <w:rPr>
                <w:sz w:val="28"/>
                <w:szCs w:val="28"/>
              </w:rPr>
              <w:t>нодательством (при наличии такого</w:t>
            </w:r>
            <w:r w:rsidRPr="00C351EB">
              <w:rPr>
                <w:sz w:val="28"/>
                <w:szCs w:val="28"/>
              </w:rPr>
              <w:t xml:space="preserve"> решения либо обязательства)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bl>
    <w:p w:rsidR="00EA3F40" w:rsidRPr="00C351EB" w:rsidRDefault="00EA3F40" w:rsidP="00EA3F40">
      <w:pPr>
        <w:pStyle w:val="a4"/>
        <w:jc w:val="both"/>
        <w:rPr>
          <w:sz w:val="28"/>
          <w:szCs w:val="28"/>
        </w:rPr>
      </w:pPr>
      <w:r w:rsidRPr="00C351EB">
        <w:rPr>
          <w:sz w:val="28"/>
          <w:szCs w:val="28"/>
        </w:rPr>
        <w:t>Почтовый адрес и (или) адрес электронной почты для связи:____________________</w:t>
      </w:r>
      <w:r>
        <w:rPr>
          <w:sz w:val="28"/>
          <w:szCs w:val="28"/>
        </w:rPr>
        <w:t>________________________________________</w:t>
      </w:r>
    </w:p>
    <w:p w:rsidR="00EA3F40" w:rsidRPr="00C351EB" w:rsidRDefault="00EA3F40" w:rsidP="00EA3F40">
      <w:pPr>
        <w:pStyle w:val="a4"/>
        <w:jc w:val="both"/>
        <w:rPr>
          <w:sz w:val="28"/>
          <w:szCs w:val="28"/>
        </w:rPr>
      </w:pPr>
      <w:r w:rsidRPr="00C351EB">
        <w:rPr>
          <w:sz w:val="28"/>
          <w:szCs w:val="28"/>
        </w:rPr>
        <w:t>__________ _____________________</w:t>
      </w:r>
    </w:p>
    <w:p w:rsidR="00EA3F40" w:rsidRPr="00C351EB" w:rsidRDefault="00EA3F40" w:rsidP="00EA3F40">
      <w:pPr>
        <w:pStyle w:val="a4"/>
        <w:jc w:val="both"/>
        <w:rPr>
          <w:sz w:val="28"/>
          <w:szCs w:val="28"/>
        </w:rPr>
      </w:pPr>
      <w:r w:rsidRPr="00C351EB">
        <w:rPr>
          <w:sz w:val="28"/>
          <w:szCs w:val="28"/>
        </w:rPr>
        <w:t>(подпись) (расшифровка подписи)</w:t>
      </w:r>
    </w:p>
    <w:p w:rsidR="00EA3F40" w:rsidRPr="00C351EB" w:rsidRDefault="00EA3F40" w:rsidP="00EA3F40">
      <w:pPr>
        <w:pStyle w:val="a4"/>
        <w:jc w:val="both"/>
        <w:rPr>
          <w:sz w:val="28"/>
          <w:szCs w:val="28"/>
        </w:rPr>
      </w:pPr>
      <w:r w:rsidRPr="00C351EB">
        <w:rPr>
          <w:sz w:val="28"/>
          <w:szCs w:val="28"/>
        </w:rPr>
        <w:t>К уведомлению прилагаются:</w:t>
      </w:r>
    </w:p>
    <w:p w:rsidR="00EA3F40" w:rsidRPr="00C351EB" w:rsidRDefault="00EA3F40" w:rsidP="00EA3F40">
      <w:pPr>
        <w:pStyle w:val="a4"/>
        <w:jc w:val="both"/>
        <w:rPr>
          <w:sz w:val="28"/>
          <w:szCs w:val="28"/>
        </w:rPr>
      </w:pPr>
      <w:r w:rsidRPr="00C351EB">
        <w:rPr>
          <w:sz w:val="28"/>
          <w:szCs w:val="28"/>
        </w:rPr>
        <w:t>______________________________________________</w:t>
      </w:r>
      <w:r>
        <w:rPr>
          <w:sz w:val="28"/>
          <w:szCs w:val="28"/>
        </w:rPr>
        <w:t>___________________</w:t>
      </w:r>
    </w:p>
    <w:p w:rsidR="00EA3F40" w:rsidRPr="00C351EB" w:rsidRDefault="00EA3F40" w:rsidP="00EA3F40">
      <w:pPr>
        <w:pStyle w:val="a4"/>
        <w:jc w:val="both"/>
        <w:rPr>
          <w:sz w:val="28"/>
          <w:szCs w:val="28"/>
        </w:rPr>
      </w:pPr>
      <w:r w:rsidRPr="00C351EB">
        <w:rPr>
          <w:sz w:val="28"/>
          <w:szCs w:val="28"/>
        </w:rPr>
        <w:t>__________________________________________________________________</w:t>
      </w:r>
    </w:p>
    <w:p w:rsidR="00EA3F40" w:rsidRPr="00C351EB" w:rsidRDefault="00EA3F40" w:rsidP="00EA3F40">
      <w:pPr>
        <w:pStyle w:val="a4"/>
        <w:jc w:val="both"/>
        <w:rPr>
          <w:sz w:val="28"/>
          <w:szCs w:val="28"/>
        </w:rPr>
      </w:pPr>
      <w:r w:rsidRPr="00C351EB">
        <w:rPr>
          <w:sz w:val="28"/>
          <w:szCs w:val="28"/>
        </w:rPr>
        <w:t>__________________________________________________________________</w:t>
      </w:r>
    </w:p>
    <w:p w:rsidR="00EA3F40" w:rsidRPr="00C351EB" w:rsidRDefault="00EA3F40" w:rsidP="00EA3F40">
      <w:pPr>
        <w:pStyle w:val="a4"/>
        <w:jc w:val="both"/>
        <w:rPr>
          <w:sz w:val="28"/>
          <w:szCs w:val="28"/>
        </w:rPr>
      </w:pPr>
      <w:r w:rsidRPr="00C351EB">
        <w:rPr>
          <w:sz w:val="28"/>
          <w:szCs w:val="28"/>
        </w:rPr>
        <w:t> </w:t>
      </w:r>
    </w:p>
    <w:p w:rsidR="00213730" w:rsidRDefault="00213730" w:rsidP="00213730">
      <w:pPr>
        <w:spacing w:after="0"/>
        <w:jc w:val="both"/>
        <w:rPr>
          <w:rFonts w:ascii="Times New Roman" w:hAnsi="Times New Roman" w:cs="Times New Roman"/>
          <w:sz w:val="28"/>
          <w:szCs w:val="28"/>
        </w:rPr>
      </w:pPr>
      <w:r>
        <w:rPr>
          <w:rFonts w:ascii="Times New Roman" w:hAnsi="Times New Roman" w:cs="Times New Roman"/>
          <w:sz w:val="28"/>
          <w:szCs w:val="28"/>
        </w:rPr>
        <w:t>С</w:t>
      </w:r>
      <w:r w:rsidRPr="00D409F6">
        <w:rPr>
          <w:rFonts w:ascii="Times New Roman" w:hAnsi="Times New Roman" w:cs="Times New Roman"/>
          <w:sz w:val="28"/>
          <w:szCs w:val="28"/>
        </w:rPr>
        <w:t xml:space="preserve">пециалист по </w:t>
      </w:r>
      <w:r>
        <w:rPr>
          <w:rFonts w:ascii="Times New Roman" w:hAnsi="Times New Roman" w:cs="Times New Roman"/>
          <w:sz w:val="28"/>
          <w:szCs w:val="28"/>
        </w:rPr>
        <w:t>имущественным отношениям</w:t>
      </w:r>
      <w:r w:rsidRPr="00D409F6">
        <w:rPr>
          <w:rFonts w:ascii="Times New Roman" w:hAnsi="Times New Roman" w:cs="Times New Roman"/>
          <w:sz w:val="28"/>
          <w:szCs w:val="28"/>
        </w:rPr>
        <w:t xml:space="preserve"> </w:t>
      </w:r>
    </w:p>
    <w:p w:rsidR="00213730" w:rsidRDefault="00213730" w:rsidP="00213730">
      <w:pPr>
        <w:spacing w:after="0"/>
        <w:jc w:val="both"/>
        <w:rPr>
          <w:rFonts w:ascii="Times New Roman" w:hAnsi="Times New Roman" w:cs="Times New Roman"/>
          <w:sz w:val="28"/>
          <w:szCs w:val="28"/>
        </w:rPr>
      </w:pPr>
      <w:r w:rsidRPr="00D409F6">
        <w:rPr>
          <w:rFonts w:ascii="Times New Roman" w:hAnsi="Times New Roman" w:cs="Times New Roman"/>
          <w:sz w:val="28"/>
          <w:szCs w:val="28"/>
        </w:rPr>
        <w:t xml:space="preserve">администрации </w:t>
      </w:r>
      <w:r>
        <w:rPr>
          <w:rFonts w:ascii="Times New Roman" w:hAnsi="Times New Roman" w:cs="Times New Roman"/>
          <w:sz w:val="28"/>
          <w:szCs w:val="28"/>
        </w:rPr>
        <w:t>Подго</w:t>
      </w:r>
      <w:r w:rsidRPr="00D409F6">
        <w:rPr>
          <w:rFonts w:ascii="Times New Roman" w:hAnsi="Times New Roman" w:cs="Times New Roman"/>
          <w:sz w:val="28"/>
          <w:szCs w:val="28"/>
        </w:rPr>
        <w:t xml:space="preserve">рненского </w:t>
      </w:r>
    </w:p>
    <w:p w:rsidR="00213730" w:rsidRPr="00D409F6" w:rsidRDefault="00213730" w:rsidP="00213730">
      <w:pPr>
        <w:spacing w:after="0"/>
        <w:jc w:val="both"/>
        <w:rPr>
          <w:rFonts w:ascii="Times New Roman" w:hAnsi="Times New Roman" w:cs="Times New Roman"/>
          <w:sz w:val="28"/>
          <w:szCs w:val="28"/>
        </w:rPr>
      </w:pPr>
      <w:r w:rsidRPr="00D409F6">
        <w:rPr>
          <w:rFonts w:ascii="Times New Roman" w:hAnsi="Times New Roman" w:cs="Times New Roman"/>
          <w:sz w:val="28"/>
          <w:szCs w:val="28"/>
        </w:rPr>
        <w:t>сельского поселения Отрадненского района</w:t>
      </w:r>
      <w:r>
        <w:rPr>
          <w:rFonts w:ascii="Times New Roman" w:hAnsi="Times New Roman" w:cs="Times New Roman"/>
          <w:sz w:val="28"/>
          <w:szCs w:val="28"/>
        </w:rPr>
        <w:t xml:space="preserve">                                   Е.В. Ломако</w:t>
      </w:r>
    </w:p>
    <w:p w:rsidR="00213730" w:rsidRDefault="00213730" w:rsidP="00213730">
      <w:pPr>
        <w:pStyle w:val="a4"/>
        <w:spacing w:after="0"/>
        <w:jc w:val="both"/>
        <w:rPr>
          <w:sz w:val="28"/>
          <w:szCs w:val="28"/>
        </w:rPr>
      </w:pPr>
    </w:p>
    <w:p w:rsidR="00EA3F40" w:rsidRDefault="00EA3F40" w:rsidP="00EA3F40">
      <w:pPr>
        <w:pStyle w:val="a4"/>
        <w:jc w:val="both"/>
        <w:rPr>
          <w:sz w:val="28"/>
          <w:szCs w:val="28"/>
        </w:rPr>
      </w:pPr>
      <w:r w:rsidRPr="00C351EB">
        <w:rPr>
          <w:sz w:val="28"/>
          <w:szCs w:val="28"/>
        </w:rPr>
        <w:t> </w:t>
      </w:r>
    </w:p>
    <w:p w:rsidR="00EA3F40" w:rsidRDefault="00EA3F40" w:rsidP="00EA3F40">
      <w:pPr>
        <w:pStyle w:val="a4"/>
        <w:jc w:val="both"/>
        <w:rPr>
          <w:sz w:val="28"/>
          <w:szCs w:val="28"/>
        </w:rPr>
      </w:pPr>
    </w:p>
    <w:p w:rsidR="00EA3F40" w:rsidRDefault="00EA3F40" w:rsidP="00EA3F40">
      <w:pPr>
        <w:pStyle w:val="a4"/>
        <w:jc w:val="both"/>
        <w:rPr>
          <w:sz w:val="28"/>
          <w:szCs w:val="28"/>
        </w:rPr>
      </w:pPr>
    </w:p>
    <w:p w:rsidR="00EA3F40" w:rsidRPr="00C351EB" w:rsidRDefault="00EA3F40" w:rsidP="00EA3F40">
      <w:pPr>
        <w:pStyle w:val="a4"/>
        <w:jc w:val="right"/>
        <w:rPr>
          <w:sz w:val="28"/>
          <w:szCs w:val="28"/>
        </w:rPr>
      </w:pPr>
      <w:r w:rsidRPr="00C351EB">
        <w:rPr>
          <w:sz w:val="28"/>
          <w:szCs w:val="28"/>
        </w:rPr>
        <w:t xml:space="preserve">                                                                                                                  Приложение №3</w:t>
      </w:r>
    </w:p>
    <w:p w:rsidR="00EA3F40" w:rsidRDefault="00EA3F40" w:rsidP="00EA3F40">
      <w:pPr>
        <w:pStyle w:val="a4"/>
        <w:jc w:val="both"/>
        <w:rPr>
          <w:rStyle w:val="a5"/>
          <w:sz w:val="28"/>
          <w:szCs w:val="28"/>
        </w:rPr>
      </w:pPr>
      <w:r w:rsidRPr="00C351EB">
        <w:rPr>
          <w:rStyle w:val="a5"/>
          <w:sz w:val="28"/>
          <w:szCs w:val="28"/>
        </w:rPr>
        <w:t xml:space="preserve">                                                   </w:t>
      </w:r>
    </w:p>
    <w:p w:rsidR="00EA3F40" w:rsidRDefault="00EA3F40" w:rsidP="00EA3F40">
      <w:pPr>
        <w:pStyle w:val="a4"/>
        <w:jc w:val="both"/>
        <w:rPr>
          <w:rStyle w:val="a5"/>
          <w:sz w:val="28"/>
          <w:szCs w:val="28"/>
        </w:rPr>
      </w:pPr>
    </w:p>
    <w:p w:rsidR="00EA3F40" w:rsidRPr="00C351EB" w:rsidRDefault="00EA3F40" w:rsidP="00EA3F40">
      <w:pPr>
        <w:pStyle w:val="a4"/>
        <w:jc w:val="center"/>
        <w:rPr>
          <w:sz w:val="28"/>
          <w:szCs w:val="28"/>
        </w:rPr>
      </w:pPr>
      <w:r w:rsidRPr="00C351EB">
        <w:rPr>
          <w:rStyle w:val="a5"/>
          <w:sz w:val="28"/>
          <w:szCs w:val="28"/>
        </w:rPr>
        <w:t>ФОРМА</w:t>
      </w:r>
    </w:p>
    <w:p w:rsidR="00EA3F40" w:rsidRPr="00C351EB" w:rsidRDefault="00EA3F40" w:rsidP="00EA3F40">
      <w:pPr>
        <w:pStyle w:val="a4"/>
        <w:jc w:val="both"/>
        <w:rPr>
          <w:sz w:val="28"/>
          <w:szCs w:val="28"/>
        </w:rPr>
      </w:pPr>
      <w:r w:rsidRPr="00C351EB">
        <w:rPr>
          <w:rStyle w:val="a5"/>
          <w:sz w:val="28"/>
          <w:szCs w:val="28"/>
        </w:rPr>
        <w:t>Уведомление о завершении сноса объекта капитального строительства</w:t>
      </w:r>
    </w:p>
    <w:p w:rsidR="00EA3F40" w:rsidRPr="00C351EB" w:rsidRDefault="00EA3F40" w:rsidP="00EA3F40">
      <w:pPr>
        <w:pStyle w:val="a4"/>
        <w:jc w:val="both"/>
        <w:rPr>
          <w:sz w:val="28"/>
          <w:szCs w:val="28"/>
        </w:rPr>
      </w:pPr>
      <w:r w:rsidRPr="00C351EB">
        <w:rPr>
          <w:sz w:val="28"/>
          <w:szCs w:val="28"/>
        </w:rPr>
        <w:t>"__" ____________ 20__ г.</w:t>
      </w:r>
    </w:p>
    <w:p w:rsidR="00EA3F40" w:rsidRPr="00C351EB" w:rsidRDefault="00EA3F40" w:rsidP="00EA3F40">
      <w:pPr>
        <w:pStyle w:val="a4"/>
        <w:jc w:val="both"/>
        <w:rPr>
          <w:sz w:val="28"/>
          <w:szCs w:val="28"/>
        </w:rPr>
      </w:pPr>
      <w:r w:rsidRPr="00C351EB">
        <w:rPr>
          <w:sz w:val="28"/>
          <w:szCs w:val="28"/>
        </w:rPr>
        <w:t>__________________________________________________________________</w:t>
      </w:r>
    </w:p>
    <w:p w:rsidR="00EA3F40" w:rsidRPr="00C351EB" w:rsidRDefault="00EA3F40" w:rsidP="00EA3F40">
      <w:pPr>
        <w:pStyle w:val="a4"/>
        <w:jc w:val="both"/>
        <w:rPr>
          <w:sz w:val="28"/>
          <w:szCs w:val="28"/>
        </w:rPr>
      </w:pPr>
      <w:r w:rsidRPr="00C351EB">
        <w:rPr>
          <w:sz w:val="28"/>
          <w:szCs w:val="28"/>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EA3F40" w:rsidRPr="00C351EB" w:rsidRDefault="00EA3F40" w:rsidP="00EA3F40">
      <w:pPr>
        <w:pStyle w:val="a4"/>
        <w:jc w:val="both"/>
        <w:rPr>
          <w:sz w:val="28"/>
          <w:szCs w:val="28"/>
        </w:rPr>
      </w:pPr>
      <w:r w:rsidRPr="00C351EB">
        <w:rPr>
          <w:sz w:val="28"/>
          <w:szCs w:val="28"/>
        </w:rPr>
        <w:t>К уведомлению о планируемом сносе объекта капитального строительства от "__" ____________ 20__ г.</w:t>
      </w:r>
    </w:p>
    <w:p w:rsidR="00EA3F40" w:rsidRPr="00C351EB" w:rsidRDefault="00EA3F40" w:rsidP="00EA3F40">
      <w:pPr>
        <w:pStyle w:val="a4"/>
        <w:jc w:val="both"/>
        <w:rPr>
          <w:sz w:val="28"/>
          <w:szCs w:val="28"/>
        </w:rPr>
      </w:pPr>
      <w:r w:rsidRPr="00C351EB">
        <w:rPr>
          <w:sz w:val="28"/>
          <w:szCs w:val="28"/>
        </w:rPr>
        <w:t>(дата направления)</w:t>
      </w:r>
    </w:p>
    <w:p w:rsidR="00EA3F40" w:rsidRPr="00C351EB" w:rsidRDefault="00EA3F40" w:rsidP="00EA3F40">
      <w:pPr>
        <w:pStyle w:val="a4"/>
        <w:jc w:val="both"/>
        <w:rPr>
          <w:sz w:val="28"/>
          <w:szCs w:val="28"/>
        </w:rPr>
      </w:pPr>
      <w:r w:rsidRPr="00C351EB">
        <w:rPr>
          <w:rStyle w:val="a5"/>
          <w:sz w:val="28"/>
          <w:szCs w:val="28"/>
        </w:rPr>
        <w:t>1. Сведения о застройщике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8385"/>
        <w:gridCol w:w="285"/>
      </w:tblGrid>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1.1. 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Сведения о физическом лице, в случае если застройщиком является физическое лицо: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1.1.1. </w:t>
            </w:r>
          </w:p>
        </w:tc>
        <w:tc>
          <w:tcPr>
            <w:tcW w:w="0" w:type="auto"/>
            <w:vAlign w:val="center"/>
            <w:hideMark/>
          </w:tcPr>
          <w:p w:rsidR="00EA3F40" w:rsidRPr="00C351EB" w:rsidRDefault="00EA3F40" w:rsidP="00572F6C">
            <w:pPr>
              <w:pStyle w:val="a4"/>
              <w:jc w:val="both"/>
              <w:rPr>
                <w:sz w:val="28"/>
                <w:szCs w:val="28"/>
              </w:rPr>
            </w:pPr>
            <w:r w:rsidRPr="00C351EB">
              <w:rPr>
                <w:sz w:val="28"/>
                <w:szCs w:val="28"/>
              </w:rPr>
              <w:t>Фамилия, имя, отчество (при наличии)</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1.1.2. </w:t>
            </w:r>
          </w:p>
        </w:tc>
        <w:tc>
          <w:tcPr>
            <w:tcW w:w="0" w:type="auto"/>
            <w:vAlign w:val="center"/>
            <w:hideMark/>
          </w:tcPr>
          <w:p w:rsidR="00EA3F40" w:rsidRPr="00C351EB" w:rsidRDefault="00EA3F40" w:rsidP="00572F6C">
            <w:pPr>
              <w:pStyle w:val="a4"/>
              <w:jc w:val="both"/>
              <w:rPr>
                <w:sz w:val="28"/>
                <w:szCs w:val="28"/>
              </w:rPr>
            </w:pPr>
            <w:r w:rsidRPr="00C351EB">
              <w:rPr>
                <w:sz w:val="28"/>
                <w:szCs w:val="28"/>
              </w:rPr>
              <w:t>Место жительства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1.1.3. </w:t>
            </w:r>
          </w:p>
        </w:tc>
        <w:tc>
          <w:tcPr>
            <w:tcW w:w="0" w:type="auto"/>
            <w:vAlign w:val="center"/>
            <w:hideMark/>
          </w:tcPr>
          <w:p w:rsidR="00EA3F40" w:rsidRPr="00C351EB" w:rsidRDefault="00EA3F40" w:rsidP="00572F6C">
            <w:pPr>
              <w:pStyle w:val="a4"/>
              <w:jc w:val="both"/>
              <w:rPr>
                <w:sz w:val="28"/>
                <w:szCs w:val="28"/>
              </w:rPr>
            </w:pPr>
            <w:r w:rsidRPr="00C351EB">
              <w:rPr>
                <w:sz w:val="28"/>
                <w:szCs w:val="28"/>
              </w:rPr>
              <w:t>Реквизиты документа, удостоверяющего личность</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1.2. </w:t>
            </w:r>
          </w:p>
        </w:tc>
        <w:tc>
          <w:tcPr>
            <w:tcW w:w="0" w:type="auto"/>
            <w:vAlign w:val="center"/>
            <w:hideMark/>
          </w:tcPr>
          <w:p w:rsidR="00EA3F40" w:rsidRPr="00C351EB" w:rsidRDefault="00EA3F40" w:rsidP="00572F6C">
            <w:pPr>
              <w:pStyle w:val="a4"/>
              <w:jc w:val="both"/>
              <w:rPr>
                <w:sz w:val="28"/>
                <w:szCs w:val="28"/>
              </w:rPr>
            </w:pPr>
            <w:r w:rsidRPr="00C351EB">
              <w:rPr>
                <w:sz w:val="28"/>
                <w:szCs w:val="28"/>
              </w:rPr>
              <w:t>Сведения о юридическом лице, в случае если застройщиком или техническим заказчиком является юридическое лицо:</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1.2.1. </w:t>
            </w:r>
          </w:p>
        </w:tc>
        <w:tc>
          <w:tcPr>
            <w:tcW w:w="0" w:type="auto"/>
            <w:vAlign w:val="center"/>
            <w:hideMark/>
          </w:tcPr>
          <w:p w:rsidR="00EA3F40" w:rsidRPr="00C351EB" w:rsidRDefault="00EA3F40" w:rsidP="00572F6C">
            <w:pPr>
              <w:pStyle w:val="a4"/>
              <w:jc w:val="both"/>
              <w:rPr>
                <w:sz w:val="28"/>
                <w:szCs w:val="28"/>
              </w:rPr>
            </w:pPr>
            <w:r w:rsidRPr="00C351EB">
              <w:rPr>
                <w:sz w:val="28"/>
                <w:szCs w:val="28"/>
              </w:rPr>
              <w:t>Наименование</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1.2.2. </w:t>
            </w:r>
          </w:p>
        </w:tc>
        <w:tc>
          <w:tcPr>
            <w:tcW w:w="0" w:type="auto"/>
            <w:vAlign w:val="center"/>
            <w:hideMark/>
          </w:tcPr>
          <w:p w:rsidR="00EA3F40" w:rsidRPr="00C351EB" w:rsidRDefault="00EA3F40" w:rsidP="00572F6C">
            <w:pPr>
              <w:pStyle w:val="a4"/>
              <w:jc w:val="both"/>
              <w:rPr>
                <w:sz w:val="28"/>
                <w:szCs w:val="28"/>
              </w:rPr>
            </w:pPr>
            <w:r w:rsidRPr="00C351EB">
              <w:rPr>
                <w:sz w:val="28"/>
                <w:szCs w:val="28"/>
              </w:rPr>
              <w:t>Место нахождения</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1.2.3. </w:t>
            </w:r>
          </w:p>
        </w:tc>
        <w:tc>
          <w:tcPr>
            <w:tcW w:w="0" w:type="auto"/>
            <w:vAlign w:val="center"/>
            <w:hideMark/>
          </w:tcPr>
          <w:p w:rsidR="00EA3F40" w:rsidRPr="00C351EB" w:rsidRDefault="00EA3F40" w:rsidP="00572F6C">
            <w:pPr>
              <w:pStyle w:val="a4"/>
              <w:jc w:val="both"/>
              <w:rPr>
                <w:sz w:val="28"/>
                <w:szCs w:val="28"/>
              </w:rPr>
            </w:pPr>
            <w:r w:rsidRPr="00C351EB">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1.2.4. </w:t>
            </w:r>
          </w:p>
        </w:tc>
        <w:tc>
          <w:tcPr>
            <w:tcW w:w="0" w:type="auto"/>
            <w:vAlign w:val="center"/>
            <w:hideMark/>
          </w:tcPr>
          <w:p w:rsidR="00EA3F40" w:rsidRPr="00C351EB" w:rsidRDefault="00EA3F40" w:rsidP="00572F6C">
            <w:pPr>
              <w:pStyle w:val="a4"/>
              <w:jc w:val="both"/>
              <w:rPr>
                <w:sz w:val="28"/>
                <w:szCs w:val="28"/>
              </w:rPr>
            </w:pPr>
            <w:r w:rsidRPr="00C351EB">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bl>
    <w:p w:rsidR="00EA3F40" w:rsidRPr="00C351EB" w:rsidRDefault="00EA3F40" w:rsidP="00EA3F40">
      <w:pPr>
        <w:pStyle w:val="a4"/>
        <w:jc w:val="both"/>
        <w:rPr>
          <w:sz w:val="28"/>
          <w:szCs w:val="28"/>
        </w:rPr>
      </w:pPr>
      <w:r w:rsidRPr="00C351EB">
        <w:rPr>
          <w:rStyle w:val="a5"/>
          <w:sz w:val="28"/>
          <w:szCs w:val="28"/>
        </w:rPr>
        <w:lastRenderedPageBreak/>
        <w:t>2. Сведения о земельном участке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
        <w:gridCol w:w="8595"/>
        <w:gridCol w:w="285"/>
      </w:tblGrid>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2.1. 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Кадастровый номер земельного участка (при наличии)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2.2. </w:t>
            </w:r>
          </w:p>
        </w:tc>
        <w:tc>
          <w:tcPr>
            <w:tcW w:w="0" w:type="auto"/>
            <w:vAlign w:val="center"/>
            <w:hideMark/>
          </w:tcPr>
          <w:p w:rsidR="00EA3F40" w:rsidRPr="00C351EB" w:rsidRDefault="00EA3F40" w:rsidP="00572F6C">
            <w:pPr>
              <w:pStyle w:val="a4"/>
              <w:jc w:val="both"/>
              <w:rPr>
                <w:sz w:val="28"/>
                <w:szCs w:val="28"/>
              </w:rPr>
            </w:pPr>
            <w:r w:rsidRPr="00C351EB">
              <w:rPr>
                <w:sz w:val="28"/>
                <w:szCs w:val="28"/>
              </w:rPr>
              <w:t>Адрес или описание местоположения земельного участка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2.3. </w:t>
            </w:r>
          </w:p>
        </w:tc>
        <w:tc>
          <w:tcPr>
            <w:tcW w:w="0" w:type="auto"/>
            <w:vAlign w:val="center"/>
            <w:hideMark/>
          </w:tcPr>
          <w:p w:rsidR="00EA3F40" w:rsidRPr="00C351EB" w:rsidRDefault="00EA3F40" w:rsidP="00572F6C">
            <w:pPr>
              <w:pStyle w:val="a4"/>
              <w:jc w:val="both"/>
              <w:rPr>
                <w:sz w:val="28"/>
                <w:szCs w:val="28"/>
              </w:rPr>
            </w:pPr>
            <w:r w:rsidRPr="00C351EB">
              <w:rPr>
                <w:sz w:val="28"/>
                <w:szCs w:val="28"/>
              </w:rPr>
              <w:t>Правоустанавливающие документы (сведения о праве застройщика на земельный участок)</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2.4. </w:t>
            </w:r>
          </w:p>
        </w:tc>
        <w:tc>
          <w:tcPr>
            <w:tcW w:w="0" w:type="auto"/>
            <w:vAlign w:val="center"/>
            <w:hideMark/>
          </w:tcPr>
          <w:p w:rsidR="00EA3F40" w:rsidRPr="00C351EB" w:rsidRDefault="00EA3F40" w:rsidP="00572F6C">
            <w:pPr>
              <w:pStyle w:val="a4"/>
              <w:jc w:val="both"/>
              <w:rPr>
                <w:sz w:val="28"/>
                <w:szCs w:val="28"/>
              </w:rPr>
            </w:pPr>
            <w:r w:rsidRPr="00C351EB">
              <w:rPr>
                <w:sz w:val="28"/>
                <w:szCs w:val="28"/>
              </w:rPr>
              <w:t>Сведения о наличии прав иных лиц на земельный участок (при наличии)</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bl>
    <w:p w:rsidR="00EA3F40" w:rsidRPr="00C351EB" w:rsidRDefault="00EA3F40" w:rsidP="00EA3F40">
      <w:pPr>
        <w:pStyle w:val="a4"/>
        <w:jc w:val="both"/>
        <w:rPr>
          <w:sz w:val="28"/>
          <w:szCs w:val="28"/>
        </w:rPr>
      </w:pPr>
      <w:r w:rsidRPr="00C351EB">
        <w:rPr>
          <w:rStyle w:val="a5"/>
          <w:sz w:val="28"/>
          <w:szCs w:val="28"/>
        </w:rPr>
        <w:t>3. Сведения об объекте капитального строительства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
        <w:gridCol w:w="8595"/>
        <w:gridCol w:w="285"/>
      </w:tblGrid>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3.1. 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Кадастровый номер объекта капитального строительства (при наличии) </w:t>
            </w:r>
          </w:p>
        </w:tc>
        <w:tc>
          <w:tcPr>
            <w:tcW w:w="0" w:type="auto"/>
            <w:vAlign w:val="center"/>
            <w:hideMark/>
          </w:tcPr>
          <w:p w:rsidR="00EA3F40" w:rsidRPr="00C351EB" w:rsidRDefault="00EA3F40" w:rsidP="00572F6C">
            <w:pPr>
              <w:pStyle w:val="a4"/>
              <w:jc w:val="both"/>
              <w:rPr>
                <w:sz w:val="28"/>
                <w:szCs w:val="28"/>
              </w:rPr>
            </w:pPr>
            <w:r w:rsidRPr="00C351EB">
              <w:rPr>
                <w:rStyle w:val="a5"/>
                <w:sz w:val="28"/>
                <w:szCs w:val="28"/>
              </w:rPr>
              <w:t xml:space="preserve">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3.2. </w:t>
            </w:r>
          </w:p>
        </w:tc>
        <w:tc>
          <w:tcPr>
            <w:tcW w:w="0" w:type="auto"/>
            <w:vAlign w:val="center"/>
            <w:hideMark/>
          </w:tcPr>
          <w:p w:rsidR="00EA3F40" w:rsidRPr="00C351EB" w:rsidRDefault="00EA3F40" w:rsidP="00572F6C">
            <w:pPr>
              <w:pStyle w:val="a4"/>
              <w:jc w:val="both"/>
              <w:rPr>
                <w:sz w:val="28"/>
                <w:szCs w:val="28"/>
              </w:rPr>
            </w:pPr>
            <w:r w:rsidRPr="00C351EB">
              <w:rPr>
                <w:sz w:val="28"/>
                <w:szCs w:val="28"/>
              </w:rPr>
              <w:t>Адрес или описание местоположения объекта капитального строительства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3.3. </w:t>
            </w:r>
          </w:p>
        </w:tc>
        <w:tc>
          <w:tcPr>
            <w:tcW w:w="0" w:type="auto"/>
            <w:vAlign w:val="center"/>
            <w:hideMark/>
          </w:tcPr>
          <w:p w:rsidR="00EA3F40" w:rsidRPr="00C351EB" w:rsidRDefault="00EA3F40" w:rsidP="00572F6C">
            <w:pPr>
              <w:pStyle w:val="a4"/>
              <w:jc w:val="both"/>
              <w:rPr>
                <w:sz w:val="28"/>
                <w:szCs w:val="28"/>
              </w:rPr>
            </w:pPr>
            <w:r w:rsidRPr="00C351EB">
              <w:rPr>
                <w:sz w:val="28"/>
                <w:szCs w:val="28"/>
              </w:rPr>
              <w:t>Правоустанавливающие документы (Сведения о праве застройщика на объект капитального строительства)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3.4. </w:t>
            </w:r>
          </w:p>
        </w:tc>
        <w:tc>
          <w:tcPr>
            <w:tcW w:w="0" w:type="auto"/>
            <w:vAlign w:val="center"/>
            <w:hideMark/>
          </w:tcPr>
          <w:p w:rsidR="00EA3F40" w:rsidRPr="00C351EB" w:rsidRDefault="00EA3F40" w:rsidP="00572F6C">
            <w:pPr>
              <w:pStyle w:val="a4"/>
              <w:jc w:val="both"/>
              <w:rPr>
                <w:sz w:val="28"/>
                <w:szCs w:val="28"/>
              </w:rPr>
            </w:pPr>
            <w:r w:rsidRPr="00C351EB">
              <w:rPr>
                <w:sz w:val="28"/>
                <w:szCs w:val="28"/>
              </w:rPr>
              <w:t>Сведения о наличии прав иных лиц на объект капитального строительства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r w:rsidR="00EA3F40" w:rsidRPr="00C351EB" w:rsidTr="00572F6C">
        <w:trPr>
          <w:tblCellSpacing w:w="15" w:type="dxa"/>
        </w:trPr>
        <w:tc>
          <w:tcPr>
            <w:tcW w:w="0" w:type="auto"/>
            <w:vAlign w:val="center"/>
            <w:hideMark/>
          </w:tcPr>
          <w:p w:rsidR="00EA3F40" w:rsidRPr="00C351EB" w:rsidRDefault="00EA3F40" w:rsidP="00572F6C">
            <w:pPr>
              <w:pStyle w:val="a4"/>
              <w:jc w:val="both"/>
              <w:rPr>
                <w:sz w:val="28"/>
                <w:szCs w:val="28"/>
              </w:rPr>
            </w:pPr>
            <w:r w:rsidRPr="00C351EB">
              <w:rPr>
                <w:sz w:val="28"/>
                <w:szCs w:val="28"/>
              </w:rPr>
              <w:t>3.5. </w:t>
            </w:r>
          </w:p>
        </w:tc>
        <w:tc>
          <w:tcPr>
            <w:tcW w:w="0" w:type="auto"/>
            <w:vAlign w:val="center"/>
            <w:hideMark/>
          </w:tcPr>
          <w:p w:rsidR="00EA3F40" w:rsidRPr="00C351EB" w:rsidRDefault="00EA3F40" w:rsidP="00572F6C">
            <w:pPr>
              <w:pStyle w:val="a4"/>
              <w:jc w:val="both"/>
              <w:rPr>
                <w:sz w:val="28"/>
                <w:szCs w:val="28"/>
              </w:rPr>
            </w:pPr>
            <w:r w:rsidRPr="00C351EB">
              <w:rPr>
                <w:sz w:val="28"/>
                <w:szCs w:val="28"/>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tc>
        <w:tc>
          <w:tcPr>
            <w:tcW w:w="0" w:type="auto"/>
            <w:vAlign w:val="center"/>
            <w:hideMark/>
          </w:tcPr>
          <w:p w:rsidR="00EA3F40" w:rsidRPr="00C351EB" w:rsidRDefault="00EA3F40" w:rsidP="00572F6C">
            <w:pPr>
              <w:pStyle w:val="a4"/>
              <w:jc w:val="both"/>
              <w:rPr>
                <w:sz w:val="28"/>
                <w:szCs w:val="28"/>
              </w:rPr>
            </w:pPr>
            <w:r w:rsidRPr="00C351EB">
              <w:rPr>
                <w:sz w:val="28"/>
                <w:szCs w:val="28"/>
              </w:rPr>
              <w:t>   </w:t>
            </w:r>
          </w:p>
        </w:tc>
      </w:tr>
    </w:tbl>
    <w:p w:rsidR="00EA3F40" w:rsidRPr="00C351EB" w:rsidRDefault="00EA3F40" w:rsidP="00EA3F40">
      <w:pPr>
        <w:pStyle w:val="a4"/>
        <w:jc w:val="both"/>
        <w:rPr>
          <w:sz w:val="28"/>
          <w:szCs w:val="28"/>
        </w:rPr>
      </w:pPr>
      <w:r w:rsidRPr="00C351EB">
        <w:rPr>
          <w:sz w:val="28"/>
          <w:szCs w:val="28"/>
        </w:rPr>
        <w:t>Почтовый адрес и (или) адрес электронной почты для связи:</w:t>
      </w:r>
    </w:p>
    <w:p w:rsidR="00EA3F40" w:rsidRPr="00C351EB" w:rsidRDefault="00EA3F40" w:rsidP="00EA3F40">
      <w:pPr>
        <w:pStyle w:val="a4"/>
        <w:jc w:val="both"/>
        <w:rPr>
          <w:sz w:val="28"/>
          <w:szCs w:val="28"/>
        </w:rPr>
      </w:pPr>
      <w:r w:rsidRPr="00C351EB">
        <w:rPr>
          <w:sz w:val="28"/>
          <w:szCs w:val="28"/>
        </w:rPr>
        <w:t>__________________________________________________________________</w:t>
      </w:r>
    </w:p>
    <w:p w:rsidR="00EA3F40" w:rsidRPr="00C351EB" w:rsidRDefault="00EA3F40" w:rsidP="00EA3F40">
      <w:pPr>
        <w:pStyle w:val="a4"/>
        <w:jc w:val="both"/>
        <w:rPr>
          <w:sz w:val="28"/>
          <w:szCs w:val="28"/>
        </w:rPr>
      </w:pPr>
      <w:r w:rsidRPr="00C351EB">
        <w:rPr>
          <w:sz w:val="28"/>
          <w:szCs w:val="28"/>
        </w:rPr>
        <w:t>__________ _____________________</w:t>
      </w:r>
    </w:p>
    <w:p w:rsidR="00EA3F40" w:rsidRPr="00C351EB" w:rsidRDefault="00EA3F40" w:rsidP="00EA3F40">
      <w:pPr>
        <w:pStyle w:val="a4"/>
        <w:jc w:val="both"/>
        <w:rPr>
          <w:sz w:val="28"/>
          <w:szCs w:val="28"/>
        </w:rPr>
      </w:pPr>
      <w:r w:rsidRPr="00C351EB">
        <w:rPr>
          <w:sz w:val="28"/>
          <w:szCs w:val="28"/>
        </w:rPr>
        <w:t>(подпись) (расшифровка подписи)</w:t>
      </w:r>
    </w:p>
    <w:p w:rsidR="00EA3F40" w:rsidRDefault="00EA3F40" w:rsidP="00EA3F40">
      <w:pPr>
        <w:jc w:val="both"/>
        <w:rPr>
          <w:sz w:val="28"/>
          <w:szCs w:val="28"/>
        </w:rPr>
      </w:pPr>
    </w:p>
    <w:p w:rsidR="00213730" w:rsidRDefault="00213730" w:rsidP="00213730">
      <w:pPr>
        <w:spacing w:after="0"/>
        <w:jc w:val="both"/>
        <w:rPr>
          <w:rFonts w:ascii="Times New Roman" w:hAnsi="Times New Roman" w:cs="Times New Roman"/>
          <w:sz w:val="28"/>
          <w:szCs w:val="28"/>
        </w:rPr>
      </w:pPr>
      <w:r>
        <w:rPr>
          <w:rFonts w:ascii="Times New Roman" w:hAnsi="Times New Roman" w:cs="Times New Roman"/>
          <w:sz w:val="28"/>
          <w:szCs w:val="28"/>
        </w:rPr>
        <w:t>С</w:t>
      </w:r>
      <w:r w:rsidRPr="00D409F6">
        <w:rPr>
          <w:rFonts w:ascii="Times New Roman" w:hAnsi="Times New Roman" w:cs="Times New Roman"/>
          <w:sz w:val="28"/>
          <w:szCs w:val="28"/>
        </w:rPr>
        <w:t xml:space="preserve">пециалист по </w:t>
      </w:r>
      <w:r>
        <w:rPr>
          <w:rFonts w:ascii="Times New Roman" w:hAnsi="Times New Roman" w:cs="Times New Roman"/>
          <w:sz w:val="28"/>
          <w:szCs w:val="28"/>
        </w:rPr>
        <w:t>имущественным отношениям</w:t>
      </w:r>
      <w:r w:rsidRPr="00D409F6">
        <w:rPr>
          <w:rFonts w:ascii="Times New Roman" w:hAnsi="Times New Roman" w:cs="Times New Roman"/>
          <w:sz w:val="28"/>
          <w:szCs w:val="28"/>
        </w:rPr>
        <w:t xml:space="preserve"> </w:t>
      </w:r>
    </w:p>
    <w:p w:rsidR="00213730" w:rsidRDefault="00213730" w:rsidP="00213730">
      <w:pPr>
        <w:spacing w:after="0"/>
        <w:jc w:val="both"/>
        <w:rPr>
          <w:rFonts w:ascii="Times New Roman" w:hAnsi="Times New Roman" w:cs="Times New Roman"/>
          <w:sz w:val="28"/>
          <w:szCs w:val="28"/>
        </w:rPr>
      </w:pPr>
      <w:r w:rsidRPr="00D409F6">
        <w:rPr>
          <w:rFonts w:ascii="Times New Roman" w:hAnsi="Times New Roman" w:cs="Times New Roman"/>
          <w:sz w:val="28"/>
          <w:szCs w:val="28"/>
        </w:rPr>
        <w:t xml:space="preserve">администрации </w:t>
      </w:r>
      <w:r>
        <w:rPr>
          <w:rFonts w:ascii="Times New Roman" w:hAnsi="Times New Roman" w:cs="Times New Roman"/>
          <w:sz w:val="28"/>
          <w:szCs w:val="28"/>
        </w:rPr>
        <w:t>Подго</w:t>
      </w:r>
      <w:r w:rsidRPr="00D409F6">
        <w:rPr>
          <w:rFonts w:ascii="Times New Roman" w:hAnsi="Times New Roman" w:cs="Times New Roman"/>
          <w:sz w:val="28"/>
          <w:szCs w:val="28"/>
        </w:rPr>
        <w:t xml:space="preserve">рненского </w:t>
      </w:r>
    </w:p>
    <w:p w:rsidR="00213730" w:rsidRPr="00D409F6" w:rsidRDefault="00213730" w:rsidP="00213730">
      <w:pPr>
        <w:spacing w:after="0"/>
        <w:jc w:val="both"/>
        <w:rPr>
          <w:rFonts w:ascii="Times New Roman" w:hAnsi="Times New Roman" w:cs="Times New Roman"/>
          <w:sz w:val="28"/>
          <w:szCs w:val="28"/>
        </w:rPr>
      </w:pPr>
      <w:r w:rsidRPr="00D409F6">
        <w:rPr>
          <w:rFonts w:ascii="Times New Roman" w:hAnsi="Times New Roman" w:cs="Times New Roman"/>
          <w:sz w:val="28"/>
          <w:szCs w:val="28"/>
        </w:rPr>
        <w:t>сельского поселения Отрадненского района</w:t>
      </w:r>
      <w:r>
        <w:rPr>
          <w:rFonts w:ascii="Times New Roman" w:hAnsi="Times New Roman" w:cs="Times New Roman"/>
          <w:sz w:val="28"/>
          <w:szCs w:val="28"/>
        </w:rPr>
        <w:t xml:space="preserve">                                   Е.В. Ломако</w:t>
      </w:r>
    </w:p>
    <w:p w:rsidR="00213730" w:rsidRDefault="00213730" w:rsidP="00213730">
      <w:pPr>
        <w:pStyle w:val="a4"/>
        <w:spacing w:after="0"/>
        <w:jc w:val="both"/>
        <w:rPr>
          <w:sz w:val="28"/>
          <w:szCs w:val="28"/>
        </w:rPr>
      </w:pPr>
    </w:p>
    <w:p w:rsidR="00960F20" w:rsidRDefault="00823FFB"/>
    <w:sectPr w:rsidR="00960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A4"/>
    <w:rsid w:val="00213730"/>
    <w:rsid w:val="002274FA"/>
    <w:rsid w:val="004519A4"/>
    <w:rsid w:val="004D4785"/>
    <w:rsid w:val="004E294E"/>
    <w:rsid w:val="00823FFB"/>
    <w:rsid w:val="00EA3F40"/>
    <w:rsid w:val="00F0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A3F40"/>
    <w:rPr>
      <w:color w:val="0000FF"/>
      <w:u w:val="single"/>
    </w:rPr>
  </w:style>
  <w:style w:type="paragraph" w:styleId="a4">
    <w:name w:val="Normal (Web)"/>
    <w:aliases w:val="Знак"/>
    <w:basedOn w:val="a"/>
    <w:uiPriority w:val="99"/>
    <w:unhideWhenUsed/>
    <w:qFormat/>
    <w:rsid w:val="00EA3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3F40"/>
    <w:rPr>
      <w:b/>
      <w:bCs/>
    </w:rPr>
  </w:style>
  <w:style w:type="paragraph" w:customStyle="1" w:styleId="s1">
    <w:name w:val="s_1"/>
    <w:basedOn w:val="a"/>
    <w:rsid w:val="00EA3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A3F40"/>
    <w:rPr>
      <w:i/>
      <w:iCs/>
    </w:rPr>
  </w:style>
  <w:style w:type="paragraph" w:styleId="a7">
    <w:name w:val="Balloon Text"/>
    <w:basedOn w:val="a"/>
    <w:link w:val="a8"/>
    <w:uiPriority w:val="99"/>
    <w:semiHidden/>
    <w:unhideWhenUsed/>
    <w:rsid w:val="004E294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29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A3F40"/>
    <w:rPr>
      <w:color w:val="0000FF"/>
      <w:u w:val="single"/>
    </w:rPr>
  </w:style>
  <w:style w:type="paragraph" w:styleId="a4">
    <w:name w:val="Normal (Web)"/>
    <w:aliases w:val="Знак"/>
    <w:basedOn w:val="a"/>
    <w:uiPriority w:val="99"/>
    <w:unhideWhenUsed/>
    <w:qFormat/>
    <w:rsid w:val="00EA3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3F40"/>
    <w:rPr>
      <w:b/>
      <w:bCs/>
    </w:rPr>
  </w:style>
  <w:style w:type="paragraph" w:customStyle="1" w:styleId="s1">
    <w:name w:val="s_1"/>
    <w:basedOn w:val="a"/>
    <w:rsid w:val="00EA3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A3F40"/>
    <w:rPr>
      <w:i/>
      <w:iCs/>
    </w:rPr>
  </w:style>
  <w:style w:type="paragraph" w:styleId="a7">
    <w:name w:val="Balloon Text"/>
    <w:basedOn w:val="a"/>
    <w:link w:val="a8"/>
    <w:uiPriority w:val="99"/>
    <w:semiHidden/>
    <w:unhideWhenUsed/>
    <w:rsid w:val="004E294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2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41</Pages>
  <Words>11965</Words>
  <Characters>68202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Рыбалко</dc:creator>
  <cp:keywords/>
  <dc:description/>
  <cp:lastModifiedBy>obsh31</cp:lastModifiedBy>
  <cp:revision>7</cp:revision>
  <cp:lastPrinted>2020-03-26T05:55:00Z</cp:lastPrinted>
  <dcterms:created xsi:type="dcterms:W3CDTF">2020-03-11T11:37:00Z</dcterms:created>
  <dcterms:modified xsi:type="dcterms:W3CDTF">2020-03-26T05:56:00Z</dcterms:modified>
</cp:coreProperties>
</file>