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color w:val="FFFFFF"/>
          <w:sz w:val="24"/>
          <w:szCs w:val="24"/>
          <w:lang w:eastAsia="ru-RU"/>
        </w:rPr>
      </w:pPr>
      <w:r w:rsidRPr="00A9035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52E346B" wp14:editId="289D9A48">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357">
        <w:rPr>
          <w:rFonts w:ascii="Times New Roman" w:eastAsia="Times New Roman" w:hAnsi="Times New Roman" w:cs="Times New Roman"/>
          <w:b/>
          <w:color w:val="FFFFFF"/>
          <w:sz w:val="24"/>
          <w:szCs w:val="24"/>
          <w:lang w:eastAsia="ru-RU"/>
        </w:rPr>
        <w:t>Приложение № 3</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color w:val="FFFFFF"/>
          <w:sz w:val="24"/>
          <w:szCs w:val="24"/>
          <w:lang w:eastAsia="ru-RU"/>
        </w:rPr>
      </w:pP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A90357">
        <w:rPr>
          <w:rFonts w:ascii="Times New Roman" w:eastAsia="Times New Roman" w:hAnsi="Times New Roman" w:cs="Times New Roman"/>
          <w:b/>
          <w:sz w:val="28"/>
          <w:szCs w:val="28"/>
          <w:lang w:eastAsia="ru-RU"/>
        </w:rPr>
        <w:t xml:space="preserve">АДМИНИСТРАЦИЯ ПОДГОРНЕНСКОГО </w:t>
      </w:r>
      <w:proofErr w:type="gramStart"/>
      <w:r w:rsidRPr="00A90357">
        <w:rPr>
          <w:rFonts w:ascii="Times New Roman" w:eastAsia="Times New Roman" w:hAnsi="Times New Roman" w:cs="Times New Roman"/>
          <w:b/>
          <w:sz w:val="28"/>
          <w:szCs w:val="28"/>
          <w:lang w:eastAsia="ru-RU"/>
        </w:rPr>
        <w:t>СЕЛЬСКОГО</w:t>
      </w:r>
      <w:proofErr w:type="gramEnd"/>
      <w:r w:rsidRPr="00A90357">
        <w:rPr>
          <w:rFonts w:ascii="Times New Roman" w:eastAsia="Times New Roman" w:hAnsi="Times New Roman" w:cs="Times New Roman"/>
          <w:b/>
          <w:sz w:val="28"/>
          <w:szCs w:val="28"/>
          <w:lang w:eastAsia="ru-RU"/>
        </w:rPr>
        <w:t xml:space="preserve">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 xml:space="preserve">ПОСЕЛЕНИЯ ОТРАДНЕНСКОГО РАЙОНА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A90357" w:rsidRPr="00A90357" w:rsidRDefault="00A90357" w:rsidP="00A90357">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A90357">
        <w:rPr>
          <w:rFonts w:ascii="Times New Roman" w:eastAsia="Times New Roman" w:hAnsi="Times New Roman" w:cs="Times New Roman"/>
          <w:b/>
          <w:sz w:val="32"/>
          <w:szCs w:val="32"/>
          <w:lang w:eastAsia="ru-RU"/>
        </w:rPr>
        <w:t xml:space="preserve">ПОСТАНОВЛЕНИЕ </w:t>
      </w:r>
    </w:p>
    <w:p w:rsidR="00A90357" w:rsidRPr="00A90357" w:rsidRDefault="00A90357" w:rsidP="00A903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107C">
        <w:rPr>
          <w:rFonts w:ascii="Times New Roman" w:eastAsia="Times New Roman" w:hAnsi="Times New Roman" w:cs="Times New Roman"/>
          <w:sz w:val="28"/>
          <w:szCs w:val="28"/>
          <w:lang w:eastAsia="ru-RU"/>
        </w:rPr>
        <w:t xml:space="preserve">от </w:t>
      </w:r>
      <w:r w:rsidR="00365B8D">
        <w:rPr>
          <w:rFonts w:ascii="Times New Roman" w:eastAsia="Times New Roman" w:hAnsi="Times New Roman" w:cs="Times New Roman"/>
          <w:sz w:val="28"/>
          <w:szCs w:val="28"/>
          <w:lang w:eastAsia="ru-RU"/>
        </w:rPr>
        <w:t>28.10.2019</w:t>
      </w:r>
      <w:r w:rsidR="007B1F67" w:rsidRPr="0021107C">
        <w:rPr>
          <w:rFonts w:ascii="Times New Roman" w:eastAsia="Times New Roman" w:hAnsi="Times New Roman" w:cs="Times New Roman"/>
          <w:sz w:val="28"/>
          <w:szCs w:val="28"/>
          <w:lang w:eastAsia="ru-RU"/>
        </w:rPr>
        <w:t>года</w:t>
      </w:r>
      <w:r w:rsidRPr="0021107C">
        <w:rPr>
          <w:rFonts w:ascii="Times New Roman" w:eastAsia="Times New Roman" w:hAnsi="Times New Roman" w:cs="Times New Roman"/>
          <w:sz w:val="28"/>
          <w:szCs w:val="28"/>
          <w:lang w:eastAsia="ru-RU"/>
        </w:rPr>
        <w:t xml:space="preserve">                                                                                         № </w:t>
      </w:r>
      <w:r w:rsidRPr="00A90357">
        <w:rPr>
          <w:rFonts w:ascii="Times New Roman" w:eastAsia="Times New Roman" w:hAnsi="Times New Roman" w:cs="Times New Roman"/>
          <w:sz w:val="28"/>
          <w:szCs w:val="28"/>
          <w:u w:val="single"/>
          <w:lang w:eastAsia="ru-RU"/>
        </w:rPr>
        <w:t xml:space="preserve"> </w:t>
      </w:r>
      <w:r w:rsidR="00231CED">
        <w:rPr>
          <w:rFonts w:ascii="Times New Roman" w:eastAsia="Times New Roman" w:hAnsi="Times New Roman" w:cs="Times New Roman"/>
          <w:sz w:val="28"/>
          <w:szCs w:val="28"/>
          <w:u w:val="single"/>
          <w:lang w:eastAsia="ru-RU"/>
        </w:rPr>
        <w:t>71</w:t>
      </w:r>
      <w:r w:rsidRPr="00A90357">
        <w:rPr>
          <w:rFonts w:ascii="Times New Roman" w:eastAsia="Times New Roman" w:hAnsi="Times New Roman" w:cs="Times New Roman"/>
          <w:sz w:val="28"/>
          <w:szCs w:val="28"/>
          <w:u w:val="single"/>
          <w:lang w:eastAsia="ru-RU"/>
        </w:rPr>
        <w:t xml:space="preserve">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roofErr w:type="spellStart"/>
      <w:r w:rsidRPr="00A90357">
        <w:rPr>
          <w:rFonts w:ascii="Times New Roman" w:eastAsia="Times New Roman" w:hAnsi="Times New Roman" w:cs="Times New Roman"/>
          <w:sz w:val="24"/>
          <w:szCs w:val="28"/>
          <w:lang w:eastAsia="ru-RU"/>
        </w:rPr>
        <w:t>ст-ца</w:t>
      </w:r>
      <w:proofErr w:type="spellEnd"/>
      <w:r w:rsidRPr="00A90357">
        <w:rPr>
          <w:rFonts w:ascii="Times New Roman" w:eastAsia="Times New Roman" w:hAnsi="Times New Roman" w:cs="Times New Roman"/>
          <w:sz w:val="24"/>
          <w:szCs w:val="28"/>
          <w:lang w:eastAsia="ru-RU"/>
        </w:rPr>
        <w:t xml:space="preserve"> Подгорная</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О назначении публичных слушаний по проекту бюджета</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 xml:space="preserve"> Подгорненского сельского поселения Отрадненского </w:t>
      </w:r>
    </w:p>
    <w:p w:rsidR="00A90357" w:rsidRPr="00A90357" w:rsidRDefault="00365B8D" w:rsidP="00A903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района на 2020</w:t>
      </w:r>
      <w:r w:rsidR="00A90357" w:rsidRPr="00A90357">
        <w:rPr>
          <w:rFonts w:ascii="Times New Roman" w:eastAsia="Times New Roman" w:hAnsi="Times New Roman" w:cs="Times New Roman"/>
          <w:b/>
          <w:sz w:val="28"/>
          <w:szCs w:val="28"/>
          <w:lang w:eastAsia="ru-RU"/>
        </w:rPr>
        <w:t xml:space="preserve"> год</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В  соответствии с   частью 3 статьи   28 Федерального закона от 6 октября 2003 года № 131 – ФЗ «Об общих принципах организации местного самоуправления Российской Федерации»</w:t>
      </w:r>
      <w:proofErr w:type="gramStart"/>
      <w:r w:rsidRPr="00A90357">
        <w:rPr>
          <w:rFonts w:ascii="Times New Roman" w:eastAsia="Times New Roman" w:hAnsi="Times New Roman" w:cs="Times New Roman"/>
          <w:sz w:val="28"/>
          <w:szCs w:val="28"/>
          <w:lang w:eastAsia="ru-RU"/>
        </w:rPr>
        <w:t xml:space="preserve"> ,</w:t>
      </w:r>
      <w:proofErr w:type="gramEnd"/>
      <w:r w:rsidRPr="00A90357">
        <w:rPr>
          <w:rFonts w:ascii="Times New Roman" w:eastAsia="Times New Roman" w:hAnsi="Times New Roman" w:cs="Times New Roman"/>
          <w:sz w:val="28"/>
          <w:szCs w:val="28"/>
          <w:lang w:eastAsia="ru-RU"/>
        </w:rPr>
        <w:t xml:space="preserve"> п о с т а н о в л я ю:</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sz w:val="28"/>
          <w:szCs w:val="28"/>
          <w:lang w:eastAsia="ru-RU"/>
        </w:rPr>
        <w:t xml:space="preserve">      1. Назначить проведение публичных слушаний по теме «Рассмотрение проекта бюджета Подгорненского сельского поселе</w:t>
      </w:r>
      <w:r w:rsidR="00365B8D">
        <w:rPr>
          <w:rFonts w:ascii="Times New Roman" w:eastAsia="Times New Roman" w:hAnsi="Times New Roman" w:cs="Times New Roman"/>
          <w:sz w:val="28"/>
          <w:szCs w:val="28"/>
          <w:lang w:eastAsia="ru-RU"/>
        </w:rPr>
        <w:t xml:space="preserve">ния Отрадненского района на 2020 год» на </w:t>
      </w:r>
      <w:r w:rsidR="00C844AB">
        <w:rPr>
          <w:rFonts w:ascii="Times New Roman" w:eastAsia="Times New Roman" w:hAnsi="Times New Roman" w:cs="Times New Roman"/>
          <w:sz w:val="28"/>
          <w:szCs w:val="28"/>
          <w:lang w:eastAsia="ru-RU"/>
        </w:rPr>
        <w:t>1</w:t>
      </w:r>
      <w:r w:rsidR="00365B8D">
        <w:rPr>
          <w:rFonts w:ascii="Times New Roman" w:eastAsia="Times New Roman" w:hAnsi="Times New Roman" w:cs="Times New Roman"/>
          <w:sz w:val="28"/>
          <w:szCs w:val="28"/>
          <w:lang w:eastAsia="ru-RU"/>
        </w:rPr>
        <w:t>8 ноября</w:t>
      </w:r>
      <w:r w:rsidRPr="00A90357">
        <w:rPr>
          <w:rFonts w:ascii="Times New Roman" w:eastAsia="Times New Roman" w:hAnsi="Times New Roman" w:cs="Times New Roman"/>
          <w:sz w:val="28"/>
          <w:szCs w:val="28"/>
          <w:lang w:eastAsia="ru-RU"/>
        </w:rPr>
        <w:t xml:space="preserve"> 201</w:t>
      </w:r>
      <w:r w:rsidR="00365B8D">
        <w:rPr>
          <w:rFonts w:ascii="Times New Roman" w:eastAsia="Times New Roman" w:hAnsi="Times New Roman" w:cs="Times New Roman"/>
          <w:sz w:val="28"/>
          <w:szCs w:val="28"/>
          <w:lang w:eastAsia="ru-RU"/>
        </w:rPr>
        <w:t>9</w:t>
      </w:r>
      <w:r w:rsidRPr="00A90357">
        <w:rPr>
          <w:rFonts w:ascii="Times New Roman" w:eastAsia="Times New Roman" w:hAnsi="Times New Roman" w:cs="Times New Roman"/>
          <w:sz w:val="28"/>
          <w:szCs w:val="28"/>
          <w:lang w:eastAsia="ru-RU"/>
        </w:rPr>
        <w:t xml:space="preserve"> года в 11- 00 часов в здании администрации Подгорненского сельского поселения Отрадненского района по адресу: станица  Подгорная, улица Красная, д.28</w:t>
      </w:r>
      <w:r w:rsidRPr="00A90357">
        <w:rPr>
          <w:rFonts w:ascii="Times New Roman" w:eastAsia="Times New Roman" w:hAnsi="Times New Roman" w:cs="Times New Roman"/>
          <w:b/>
          <w:sz w:val="28"/>
          <w:szCs w:val="28"/>
          <w:lang w:eastAsia="ru-RU"/>
        </w:rPr>
        <w:t xml:space="preserve">  </w:t>
      </w:r>
    </w:p>
    <w:p w:rsidR="00A90357" w:rsidRPr="00A90357" w:rsidRDefault="00A90357" w:rsidP="00A90357">
      <w:pPr>
        <w:spacing w:after="0" w:line="240" w:lineRule="auto"/>
        <w:jc w:val="both"/>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 xml:space="preserve">         </w:t>
      </w:r>
    </w:p>
    <w:p w:rsidR="00A90357" w:rsidRPr="00A90357" w:rsidRDefault="00A90357" w:rsidP="00D534EC">
      <w:pPr>
        <w:tabs>
          <w:tab w:val="left" w:pos="426"/>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w:t>
      </w:r>
      <w:r w:rsidR="00D534EC">
        <w:rPr>
          <w:rFonts w:ascii="Times New Roman" w:eastAsia="Times New Roman" w:hAnsi="Times New Roman" w:cs="Times New Roman"/>
          <w:sz w:val="28"/>
          <w:szCs w:val="28"/>
          <w:lang w:eastAsia="ru-RU"/>
        </w:rPr>
        <w:t xml:space="preserve"> </w:t>
      </w:r>
      <w:r w:rsidRPr="00A90357">
        <w:rPr>
          <w:rFonts w:ascii="Times New Roman" w:eastAsia="Times New Roman" w:hAnsi="Times New Roman" w:cs="Times New Roman"/>
          <w:sz w:val="28"/>
          <w:szCs w:val="28"/>
          <w:lang w:eastAsia="ru-RU"/>
        </w:rPr>
        <w:t>2. Образовать оргкомитет по проведению публичных слушаний по теме: «Рассмотрение проекта бюджета Подгорненского сельского поселен</w:t>
      </w:r>
      <w:r w:rsidR="00365B8D">
        <w:rPr>
          <w:rFonts w:ascii="Times New Roman" w:eastAsia="Times New Roman" w:hAnsi="Times New Roman" w:cs="Times New Roman"/>
          <w:sz w:val="28"/>
          <w:szCs w:val="28"/>
          <w:lang w:eastAsia="ru-RU"/>
        </w:rPr>
        <w:t>ия Отрадненского района на  2020</w:t>
      </w:r>
      <w:r w:rsidRPr="00A90357">
        <w:rPr>
          <w:rFonts w:ascii="Times New Roman" w:eastAsia="Times New Roman" w:hAnsi="Times New Roman" w:cs="Times New Roman"/>
          <w:sz w:val="28"/>
          <w:szCs w:val="28"/>
          <w:lang w:eastAsia="ru-RU"/>
        </w:rPr>
        <w:t xml:space="preserve"> год»  и утвердить его состав (приложение №1).</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3. Образовать рабочую группу по учету предложений по проекту бюджета  Подгорненского сельского посел</w:t>
      </w:r>
      <w:r w:rsidR="00365B8D">
        <w:rPr>
          <w:rFonts w:ascii="Times New Roman" w:eastAsia="Times New Roman" w:hAnsi="Times New Roman" w:cs="Times New Roman"/>
          <w:sz w:val="28"/>
          <w:szCs w:val="28"/>
          <w:lang w:eastAsia="ru-RU"/>
        </w:rPr>
        <w:t>ения Отрадненского района на 2020</w:t>
      </w:r>
      <w:r w:rsidRPr="00A90357">
        <w:rPr>
          <w:rFonts w:ascii="Times New Roman" w:eastAsia="Times New Roman" w:hAnsi="Times New Roman" w:cs="Times New Roman"/>
          <w:sz w:val="28"/>
          <w:szCs w:val="28"/>
          <w:lang w:eastAsia="ru-RU"/>
        </w:rPr>
        <w:t xml:space="preserve"> год и утвердить ее состав (приложение №2).</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4. </w:t>
      </w:r>
      <w:proofErr w:type="gramStart"/>
      <w:r w:rsidR="00365B8D">
        <w:rPr>
          <w:rFonts w:ascii="Times New Roman" w:eastAsia="Times New Roman" w:hAnsi="Times New Roman" w:cs="Times New Roman"/>
          <w:sz w:val="28"/>
          <w:szCs w:val="28"/>
          <w:lang w:eastAsia="ru-RU"/>
        </w:rPr>
        <w:t>Исполняющий</w:t>
      </w:r>
      <w:proofErr w:type="gramEnd"/>
      <w:r w:rsidR="00365B8D">
        <w:rPr>
          <w:rFonts w:ascii="Times New Roman" w:eastAsia="Times New Roman" w:hAnsi="Times New Roman" w:cs="Times New Roman"/>
          <w:sz w:val="28"/>
          <w:szCs w:val="28"/>
          <w:lang w:eastAsia="ru-RU"/>
        </w:rPr>
        <w:t xml:space="preserve"> обязанности начальника</w:t>
      </w:r>
      <w:r w:rsidRPr="00A90357">
        <w:rPr>
          <w:rFonts w:ascii="Times New Roman" w:eastAsia="Times New Roman" w:hAnsi="Times New Roman" w:cs="Times New Roman"/>
          <w:sz w:val="28"/>
          <w:szCs w:val="28"/>
          <w:lang w:eastAsia="ru-RU"/>
        </w:rPr>
        <w:t xml:space="preserve"> общего отдела администрации Подгорненского сельского поселения Отрадненского района </w:t>
      </w:r>
      <w:r w:rsidR="00365B8D">
        <w:rPr>
          <w:rFonts w:ascii="Times New Roman" w:eastAsia="Times New Roman" w:hAnsi="Times New Roman" w:cs="Times New Roman"/>
          <w:sz w:val="28"/>
          <w:szCs w:val="28"/>
          <w:lang w:eastAsia="ru-RU"/>
        </w:rPr>
        <w:t>(М.В. Дубинину</w:t>
      </w:r>
      <w:r w:rsidR="004651B9">
        <w:rPr>
          <w:rFonts w:ascii="Times New Roman" w:eastAsia="Times New Roman" w:hAnsi="Times New Roman" w:cs="Times New Roman"/>
          <w:sz w:val="28"/>
          <w:szCs w:val="28"/>
          <w:lang w:eastAsia="ru-RU"/>
        </w:rPr>
        <w:t>)</w:t>
      </w:r>
      <w:r w:rsidRPr="00A90357">
        <w:rPr>
          <w:rFonts w:ascii="Times New Roman" w:eastAsia="Times New Roman" w:hAnsi="Times New Roman" w:cs="Times New Roman"/>
          <w:sz w:val="28"/>
          <w:szCs w:val="28"/>
          <w:lang w:eastAsia="ru-RU"/>
        </w:rPr>
        <w:t xml:space="preserve"> обеспечить опубликование (обнародование) настоящего постановления в установленном порядке</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5.  </w:t>
      </w:r>
      <w:proofErr w:type="gramStart"/>
      <w:r w:rsidRPr="00A90357">
        <w:rPr>
          <w:rFonts w:ascii="Times New Roman" w:eastAsia="Times New Roman" w:hAnsi="Times New Roman" w:cs="Times New Roman"/>
          <w:sz w:val="28"/>
          <w:szCs w:val="28"/>
          <w:lang w:eastAsia="ru-RU"/>
        </w:rPr>
        <w:t>Контроль  за</w:t>
      </w:r>
      <w:proofErr w:type="gramEnd"/>
      <w:r w:rsidRPr="00A9035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w:t>
      </w: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6.   Постановление вступает в силу со дня его подписания.</w:t>
      </w: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Глава Подгорненского сельского поселения </w:t>
      </w: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Отрадненского района                                                                           </w:t>
      </w:r>
      <w:proofErr w:type="spellStart"/>
      <w:r w:rsidRPr="00A90357">
        <w:rPr>
          <w:rFonts w:ascii="Times New Roman" w:eastAsia="Times New Roman" w:hAnsi="Times New Roman" w:cs="Times New Roman"/>
          <w:sz w:val="28"/>
          <w:szCs w:val="28"/>
          <w:lang w:eastAsia="ru-RU"/>
        </w:rPr>
        <w:t>А.Ю.Леднёв</w:t>
      </w:r>
      <w:proofErr w:type="spellEnd"/>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____________________________________________________________________</w:t>
      </w:r>
    </w:p>
    <w:p w:rsidR="00A90357" w:rsidRPr="00A90357" w:rsidRDefault="00A90357" w:rsidP="00A90357">
      <w:pPr>
        <w:autoSpaceDN w:val="0"/>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Проект подготовлен и внесен: </w:t>
      </w:r>
    </w:p>
    <w:p w:rsidR="00A90357" w:rsidRPr="00A90357" w:rsidRDefault="00A90357" w:rsidP="00A90357">
      <w:pPr>
        <w:autoSpaceDN w:val="0"/>
        <w:spacing w:after="0" w:line="240" w:lineRule="auto"/>
        <w:rPr>
          <w:rFonts w:ascii="Times New Roman" w:eastAsia="Times New Roman" w:hAnsi="Times New Roman" w:cs="Times New Roman"/>
          <w:sz w:val="28"/>
          <w:szCs w:val="28"/>
          <w:lang w:eastAsia="ru-RU"/>
        </w:rPr>
      </w:pPr>
    </w:p>
    <w:p w:rsidR="00A90357" w:rsidRPr="00A90357" w:rsidRDefault="00365B8D" w:rsidP="00A90357">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финансист </w:t>
      </w:r>
      <w:r w:rsidR="00A90357" w:rsidRPr="00A90357">
        <w:rPr>
          <w:rFonts w:ascii="Times New Roman" w:eastAsia="Times New Roman" w:hAnsi="Times New Roman" w:cs="Times New Roman"/>
          <w:sz w:val="28"/>
          <w:szCs w:val="28"/>
          <w:lang w:eastAsia="ru-RU"/>
        </w:rPr>
        <w:t>администрации  Подгорненского</w:t>
      </w:r>
    </w:p>
    <w:p w:rsidR="00A90357" w:rsidRDefault="00A90357" w:rsidP="00A90357">
      <w:pPr>
        <w:autoSpaceDN w:val="0"/>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lastRenderedPageBreak/>
        <w:t xml:space="preserve">сельского поселения Отрадненского района                            </w:t>
      </w:r>
      <w:r w:rsidR="004651B9">
        <w:rPr>
          <w:rFonts w:ascii="Times New Roman" w:eastAsia="Times New Roman" w:hAnsi="Times New Roman" w:cs="Times New Roman"/>
          <w:sz w:val="28"/>
          <w:szCs w:val="28"/>
          <w:lang w:eastAsia="ru-RU"/>
        </w:rPr>
        <w:t xml:space="preserve">       </w:t>
      </w:r>
      <w:r w:rsidRPr="00A90357">
        <w:rPr>
          <w:rFonts w:ascii="Times New Roman" w:eastAsia="Times New Roman" w:hAnsi="Times New Roman" w:cs="Times New Roman"/>
          <w:sz w:val="28"/>
          <w:szCs w:val="28"/>
          <w:lang w:eastAsia="ru-RU"/>
        </w:rPr>
        <w:t xml:space="preserve">         </w:t>
      </w:r>
      <w:r w:rsidR="00365B8D">
        <w:rPr>
          <w:rFonts w:ascii="Times New Roman" w:eastAsia="Times New Roman" w:hAnsi="Times New Roman" w:cs="Times New Roman"/>
          <w:sz w:val="28"/>
          <w:szCs w:val="28"/>
          <w:lang w:eastAsia="ru-RU"/>
        </w:rPr>
        <w:t>Н.В. Токарева</w:t>
      </w:r>
    </w:p>
    <w:p w:rsidR="00365B8D" w:rsidRDefault="00365B8D" w:rsidP="00A90357">
      <w:pPr>
        <w:autoSpaceDN w:val="0"/>
        <w:spacing w:after="0" w:line="240" w:lineRule="auto"/>
        <w:rPr>
          <w:rFonts w:ascii="Times New Roman" w:eastAsia="Times New Roman" w:hAnsi="Times New Roman" w:cs="Times New Roman"/>
          <w:sz w:val="28"/>
          <w:szCs w:val="28"/>
          <w:lang w:eastAsia="ru-RU"/>
        </w:rPr>
      </w:pPr>
    </w:p>
    <w:p w:rsidR="005B2209" w:rsidRP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r w:rsidRPr="005B2209">
        <w:rPr>
          <w:rFonts w:ascii="Times New Roman" w:eastAsia="Times New Roman" w:hAnsi="Times New Roman" w:cs="Times New Roman"/>
          <w:sz w:val="28"/>
          <w:szCs w:val="28"/>
          <w:lang w:eastAsia="ar-SA"/>
        </w:rPr>
        <w:t>Проект согласован:</w:t>
      </w:r>
    </w:p>
    <w:p w:rsidR="005B2209" w:rsidRP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365B8D" w:rsidRDefault="00365B8D" w:rsidP="005B2209">
      <w:pPr>
        <w:widowControl w:val="0"/>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Исполняющий обязанности н</w:t>
      </w:r>
      <w:r w:rsidR="00BD32DF">
        <w:rPr>
          <w:rFonts w:ascii="Times New Roman" w:eastAsia="Times New Roman" w:hAnsi="Times New Roman" w:cs="Times New Roman"/>
          <w:sz w:val="28"/>
          <w:szCs w:val="28"/>
          <w:lang w:eastAsia="ar-SA"/>
        </w:rPr>
        <w:t>ачальник</w:t>
      </w:r>
      <w:r w:rsidR="005B2209" w:rsidRPr="005B2209">
        <w:rPr>
          <w:rFonts w:ascii="Times New Roman" w:eastAsia="Times New Roman" w:hAnsi="Times New Roman" w:cs="Times New Roman"/>
          <w:sz w:val="28"/>
          <w:szCs w:val="28"/>
          <w:lang w:eastAsia="ar-SA"/>
        </w:rPr>
        <w:t xml:space="preserve"> общего отдела</w:t>
      </w:r>
    </w:p>
    <w:p w:rsidR="00365B8D" w:rsidRDefault="00365B8D" w:rsidP="005B2209">
      <w:pPr>
        <w:widowControl w:val="0"/>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администрации Подгорненского сельского поселения</w:t>
      </w:r>
    </w:p>
    <w:p w:rsidR="005B2209" w:rsidRDefault="00365B8D" w:rsidP="005B2209">
      <w:pPr>
        <w:widowControl w:val="0"/>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Отрадненского района</w:t>
      </w:r>
      <w:r w:rsidR="005B2209" w:rsidRPr="005B220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М.В. Дубинина</w:t>
      </w: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261985" w:rsidRDefault="00261985"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2016DD" w:rsidRDefault="002016DD" w:rsidP="00E7281C">
      <w:pPr>
        <w:spacing w:after="0" w:line="240" w:lineRule="auto"/>
        <w:rPr>
          <w:rFonts w:ascii="Times New Roman" w:eastAsia="Times New Roman" w:hAnsi="Times New Roman" w:cs="Times New Roman"/>
          <w:sz w:val="28"/>
          <w:szCs w:val="28"/>
          <w:lang w:eastAsia="ar-SA"/>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 1</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УТВЕРЖДЕН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постановлением администрации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Подгорненского сельского поселения</w:t>
      </w:r>
    </w:p>
    <w:p w:rsidR="00261985" w:rsidRDefault="00261985"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Отрадненского района</w:t>
      </w:r>
    </w:p>
    <w:p w:rsidR="00261985" w:rsidRDefault="00261985"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28.10.2019                            № 71                                                </w:t>
      </w:r>
    </w:p>
    <w:p w:rsidR="00261985" w:rsidRDefault="00261985" w:rsidP="00261985">
      <w:pPr>
        <w:spacing w:after="0" w:line="240" w:lineRule="auto"/>
        <w:jc w:val="both"/>
        <w:rPr>
          <w:rFonts w:ascii="Times New Roman" w:eastAsia="Times New Roman" w:hAnsi="Times New Roman" w:cs="Times New Roman"/>
          <w:sz w:val="28"/>
          <w:szCs w:val="28"/>
          <w:lang w:eastAsia="ru-RU"/>
        </w:rPr>
      </w:pPr>
    </w:p>
    <w:p w:rsidR="00261985" w:rsidRDefault="00261985" w:rsidP="00261985">
      <w:pPr>
        <w:spacing w:after="0" w:line="240" w:lineRule="auto"/>
        <w:jc w:val="both"/>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оргкомитета по проведению публичных слушаний </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теме: «Рассмотрение проекта бюджета Подгорненского </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Отрадненского района на 2020 год» </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B34CA"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Дубинина</w:t>
      </w:r>
      <w:r w:rsidR="00261985">
        <w:rPr>
          <w:rFonts w:ascii="Times New Roman" w:eastAsia="Times New Roman" w:hAnsi="Times New Roman" w:cs="Times New Roman"/>
          <w:sz w:val="28"/>
          <w:szCs w:val="28"/>
          <w:lang w:eastAsia="ru-RU"/>
        </w:rPr>
        <w:tab/>
      </w:r>
      <w:r w:rsidR="00261985">
        <w:rPr>
          <w:rFonts w:ascii="Times New Roman" w:eastAsia="Times New Roman" w:hAnsi="Times New Roman" w:cs="Times New Roman"/>
          <w:sz w:val="28"/>
          <w:szCs w:val="28"/>
          <w:lang w:eastAsia="ru-RU"/>
        </w:rPr>
        <w:tab/>
      </w:r>
      <w:r w:rsidR="00261985">
        <w:rPr>
          <w:rFonts w:ascii="Times New Roman" w:eastAsia="Times New Roman" w:hAnsi="Times New Roman" w:cs="Times New Roman"/>
          <w:sz w:val="28"/>
          <w:szCs w:val="28"/>
          <w:lang w:eastAsia="ru-RU"/>
        </w:rPr>
        <w:tab/>
        <w:t xml:space="preserve">                -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w:t>
      </w:r>
      <w:r w:rsidR="00261985">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а</w:t>
      </w:r>
      <w:r w:rsidR="00261985">
        <w:rPr>
          <w:rFonts w:ascii="Times New Roman" w:eastAsia="Times New Roman" w:hAnsi="Times New Roman" w:cs="Times New Roman"/>
          <w:sz w:val="28"/>
          <w:szCs w:val="28"/>
          <w:lang w:eastAsia="ru-RU"/>
        </w:rPr>
        <w:t xml:space="preserve"> общего отдела администрации</w:t>
      </w:r>
    </w:p>
    <w:p w:rsidR="00261985" w:rsidRDefault="002B34CA" w:rsidP="00261985">
      <w:pPr>
        <w:tabs>
          <w:tab w:val="left" w:pos="4500"/>
          <w:tab w:val="left" w:pos="46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Маргарита Витальевна                   </w:t>
      </w:r>
      <w:r w:rsidR="00261985">
        <w:rPr>
          <w:rFonts w:ascii="Times New Roman" w:eastAsia="Times New Roman" w:hAnsi="Times New Roman" w:cs="Times New Roman"/>
          <w:sz w:val="28"/>
          <w:szCs w:val="28"/>
          <w:lang w:eastAsia="ru-RU"/>
        </w:rPr>
        <w:t xml:space="preserve"> Подгорненского сельского поселения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Отрадненского района, председатель</w:t>
      </w:r>
    </w:p>
    <w:p w:rsidR="00261985" w:rsidRDefault="00261985" w:rsidP="00261985">
      <w:pPr>
        <w:tabs>
          <w:tab w:val="left" w:pos="4320"/>
          <w:tab w:val="left" w:pos="45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34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оргкомитета</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оргкомитета:</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BA3E6D" w:rsidP="00261985">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Замятко</w:t>
      </w:r>
      <w:proofErr w:type="spellEnd"/>
      <w:r w:rsidR="00261985">
        <w:rPr>
          <w:rFonts w:ascii="Times New Roman" w:eastAsia="Times New Roman" w:hAnsi="Times New Roman" w:cs="Times New Roman"/>
          <w:sz w:val="28"/>
          <w:szCs w:val="28"/>
          <w:lang w:eastAsia="ru-RU"/>
        </w:rPr>
        <w:t xml:space="preserve">                                  - депутат Совета Подгорненского </w:t>
      </w:r>
    </w:p>
    <w:p w:rsidR="00261985" w:rsidRDefault="00BA3E6D"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Наталья Васильевна             </w:t>
      </w:r>
      <w:r w:rsidR="00261985">
        <w:rPr>
          <w:rFonts w:ascii="Times New Roman" w:eastAsia="Times New Roman" w:hAnsi="Times New Roman" w:cs="Times New Roman"/>
          <w:sz w:val="28"/>
          <w:szCs w:val="28"/>
          <w:lang w:eastAsia="ru-RU"/>
        </w:rPr>
        <w:t>сельского поселения Отрадненского района (по согласованию)</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Коровин                                          - депутат Совета Подгорненского</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Анатолий Владимирович                 сельского поселения Отрадненского района (по согласованию)</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BA3E6D"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Павличенко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2619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депутат Совета Подгорненского</w:t>
      </w:r>
    </w:p>
    <w:p w:rsidR="00BA3E6D" w:rsidRDefault="00BA3E6D" w:rsidP="00BA3E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Эльвира Рафаиловна</w:t>
      </w:r>
      <w:r w:rsidR="00261985">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сельского поселения Отрадненского района (по согласованию)</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61985" w:rsidRDefault="00261985" w:rsidP="00261985">
      <w:pPr>
        <w:spacing w:after="0" w:line="240" w:lineRule="auto"/>
        <w:jc w:val="both"/>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BA3E6D" w:rsidRPr="00A90357" w:rsidRDefault="00BA3E6D" w:rsidP="00BA3E6D">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финансист </w:t>
      </w:r>
      <w:r w:rsidRPr="00A90357">
        <w:rPr>
          <w:rFonts w:ascii="Times New Roman" w:eastAsia="Times New Roman" w:hAnsi="Times New Roman" w:cs="Times New Roman"/>
          <w:sz w:val="28"/>
          <w:szCs w:val="28"/>
          <w:lang w:eastAsia="ru-RU"/>
        </w:rPr>
        <w:t>администрации  Подгорненского</w:t>
      </w:r>
    </w:p>
    <w:p w:rsidR="00BA3E6D" w:rsidRDefault="00BA3E6D" w:rsidP="00BA3E6D">
      <w:pPr>
        <w:autoSpaceDN w:val="0"/>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сельского поселения Отрадненского района                            </w:t>
      </w:r>
      <w:r>
        <w:rPr>
          <w:rFonts w:ascii="Times New Roman" w:eastAsia="Times New Roman" w:hAnsi="Times New Roman" w:cs="Times New Roman"/>
          <w:sz w:val="28"/>
          <w:szCs w:val="28"/>
          <w:lang w:eastAsia="ru-RU"/>
        </w:rPr>
        <w:t xml:space="preserve">       </w:t>
      </w:r>
      <w:r w:rsidRPr="00A903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Н.В. Токарева</w:t>
      </w:r>
    </w:p>
    <w:p w:rsidR="00BA3E6D" w:rsidRDefault="00BA3E6D" w:rsidP="00BA3E6D">
      <w:pPr>
        <w:autoSpaceDN w:val="0"/>
        <w:spacing w:after="0" w:line="240" w:lineRule="auto"/>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261985" w:rsidRDefault="00261985" w:rsidP="00261985">
      <w:pPr>
        <w:spacing w:after="0" w:line="240" w:lineRule="auto"/>
        <w:jc w:val="both"/>
        <w:rPr>
          <w:rFonts w:ascii="Times New Roman" w:eastAsia="Times New Roman" w:hAnsi="Times New Roman" w:cs="Times New Roman"/>
          <w:sz w:val="24"/>
          <w:szCs w:val="24"/>
          <w:lang w:eastAsia="ru-RU"/>
        </w:rPr>
      </w:pPr>
    </w:p>
    <w:p w:rsidR="00261985" w:rsidRDefault="00261985" w:rsidP="00261985">
      <w:pPr>
        <w:spacing w:after="0" w:line="240" w:lineRule="auto"/>
        <w:jc w:val="both"/>
        <w:rPr>
          <w:rFonts w:ascii="Times New Roman" w:eastAsia="Times New Roman" w:hAnsi="Times New Roman" w:cs="Times New Roman"/>
          <w:sz w:val="24"/>
          <w:szCs w:val="24"/>
          <w:lang w:eastAsia="ru-RU"/>
        </w:rPr>
      </w:pPr>
    </w:p>
    <w:p w:rsidR="00261985" w:rsidRDefault="00261985" w:rsidP="00261985">
      <w:pPr>
        <w:spacing w:after="0" w:line="240" w:lineRule="auto"/>
        <w:jc w:val="both"/>
        <w:rPr>
          <w:rFonts w:ascii="Times New Roman" w:eastAsia="Times New Roman" w:hAnsi="Times New Roman" w:cs="Times New Roman"/>
          <w:sz w:val="24"/>
          <w:szCs w:val="24"/>
          <w:lang w:eastAsia="ru-RU"/>
        </w:rPr>
      </w:pPr>
    </w:p>
    <w:p w:rsidR="00BA3E6D" w:rsidRDefault="00BA3E6D" w:rsidP="00261985">
      <w:pPr>
        <w:spacing w:after="0" w:line="240" w:lineRule="auto"/>
        <w:jc w:val="both"/>
        <w:rPr>
          <w:rFonts w:ascii="Times New Roman" w:eastAsia="Times New Roman" w:hAnsi="Times New Roman" w:cs="Times New Roman"/>
          <w:sz w:val="24"/>
          <w:szCs w:val="24"/>
          <w:lang w:eastAsia="ru-RU"/>
        </w:rPr>
      </w:pPr>
    </w:p>
    <w:p w:rsidR="00261985" w:rsidRDefault="00261985" w:rsidP="00261985">
      <w:pPr>
        <w:spacing w:after="0" w:line="240" w:lineRule="auto"/>
        <w:jc w:val="both"/>
        <w:rPr>
          <w:rFonts w:ascii="Times New Roman" w:eastAsia="Times New Roman" w:hAnsi="Times New Roman" w:cs="Times New Roman"/>
          <w:sz w:val="24"/>
          <w:szCs w:val="24"/>
          <w:lang w:eastAsia="ru-RU"/>
        </w:rPr>
      </w:pPr>
    </w:p>
    <w:p w:rsidR="00261985" w:rsidRDefault="00261985" w:rsidP="00261985">
      <w:pPr>
        <w:tabs>
          <w:tab w:val="left" w:pos="720"/>
        </w:tabs>
        <w:spacing w:after="0" w:line="240" w:lineRule="auto"/>
        <w:jc w:val="both"/>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№2</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УТВЕРЖДЕН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постановлением администрации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Подгорненского сельского поселения</w:t>
      </w:r>
    </w:p>
    <w:p w:rsidR="00261985" w:rsidRDefault="00261985"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Отрадненского района</w:t>
      </w:r>
    </w:p>
    <w:p w:rsidR="00261985" w:rsidRDefault="00261985" w:rsidP="00261985">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от 14.11.2018г                            №  84</w:t>
      </w:r>
      <w:r>
        <w:rPr>
          <w:rFonts w:ascii="Times New Roman" w:eastAsia="Times New Roman" w:hAnsi="Times New Roman" w:cs="Times New Roman"/>
          <w:sz w:val="28"/>
          <w:szCs w:val="28"/>
          <w:u w:val="single"/>
          <w:lang w:eastAsia="ru-RU"/>
        </w:rPr>
        <w:t xml:space="preserve"> </w:t>
      </w:r>
    </w:p>
    <w:p w:rsidR="00261985" w:rsidRDefault="00261985"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61985" w:rsidRDefault="00261985" w:rsidP="00261985">
      <w:pPr>
        <w:spacing w:after="0" w:line="240" w:lineRule="auto"/>
        <w:jc w:val="both"/>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рабочей группы по учету предложений по проекту  бюджета </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Подгорненского сельского поселения Отрадненского района на 2019 год</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Токарева     </w:t>
      </w:r>
      <w:r>
        <w:rPr>
          <w:rFonts w:ascii="Times New Roman" w:eastAsia="Times New Roman" w:hAnsi="Times New Roman" w:cs="Times New Roman"/>
          <w:sz w:val="28"/>
          <w:szCs w:val="28"/>
          <w:lang w:eastAsia="ru-RU"/>
        </w:rPr>
        <w:tab/>
        <w:t xml:space="preserve">         -              старший финансист администрации</w:t>
      </w:r>
    </w:p>
    <w:p w:rsidR="00261985" w:rsidRDefault="00261985" w:rsidP="00261985">
      <w:pPr>
        <w:tabs>
          <w:tab w:val="left" w:pos="4500"/>
          <w:tab w:val="left" w:pos="46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Наталья Викторовна                    Подгорненского сельского поселения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Отрадненского района, председатель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рабочей  группы</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рабочей группы:</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Малахова                           -          специалист по налогам</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Валентина Андреевна                 администрации Подгорненского сельского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поселения Отрадненского района                       </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Дементьев                             -     депутат Совета  Подгорненского</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Алексей Владимирович             сельского поселения Отрадненского района</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согласованию)</w:t>
      </w:r>
    </w:p>
    <w:p w:rsidR="00261985" w:rsidRDefault="00261985" w:rsidP="00261985">
      <w:pPr>
        <w:tabs>
          <w:tab w:val="left" w:pos="3840"/>
        </w:tabs>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Свириденко                         -          депутат Совета Подгорненского</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Ирина Викторовна                        сельского поселения Отрадненского района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согласованию)</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jc w:val="both"/>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BA3E6D" w:rsidRPr="00A90357" w:rsidRDefault="00BA3E6D" w:rsidP="00BA3E6D">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финансист </w:t>
      </w:r>
      <w:r w:rsidRPr="00A90357">
        <w:rPr>
          <w:rFonts w:ascii="Times New Roman" w:eastAsia="Times New Roman" w:hAnsi="Times New Roman" w:cs="Times New Roman"/>
          <w:sz w:val="28"/>
          <w:szCs w:val="28"/>
          <w:lang w:eastAsia="ru-RU"/>
        </w:rPr>
        <w:t>администрации  Подгорненского</w:t>
      </w:r>
    </w:p>
    <w:p w:rsidR="00BA3E6D" w:rsidRDefault="00BA3E6D" w:rsidP="00BA3E6D">
      <w:pPr>
        <w:autoSpaceDN w:val="0"/>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сельского поселения Отрадненского района                            </w:t>
      </w:r>
      <w:r>
        <w:rPr>
          <w:rFonts w:ascii="Times New Roman" w:eastAsia="Times New Roman" w:hAnsi="Times New Roman" w:cs="Times New Roman"/>
          <w:sz w:val="28"/>
          <w:szCs w:val="28"/>
          <w:lang w:eastAsia="ru-RU"/>
        </w:rPr>
        <w:t xml:space="preserve">       </w:t>
      </w:r>
      <w:r w:rsidRPr="00A903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Н.В. Токарева</w:t>
      </w:r>
    </w:p>
    <w:p w:rsidR="00BA3E6D" w:rsidRDefault="00BA3E6D" w:rsidP="00BA3E6D">
      <w:pPr>
        <w:autoSpaceDN w:val="0"/>
        <w:spacing w:after="0" w:line="240" w:lineRule="auto"/>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Calibri" w:hAnsi="Times New Roman" w:cs="Times New Roman"/>
          <w:sz w:val="28"/>
          <w:szCs w:val="28"/>
        </w:rPr>
      </w:pPr>
    </w:p>
    <w:p w:rsidR="00261985" w:rsidRDefault="00261985" w:rsidP="00261985">
      <w:pPr>
        <w:spacing w:after="0" w:line="240" w:lineRule="auto"/>
        <w:rPr>
          <w:rFonts w:ascii="Times New Roman" w:eastAsia="Calibri" w:hAnsi="Times New Roman" w:cs="Times New Roman"/>
          <w:sz w:val="28"/>
          <w:szCs w:val="28"/>
        </w:rPr>
      </w:pPr>
    </w:p>
    <w:p w:rsidR="00261985" w:rsidRDefault="00261985" w:rsidP="00261985">
      <w:pPr>
        <w:spacing w:after="0" w:line="240" w:lineRule="auto"/>
        <w:rPr>
          <w:rFonts w:ascii="Times New Roman" w:eastAsia="Calibri" w:hAnsi="Times New Roman" w:cs="Times New Roman"/>
          <w:sz w:val="28"/>
          <w:szCs w:val="28"/>
        </w:rPr>
      </w:pPr>
    </w:p>
    <w:p w:rsidR="009A56B5" w:rsidRDefault="009A56B5" w:rsidP="00E7281C">
      <w:pPr>
        <w:spacing w:after="0" w:line="240" w:lineRule="auto"/>
        <w:rPr>
          <w:rFonts w:ascii="Times New Roman" w:eastAsia="Calibri" w:hAnsi="Times New Roman" w:cs="Times New Roman"/>
          <w:sz w:val="28"/>
          <w:szCs w:val="28"/>
        </w:rPr>
      </w:pPr>
    </w:p>
    <w:p w:rsidR="00A83EA7" w:rsidRPr="00A83EA7" w:rsidRDefault="00A83EA7" w:rsidP="00A83EA7">
      <w:pPr>
        <w:tabs>
          <w:tab w:val="left" w:pos="5103"/>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83EA7">
        <w:rPr>
          <w:rFonts w:ascii="Times New Roman" w:eastAsia="Times New Roman" w:hAnsi="Times New Roman" w:cs="Times New Roman"/>
          <w:sz w:val="28"/>
          <w:szCs w:val="28"/>
          <w:lang w:eastAsia="ru-RU"/>
        </w:rPr>
        <w:t>Вносится   главой   Подгорненского</w:t>
      </w:r>
    </w:p>
    <w:p w:rsidR="00A83EA7" w:rsidRPr="00A83EA7" w:rsidRDefault="00A83EA7" w:rsidP="00A83EA7">
      <w:pPr>
        <w:tabs>
          <w:tab w:val="left" w:pos="5103"/>
        </w:tabs>
        <w:spacing w:after="0" w:line="240" w:lineRule="auto"/>
        <w:ind w:firstLine="708"/>
        <w:rPr>
          <w:rFonts w:ascii="Times New Roman" w:eastAsia="Times New Roman" w:hAnsi="Times New Roman" w:cs="Times New Roman"/>
          <w:sz w:val="28"/>
          <w:szCs w:val="28"/>
          <w:lang w:eastAsia="ru-RU"/>
        </w:rPr>
      </w:pPr>
      <w:r w:rsidRPr="00A83EA7">
        <w:rPr>
          <w:rFonts w:ascii="Times New Roman" w:eastAsia="Times New Roman" w:hAnsi="Times New Roman" w:cs="Times New Roman"/>
          <w:sz w:val="28"/>
          <w:szCs w:val="28"/>
          <w:lang w:eastAsia="ru-RU"/>
        </w:rPr>
        <w:tab/>
        <w:t xml:space="preserve">сельского поселения Отрадненского </w:t>
      </w:r>
    </w:p>
    <w:p w:rsidR="00A83EA7" w:rsidRPr="00A83EA7" w:rsidRDefault="00A83EA7" w:rsidP="00A83EA7">
      <w:pPr>
        <w:tabs>
          <w:tab w:val="left" w:pos="5103"/>
        </w:tabs>
        <w:spacing w:after="0" w:line="240" w:lineRule="auto"/>
        <w:ind w:firstLine="708"/>
        <w:rPr>
          <w:rFonts w:ascii="Times New Roman" w:eastAsia="Times New Roman" w:hAnsi="Times New Roman" w:cs="Times New Roman"/>
          <w:sz w:val="28"/>
          <w:szCs w:val="28"/>
          <w:lang w:eastAsia="ru-RU"/>
        </w:rPr>
      </w:pPr>
      <w:r w:rsidRPr="00A83EA7">
        <w:rPr>
          <w:rFonts w:ascii="Times New Roman" w:eastAsia="Times New Roman" w:hAnsi="Times New Roman" w:cs="Times New Roman"/>
          <w:sz w:val="28"/>
          <w:szCs w:val="28"/>
          <w:lang w:eastAsia="ru-RU"/>
        </w:rPr>
        <w:tab/>
        <w:t>района</w:t>
      </w:r>
    </w:p>
    <w:p w:rsidR="00A83EA7" w:rsidRPr="00A83EA7" w:rsidRDefault="00A83EA7" w:rsidP="00A83EA7">
      <w:pPr>
        <w:tabs>
          <w:tab w:val="left" w:pos="5103"/>
        </w:tabs>
        <w:spacing w:after="0" w:line="240" w:lineRule="auto"/>
        <w:ind w:firstLine="708"/>
        <w:jc w:val="center"/>
        <w:rPr>
          <w:rFonts w:ascii="Times New Roman" w:eastAsia="Times New Roman" w:hAnsi="Times New Roman" w:cs="Times New Roman"/>
          <w:sz w:val="28"/>
          <w:szCs w:val="28"/>
          <w:lang w:eastAsia="ru-RU"/>
        </w:rPr>
      </w:pPr>
      <w:r w:rsidRPr="00A83EA7">
        <w:rPr>
          <w:rFonts w:ascii="Times New Roman" w:eastAsia="Times New Roman" w:hAnsi="Times New Roman" w:cs="Times New Roman"/>
          <w:sz w:val="28"/>
          <w:szCs w:val="28"/>
          <w:lang w:eastAsia="ru-RU"/>
        </w:rPr>
        <w:tab/>
        <w:t>Проект</w:t>
      </w:r>
    </w:p>
    <w:p w:rsidR="00A83EA7" w:rsidRPr="00A83EA7" w:rsidRDefault="00A83EA7" w:rsidP="00A83EA7">
      <w:pPr>
        <w:tabs>
          <w:tab w:val="left" w:pos="5103"/>
        </w:tabs>
        <w:spacing w:after="0" w:line="240" w:lineRule="auto"/>
        <w:ind w:firstLine="708"/>
        <w:rPr>
          <w:rFonts w:ascii="Times New Roman" w:eastAsia="Times New Roman" w:hAnsi="Times New Roman" w:cs="Times New Roman"/>
          <w:sz w:val="28"/>
          <w:szCs w:val="28"/>
          <w:lang w:eastAsia="ru-RU"/>
        </w:rPr>
      </w:pPr>
      <w:r w:rsidRPr="00A83EA7">
        <w:rPr>
          <w:rFonts w:ascii="Times New Roman" w:eastAsia="Times New Roman" w:hAnsi="Times New Roman" w:cs="Times New Roman"/>
          <w:sz w:val="24"/>
          <w:szCs w:val="24"/>
          <w:lang w:eastAsia="ru-RU"/>
        </w:rPr>
        <w:tab/>
      </w:r>
    </w:p>
    <w:p w:rsidR="00A83EA7" w:rsidRPr="00A83EA7" w:rsidRDefault="00A83EA7" w:rsidP="00A83EA7">
      <w:pPr>
        <w:tabs>
          <w:tab w:val="left" w:pos="5529"/>
        </w:tabs>
        <w:spacing w:after="0" w:line="240" w:lineRule="auto"/>
        <w:ind w:firstLine="708"/>
        <w:jc w:val="center"/>
        <w:rPr>
          <w:rFonts w:ascii="Times New Roman" w:eastAsia="Times New Roman" w:hAnsi="Times New Roman" w:cs="Times New Roman"/>
          <w:sz w:val="24"/>
          <w:szCs w:val="24"/>
          <w:lang w:eastAsia="ru-RU"/>
        </w:rPr>
      </w:pPr>
    </w:p>
    <w:p w:rsidR="00365B8D" w:rsidRPr="00365B8D" w:rsidRDefault="00365B8D" w:rsidP="00365B8D">
      <w:pPr>
        <w:spacing w:after="0" w:line="240" w:lineRule="auto"/>
        <w:jc w:val="center"/>
        <w:rPr>
          <w:rFonts w:ascii="Times New Roman" w:eastAsia="Times New Roman" w:hAnsi="Times New Roman" w:cs="Times New Roman"/>
          <w:b/>
          <w:sz w:val="28"/>
          <w:szCs w:val="28"/>
          <w:lang w:eastAsia="ru-RU"/>
        </w:rPr>
      </w:pPr>
      <w:r w:rsidRPr="00365B8D">
        <w:rPr>
          <w:rFonts w:ascii="Times New Roman" w:eastAsia="Times New Roman" w:hAnsi="Times New Roman" w:cs="Times New Roman"/>
          <w:b/>
          <w:sz w:val="28"/>
          <w:szCs w:val="28"/>
          <w:lang w:eastAsia="ru-RU"/>
        </w:rPr>
        <w:t xml:space="preserve">СОВЕТ  ПОДГОРНЕНСКОГО СЕЛЬСКОГО ПОСЕЛЕНИЯ </w:t>
      </w:r>
    </w:p>
    <w:p w:rsidR="00365B8D" w:rsidRPr="00365B8D" w:rsidRDefault="00365B8D" w:rsidP="00365B8D">
      <w:pPr>
        <w:spacing w:after="0" w:line="240" w:lineRule="auto"/>
        <w:jc w:val="center"/>
        <w:rPr>
          <w:rFonts w:ascii="Times New Roman" w:eastAsia="Times New Roman" w:hAnsi="Times New Roman" w:cs="Times New Roman"/>
          <w:b/>
          <w:sz w:val="28"/>
          <w:szCs w:val="28"/>
          <w:lang w:eastAsia="ru-RU"/>
        </w:rPr>
      </w:pPr>
      <w:r w:rsidRPr="00365B8D">
        <w:rPr>
          <w:rFonts w:ascii="Times New Roman" w:eastAsia="Times New Roman" w:hAnsi="Times New Roman" w:cs="Times New Roman"/>
          <w:b/>
          <w:sz w:val="28"/>
          <w:szCs w:val="28"/>
          <w:lang w:eastAsia="ru-RU"/>
        </w:rPr>
        <w:t xml:space="preserve">ОТРАДНЕНСКОГО  РАЙОНА </w:t>
      </w:r>
    </w:p>
    <w:p w:rsidR="00365B8D" w:rsidRPr="00365B8D" w:rsidRDefault="00365B8D" w:rsidP="00365B8D">
      <w:pPr>
        <w:spacing w:after="0" w:line="240" w:lineRule="auto"/>
        <w:jc w:val="center"/>
        <w:rPr>
          <w:rFonts w:ascii="Times New Roman" w:eastAsia="Times New Roman" w:hAnsi="Times New Roman" w:cs="Times New Roman"/>
          <w:b/>
          <w:sz w:val="28"/>
          <w:szCs w:val="28"/>
          <w:lang w:eastAsia="ru-RU"/>
        </w:rPr>
      </w:pPr>
    </w:p>
    <w:p w:rsidR="00365B8D" w:rsidRPr="00365B8D" w:rsidRDefault="00365B8D" w:rsidP="00365B8D">
      <w:pPr>
        <w:tabs>
          <w:tab w:val="left" w:pos="2790"/>
          <w:tab w:val="center" w:pos="5031"/>
        </w:tabs>
        <w:spacing w:after="0" w:line="240" w:lineRule="auto"/>
        <w:ind w:firstLine="708"/>
        <w:jc w:val="both"/>
        <w:rPr>
          <w:rFonts w:ascii="Times New Roman" w:eastAsia="Times New Roman" w:hAnsi="Times New Roman" w:cs="Times New Roman"/>
          <w:b/>
          <w:sz w:val="28"/>
          <w:szCs w:val="28"/>
          <w:lang w:eastAsia="ru-RU"/>
        </w:rPr>
      </w:pPr>
      <w:r w:rsidRPr="00365B8D">
        <w:rPr>
          <w:rFonts w:ascii="Times New Roman" w:eastAsia="Times New Roman" w:hAnsi="Times New Roman" w:cs="Times New Roman"/>
          <w:b/>
          <w:sz w:val="28"/>
          <w:szCs w:val="28"/>
          <w:lang w:eastAsia="ru-RU"/>
        </w:rPr>
        <w:tab/>
        <w:t xml:space="preserve">  _______________  СЕССИЯ</w:t>
      </w:r>
    </w:p>
    <w:p w:rsidR="00365B8D" w:rsidRPr="00365B8D" w:rsidRDefault="00365B8D" w:rsidP="00365B8D">
      <w:pPr>
        <w:spacing w:after="0" w:line="240" w:lineRule="auto"/>
        <w:jc w:val="center"/>
        <w:rPr>
          <w:rFonts w:ascii="Times New Roman" w:eastAsia="Times New Roman" w:hAnsi="Times New Roman" w:cs="Times New Roman"/>
          <w:b/>
          <w:sz w:val="28"/>
          <w:szCs w:val="28"/>
          <w:lang w:eastAsia="ru-RU"/>
        </w:rPr>
      </w:pPr>
    </w:p>
    <w:p w:rsidR="00365B8D" w:rsidRPr="00365B8D" w:rsidRDefault="00365B8D" w:rsidP="00365B8D">
      <w:pPr>
        <w:spacing w:after="0" w:line="240" w:lineRule="auto"/>
        <w:jc w:val="center"/>
        <w:rPr>
          <w:rFonts w:ascii="Times New Roman" w:eastAsia="Times New Roman" w:hAnsi="Times New Roman" w:cs="Times New Roman"/>
          <w:b/>
          <w:sz w:val="28"/>
          <w:szCs w:val="28"/>
          <w:lang w:eastAsia="ru-RU"/>
        </w:rPr>
      </w:pPr>
      <w:r w:rsidRPr="00365B8D">
        <w:rPr>
          <w:rFonts w:ascii="Times New Roman" w:eastAsia="Times New Roman" w:hAnsi="Times New Roman" w:cs="Times New Roman"/>
          <w:b/>
          <w:sz w:val="28"/>
          <w:szCs w:val="28"/>
          <w:lang w:eastAsia="ru-RU"/>
        </w:rPr>
        <w:t>(</w:t>
      </w:r>
      <w:r w:rsidRPr="00365B8D">
        <w:rPr>
          <w:rFonts w:ascii="Times New Roman" w:eastAsia="Times New Roman" w:hAnsi="Times New Roman" w:cs="Times New Roman"/>
          <w:b/>
          <w:sz w:val="28"/>
          <w:szCs w:val="28"/>
          <w:lang w:val="en-US" w:eastAsia="ru-RU"/>
        </w:rPr>
        <w:t>IV</w:t>
      </w:r>
      <w:r w:rsidRPr="00365B8D">
        <w:rPr>
          <w:rFonts w:ascii="Times New Roman" w:eastAsia="Times New Roman" w:hAnsi="Times New Roman" w:cs="Times New Roman"/>
          <w:b/>
          <w:sz w:val="28"/>
          <w:szCs w:val="28"/>
          <w:lang w:eastAsia="ru-RU"/>
        </w:rPr>
        <w:t xml:space="preserve"> созыв)</w:t>
      </w:r>
    </w:p>
    <w:p w:rsidR="00365B8D" w:rsidRPr="00365B8D" w:rsidRDefault="00365B8D" w:rsidP="00365B8D">
      <w:pPr>
        <w:spacing w:after="0" w:line="240" w:lineRule="auto"/>
        <w:jc w:val="center"/>
        <w:rPr>
          <w:rFonts w:ascii="Times New Roman" w:eastAsia="Calibri" w:hAnsi="Times New Roman" w:cs="Times New Roman"/>
          <w:b/>
          <w:sz w:val="28"/>
          <w:szCs w:val="28"/>
        </w:rPr>
      </w:pPr>
    </w:p>
    <w:p w:rsidR="00365B8D" w:rsidRPr="00365B8D" w:rsidRDefault="00365B8D" w:rsidP="00365B8D">
      <w:pPr>
        <w:spacing w:after="0" w:line="240" w:lineRule="auto"/>
        <w:jc w:val="center"/>
        <w:rPr>
          <w:rFonts w:ascii="Times New Roman" w:eastAsia="Calibri" w:hAnsi="Times New Roman" w:cs="Times New Roman"/>
          <w:b/>
          <w:sz w:val="28"/>
          <w:szCs w:val="28"/>
        </w:rPr>
      </w:pPr>
      <w:r w:rsidRPr="00365B8D">
        <w:rPr>
          <w:rFonts w:ascii="Times New Roman" w:eastAsia="Calibri" w:hAnsi="Times New Roman" w:cs="Times New Roman"/>
          <w:b/>
          <w:sz w:val="28"/>
          <w:szCs w:val="28"/>
        </w:rPr>
        <w:t>РЕШЕНИЕ</w:t>
      </w:r>
    </w:p>
    <w:p w:rsidR="00365B8D" w:rsidRPr="00365B8D" w:rsidRDefault="00365B8D" w:rsidP="00365B8D">
      <w:pPr>
        <w:spacing w:after="0" w:line="240" w:lineRule="auto"/>
        <w:jc w:val="both"/>
        <w:rPr>
          <w:rFonts w:ascii="Calibri" w:eastAsia="Calibri" w:hAnsi="Calibri" w:cs="Times New Roman"/>
          <w:szCs w:val="28"/>
        </w:rPr>
      </w:pPr>
    </w:p>
    <w:p w:rsidR="00365B8D" w:rsidRPr="00365B8D" w:rsidRDefault="00365B8D" w:rsidP="00365B8D">
      <w:pPr>
        <w:spacing w:after="0" w:line="240" w:lineRule="auto"/>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 xml:space="preserve">От  ___________ 2019 г.            </w:t>
      </w:r>
      <w:r w:rsidRPr="00365B8D">
        <w:rPr>
          <w:rFonts w:ascii="Times New Roman" w:eastAsia="Calibri" w:hAnsi="Times New Roman" w:cs="Times New Roman"/>
          <w:sz w:val="28"/>
          <w:szCs w:val="28"/>
        </w:rPr>
        <w:tab/>
      </w:r>
      <w:r w:rsidRPr="00365B8D">
        <w:rPr>
          <w:rFonts w:ascii="Times New Roman" w:eastAsia="Calibri" w:hAnsi="Times New Roman" w:cs="Times New Roman"/>
          <w:sz w:val="28"/>
          <w:szCs w:val="28"/>
        </w:rPr>
        <w:tab/>
        <w:t xml:space="preserve">                                                       № </w:t>
      </w:r>
    </w:p>
    <w:p w:rsidR="00365B8D" w:rsidRPr="00365B8D" w:rsidRDefault="00365B8D" w:rsidP="00365B8D">
      <w:pPr>
        <w:spacing w:after="0" w:line="240" w:lineRule="auto"/>
        <w:jc w:val="both"/>
        <w:rPr>
          <w:rFonts w:ascii="Times New Roman" w:eastAsia="Calibri" w:hAnsi="Times New Roman" w:cs="Times New Roman"/>
          <w:sz w:val="28"/>
          <w:szCs w:val="28"/>
        </w:rPr>
      </w:pPr>
    </w:p>
    <w:p w:rsidR="00365B8D" w:rsidRPr="00365B8D" w:rsidRDefault="00365B8D" w:rsidP="00365B8D">
      <w:pPr>
        <w:spacing w:after="0" w:line="240" w:lineRule="auto"/>
        <w:jc w:val="center"/>
        <w:rPr>
          <w:rFonts w:ascii="Times New Roman" w:eastAsia="Calibri" w:hAnsi="Times New Roman" w:cs="Times New Roman"/>
          <w:sz w:val="28"/>
          <w:szCs w:val="28"/>
        </w:rPr>
      </w:pPr>
      <w:proofErr w:type="spellStart"/>
      <w:r w:rsidRPr="00365B8D">
        <w:rPr>
          <w:rFonts w:ascii="Times New Roman" w:eastAsia="Calibri" w:hAnsi="Times New Roman" w:cs="Times New Roman"/>
          <w:sz w:val="28"/>
          <w:szCs w:val="28"/>
        </w:rPr>
        <w:t>ст-ца</w:t>
      </w:r>
      <w:proofErr w:type="spellEnd"/>
      <w:r w:rsidRPr="00365B8D">
        <w:rPr>
          <w:rFonts w:ascii="Times New Roman" w:eastAsia="Calibri" w:hAnsi="Times New Roman" w:cs="Times New Roman"/>
          <w:sz w:val="28"/>
          <w:szCs w:val="28"/>
        </w:rPr>
        <w:t xml:space="preserve">  Подгорная</w:t>
      </w:r>
    </w:p>
    <w:p w:rsidR="00365B8D" w:rsidRPr="00365B8D" w:rsidRDefault="00365B8D" w:rsidP="00365B8D">
      <w:pPr>
        <w:spacing w:after="0" w:line="240" w:lineRule="auto"/>
        <w:jc w:val="center"/>
        <w:rPr>
          <w:rFonts w:ascii="Times New Roman" w:eastAsia="Calibri" w:hAnsi="Times New Roman" w:cs="Times New Roman"/>
          <w:b/>
          <w:bCs/>
          <w:sz w:val="28"/>
          <w:szCs w:val="28"/>
        </w:rPr>
      </w:pPr>
    </w:p>
    <w:p w:rsidR="00365B8D" w:rsidRPr="00365B8D" w:rsidRDefault="00365B8D" w:rsidP="00365B8D">
      <w:pPr>
        <w:keepNext/>
        <w:spacing w:after="0" w:line="348" w:lineRule="auto"/>
        <w:jc w:val="center"/>
        <w:outlineLvl w:val="0"/>
        <w:rPr>
          <w:rFonts w:ascii="Times New Roman" w:eastAsia="Times New Roman" w:hAnsi="Times New Roman" w:cs="Times New Roman"/>
          <w:b/>
          <w:bCs/>
          <w:snapToGrid w:val="0"/>
          <w:sz w:val="28"/>
          <w:szCs w:val="20"/>
          <w:lang w:eastAsia="ru-RU"/>
        </w:rPr>
      </w:pPr>
      <w:r w:rsidRPr="00365B8D">
        <w:rPr>
          <w:rFonts w:ascii="Times New Roman" w:eastAsia="Times New Roman" w:hAnsi="Times New Roman" w:cs="Times New Roman"/>
          <w:b/>
          <w:bCs/>
          <w:snapToGrid w:val="0"/>
          <w:sz w:val="28"/>
          <w:szCs w:val="20"/>
          <w:lang w:eastAsia="ru-RU"/>
        </w:rPr>
        <w:t xml:space="preserve">О бюджете Подгорненского сельского поселения Отрадненского района  </w:t>
      </w:r>
    </w:p>
    <w:p w:rsidR="00365B8D" w:rsidRPr="00365B8D" w:rsidRDefault="00365B8D" w:rsidP="00365B8D">
      <w:pPr>
        <w:keepNext/>
        <w:spacing w:after="0" w:line="348" w:lineRule="auto"/>
        <w:jc w:val="center"/>
        <w:outlineLvl w:val="0"/>
        <w:rPr>
          <w:rFonts w:ascii="Times New Roman" w:eastAsia="Times New Roman" w:hAnsi="Times New Roman" w:cs="Times New Roman"/>
          <w:b/>
          <w:bCs/>
          <w:snapToGrid w:val="0"/>
          <w:sz w:val="28"/>
          <w:szCs w:val="20"/>
          <w:lang w:eastAsia="ru-RU"/>
        </w:rPr>
      </w:pPr>
      <w:r w:rsidRPr="00365B8D">
        <w:rPr>
          <w:rFonts w:ascii="Times New Roman" w:eastAsia="Times New Roman" w:hAnsi="Times New Roman" w:cs="Times New Roman"/>
          <w:b/>
          <w:bCs/>
          <w:snapToGrid w:val="0"/>
          <w:sz w:val="28"/>
          <w:szCs w:val="20"/>
          <w:lang w:eastAsia="ru-RU"/>
        </w:rPr>
        <w:t xml:space="preserve">на 2020 год </w:t>
      </w:r>
    </w:p>
    <w:p w:rsidR="00365B8D" w:rsidRPr="00365B8D" w:rsidRDefault="00365B8D" w:rsidP="00365B8D">
      <w:pPr>
        <w:spacing w:after="0" w:line="240" w:lineRule="auto"/>
        <w:jc w:val="both"/>
        <w:rPr>
          <w:rFonts w:ascii="Calibri" w:eastAsia="Calibri" w:hAnsi="Calibri" w:cs="Times New Roman"/>
        </w:rPr>
      </w:pPr>
    </w:p>
    <w:p w:rsidR="00365B8D" w:rsidRPr="00365B8D" w:rsidRDefault="00365B8D" w:rsidP="00365B8D">
      <w:pPr>
        <w:widowControl w:val="0"/>
        <w:autoSpaceDE w:val="0"/>
        <w:autoSpaceDN w:val="0"/>
        <w:adjustRightInd w:val="0"/>
        <w:spacing w:after="0"/>
        <w:ind w:firstLine="709"/>
        <w:jc w:val="both"/>
        <w:rPr>
          <w:rFonts w:ascii="Times New Roman" w:eastAsia="Calibri" w:hAnsi="Times New Roman" w:cs="Times New Roman"/>
          <w:bCs/>
          <w:color w:val="000000"/>
          <w:sz w:val="28"/>
          <w:szCs w:val="28"/>
        </w:rPr>
      </w:pPr>
      <w:r w:rsidRPr="00365B8D">
        <w:rPr>
          <w:rFonts w:ascii="Times New Roman" w:eastAsia="Calibri" w:hAnsi="Times New Roman" w:cs="Times New Roman"/>
          <w:sz w:val="28"/>
          <w:szCs w:val="28"/>
        </w:rPr>
        <w:t xml:space="preserve">Правовую основу настоящего решения составляют Бюджетный кодекс Российской Федерации,  </w:t>
      </w:r>
      <w:r w:rsidRPr="00365B8D">
        <w:rPr>
          <w:rFonts w:ascii="Times New Roman" w:eastAsia="Calibri" w:hAnsi="Times New Roman" w:cs="Times New Roman"/>
          <w:bCs/>
          <w:color w:val="000000"/>
          <w:sz w:val="28"/>
          <w:szCs w:val="28"/>
        </w:rPr>
        <w:t xml:space="preserve"> решение  Совета Подгорненского сельского поселения Отрадненского района  от  20.10.2017 года № 132  «Об утверждении </w:t>
      </w:r>
      <w:r w:rsidRPr="00365B8D">
        <w:rPr>
          <w:rFonts w:ascii="Times New Roman" w:eastAsia="Calibri" w:hAnsi="Times New Roman" w:cs="Times New Roman"/>
          <w:sz w:val="28"/>
          <w:szCs w:val="28"/>
        </w:rPr>
        <w:t xml:space="preserve"> Положения о</w:t>
      </w:r>
      <w:r w:rsidRPr="00365B8D">
        <w:rPr>
          <w:rFonts w:ascii="Times New Roman" w:eastAsia="Calibri" w:hAnsi="Times New Roman" w:cs="Times New Roman"/>
          <w:bCs/>
          <w:color w:val="000000"/>
          <w:sz w:val="28"/>
          <w:szCs w:val="28"/>
        </w:rPr>
        <w:t xml:space="preserve"> бюджетном процессе в </w:t>
      </w:r>
      <w:proofErr w:type="spellStart"/>
      <w:r w:rsidRPr="00365B8D">
        <w:rPr>
          <w:rFonts w:ascii="Times New Roman" w:eastAsia="Calibri" w:hAnsi="Times New Roman" w:cs="Times New Roman"/>
          <w:bCs/>
          <w:color w:val="000000"/>
          <w:sz w:val="28"/>
          <w:szCs w:val="28"/>
        </w:rPr>
        <w:t>Подгорненском</w:t>
      </w:r>
      <w:proofErr w:type="spellEnd"/>
      <w:r w:rsidRPr="00365B8D">
        <w:rPr>
          <w:rFonts w:ascii="Times New Roman" w:eastAsia="Calibri" w:hAnsi="Times New Roman" w:cs="Times New Roman"/>
          <w:bCs/>
          <w:color w:val="000000"/>
          <w:sz w:val="28"/>
          <w:szCs w:val="28"/>
        </w:rPr>
        <w:t xml:space="preserve"> сельском поселении  Отрадненского района».</w:t>
      </w:r>
    </w:p>
    <w:p w:rsidR="00365B8D" w:rsidRPr="00365B8D" w:rsidRDefault="00365B8D" w:rsidP="00365B8D">
      <w:pPr>
        <w:autoSpaceDE w:val="0"/>
        <w:autoSpaceDN w:val="0"/>
        <w:adjustRightInd w:val="0"/>
        <w:spacing w:before="240" w:after="0" w:line="240" w:lineRule="auto"/>
        <w:ind w:firstLine="851"/>
        <w:jc w:val="both"/>
        <w:outlineLvl w:val="1"/>
        <w:rPr>
          <w:rFonts w:ascii="Times New Roman" w:eastAsia="Calibri" w:hAnsi="Times New Roman" w:cs="Times New Roman"/>
          <w:b/>
          <w:sz w:val="28"/>
          <w:szCs w:val="28"/>
        </w:rPr>
      </w:pPr>
      <w:r w:rsidRPr="00365B8D">
        <w:rPr>
          <w:rFonts w:ascii="Times New Roman" w:eastAsia="Calibri" w:hAnsi="Times New Roman" w:cs="Times New Roman"/>
          <w:b/>
          <w:sz w:val="28"/>
          <w:szCs w:val="28"/>
        </w:rPr>
        <w:t>Статья 1</w:t>
      </w:r>
    </w:p>
    <w:p w:rsidR="00365B8D" w:rsidRPr="00365B8D" w:rsidRDefault="00365B8D" w:rsidP="00365B8D">
      <w:pPr>
        <w:autoSpaceDE w:val="0"/>
        <w:autoSpaceDN w:val="0"/>
        <w:adjustRightInd w:val="0"/>
        <w:spacing w:before="240" w:after="0" w:line="240" w:lineRule="auto"/>
        <w:ind w:firstLine="851"/>
        <w:jc w:val="both"/>
        <w:outlineLvl w:val="1"/>
        <w:rPr>
          <w:rFonts w:ascii="Times New Roman" w:eastAsia="Calibri" w:hAnsi="Times New Roman" w:cs="Times New Roman"/>
          <w:sz w:val="28"/>
          <w:szCs w:val="28"/>
        </w:rPr>
      </w:pPr>
      <w:r w:rsidRPr="00365B8D">
        <w:rPr>
          <w:rFonts w:ascii="Times New Roman" w:eastAsia="Calibri" w:hAnsi="Times New Roman" w:cs="Times New Roman"/>
          <w:sz w:val="28"/>
          <w:szCs w:val="28"/>
        </w:rPr>
        <w:t>1. Утвердить основные характеристики бюджета Подгорненского сельского поселения Отрадненского района  на 2020 год:</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1) общий объем доходов в сумме 13311300,0  рублей;</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2) общий объем расходов в сумме 13311300,0рублей;</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3) верхний предел муниципального   долга Подгорненского сельского поселения Отрадненского района на 1 января 2021 года в сумме 0,0  рублей, в том числе верхний предел долга по муниципальным  гарантиям в сумме 0,0  рублей;</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4) дефицит (профицит) бюджета Подгорненского сельского поселения Отрадненского района  в сумме 0,0 рублей.</w:t>
      </w:r>
    </w:p>
    <w:p w:rsidR="00365B8D" w:rsidRPr="00365B8D" w:rsidRDefault="00365B8D" w:rsidP="00365B8D">
      <w:pPr>
        <w:autoSpaceDE w:val="0"/>
        <w:autoSpaceDN w:val="0"/>
        <w:adjustRightInd w:val="0"/>
        <w:spacing w:before="240" w:after="240" w:line="240" w:lineRule="auto"/>
        <w:ind w:firstLine="851"/>
        <w:jc w:val="both"/>
        <w:outlineLvl w:val="1"/>
        <w:rPr>
          <w:rFonts w:ascii="Times New Roman" w:eastAsia="Calibri" w:hAnsi="Times New Roman" w:cs="Times New Roman"/>
          <w:b/>
          <w:sz w:val="28"/>
          <w:szCs w:val="28"/>
        </w:rPr>
      </w:pPr>
      <w:r w:rsidRPr="00365B8D">
        <w:rPr>
          <w:rFonts w:ascii="Times New Roman" w:eastAsia="Calibri" w:hAnsi="Times New Roman" w:cs="Times New Roman"/>
          <w:b/>
          <w:sz w:val="28"/>
          <w:szCs w:val="28"/>
        </w:rPr>
        <w:t>Статья 2</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 xml:space="preserve">1. Утвердить </w:t>
      </w:r>
      <w:hyperlink r:id="rId10" w:history="1">
        <w:r w:rsidRPr="00365B8D">
          <w:rPr>
            <w:rFonts w:ascii="Times New Roman" w:eastAsia="Calibri" w:hAnsi="Times New Roman" w:cs="Times New Roman"/>
            <w:sz w:val="28"/>
            <w:szCs w:val="28"/>
          </w:rPr>
          <w:t>перечень</w:t>
        </w:r>
      </w:hyperlink>
      <w:r w:rsidRPr="00365B8D">
        <w:rPr>
          <w:rFonts w:ascii="Times New Roman" w:eastAsia="Calibri" w:hAnsi="Times New Roman" w:cs="Times New Roman"/>
          <w:sz w:val="28"/>
          <w:szCs w:val="28"/>
        </w:rPr>
        <w:t xml:space="preserve"> главных администраторов доходов бюджета Подгорненского сельского поселения Отрадненского района   и закрепляемые за ними  виды (подвиды) доходов бюджета Подгорненского сельского поселения Отрадненского района и перечень главных </w:t>
      </w:r>
      <w:proofErr w:type="gramStart"/>
      <w:r w:rsidRPr="00365B8D">
        <w:rPr>
          <w:rFonts w:ascii="Times New Roman" w:eastAsia="Calibri" w:hAnsi="Times New Roman" w:cs="Times New Roman"/>
          <w:sz w:val="28"/>
          <w:szCs w:val="28"/>
        </w:rPr>
        <w:t xml:space="preserve">администраторов источников </w:t>
      </w:r>
      <w:r w:rsidRPr="00365B8D">
        <w:rPr>
          <w:rFonts w:ascii="Times New Roman" w:eastAsia="Calibri" w:hAnsi="Times New Roman" w:cs="Times New Roman"/>
          <w:sz w:val="28"/>
          <w:szCs w:val="28"/>
        </w:rPr>
        <w:lastRenderedPageBreak/>
        <w:t>финансирования дефицита бюджета</w:t>
      </w:r>
      <w:proofErr w:type="gramEnd"/>
      <w:r w:rsidRPr="00365B8D">
        <w:rPr>
          <w:rFonts w:ascii="Times New Roman" w:eastAsia="Calibri" w:hAnsi="Times New Roman" w:cs="Times New Roman"/>
          <w:sz w:val="28"/>
          <w:szCs w:val="28"/>
        </w:rPr>
        <w:t xml:space="preserve"> Подгорненского сельского поселения Отрадненского района, согласно приложению 1 к настоящему Решению.</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2. Утвердить перечень главных администраторов доходов  бюджета Подгорненского сельского поселения Отрадненского района  – органов исполнительной  власти Краснодарского края и (или) их территориальных органов (подразделений) и  закрепляемых за ними видов (подвидов) доходов бюджета Подгорненского сельского поселения Отрадненского района, согласно приложению 2 к настоящему Решению.</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365B8D">
        <w:rPr>
          <w:rFonts w:ascii="Times New Roman" w:eastAsia="Calibri" w:hAnsi="Times New Roman" w:cs="Times New Roman"/>
          <w:b/>
          <w:sz w:val="28"/>
          <w:szCs w:val="28"/>
        </w:rPr>
        <w:t>Статья 3</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 xml:space="preserve">1. Утвердить объем поступлений доходов в  бюджет </w:t>
      </w:r>
      <w:r w:rsidRPr="00365B8D">
        <w:rPr>
          <w:rFonts w:ascii="Times New Roman" w:eastAsia="Calibri" w:hAnsi="Times New Roman" w:cs="Times New Roman"/>
          <w:color w:val="000000"/>
          <w:sz w:val="28"/>
          <w:szCs w:val="28"/>
        </w:rPr>
        <w:t>Подгорненского сельского поселения Отрадненского района п</w:t>
      </w:r>
      <w:r w:rsidRPr="00365B8D">
        <w:rPr>
          <w:rFonts w:ascii="Times New Roman" w:eastAsia="Calibri" w:hAnsi="Times New Roman" w:cs="Times New Roman"/>
          <w:sz w:val="28"/>
          <w:szCs w:val="28"/>
        </w:rPr>
        <w:t xml:space="preserve">о кодам видов (подвидов) доходов на 2020 год в суммах, согласно </w:t>
      </w:r>
      <w:hyperlink r:id="rId11" w:history="1">
        <w:r w:rsidRPr="00365B8D">
          <w:rPr>
            <w:rFonts w:ascii="Times New Roman" w:eastAsia="Calibri" w:hAnsi="Times New Roman" w:cs="Times New Roman"/>
            <w:sz w:val="28"/>
            <w:szCs w:val="28"/>
          </w:rPr>
          <w:t xml:space="preserve">приложению </w:t>
        </w:r>
      </w:hyperlink>
      <w:r w:rsidRPr="00365B8D">
        <w:rPr>
          <w:rFonts w:ascii="Times New Roman" w:eastAsia="Calibri" w:hAnsi="Times New Roman" w:cs="Times New Roman"/>
          <w:sz w:val="28"/>
          <w:szCs w:val="28"/>
        </w:rPr>
        <w:t>3 к настоящему Решению.</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2. Утвердить в составе доходов бюджета</w:t>
      </w:r>
      <w:r w:rsidRPr="00365B8D">
        <w:rPr>
          <w:rFonts w:ascii="Times New Roman" w:eastAsia="Calibri" w:hAnsi="Times New Roman" w:cs="Times New Roman"/>
          <w:color w:val="000000"/>
          <w:sz w:val="28"/>
          <w:szCs w:val="28"/>
        </w:rPr>
        <w:t xml:space="preserve"> Подгорненского сельского поселения Отрадненского района </w:t>
      </w:r>
      <w:r w:rsidRPr="00365B8D">
        <w:rPr>
          <w:rFonts w:ascii="Times New Roman" w:eastAsia="Calibri" w:hAnsi="Times New Roman" w:cs="Times New Roman"/>
          <w:sz w:val="28"/>
          <w:szCs w:val="28"/>
        </w:rPr>
        <w:t xml:space="preserve">безвозмездные поступления из краевого бюджета и  бюджета муниципального образования </w:t>
      </w:r>
      <w:proofErr w:type="spellStart"/>
      <w:r w:rsidRPr="00365B8D">
        <w:rPr>
          <w:rFonts w:ascii="Times New Roman" w:eastAsia="Calibri" w:hAnsi="Times New Roman" w:cs="Times New Roman"/>
          <w:sz w:val="28"/>
          <w:szCs w:val="28"/>
        </w:rPr>
        <w:t>Отрадненский</w:t>
      </w:r>
      <w:proofErr w:type="spellEnd"/>
      <w:r w:rsidRPr="00365B8D">
        <w:rPr>
          <w:rFonts w:ascii="Times New Roman" w:eastAsia="Calibri" w:hAnsi="Times New Roman" w:cs="Times New Roman"/>
          <w:sz w:val="28"/>
          <w:szCs w:val="28"/>
        </w:rPr>
        <w:t xml:space="preserve"> район в 2020 году согласно </w:t>
      </w:r>
      <w:hyperlink r:id="rId12" w:history="1">
        <w:r w:rsidRPr="00365B8D">
          <w:rPr>
            <w:rFonts w:ascii="Times New Roman" w:eastAsia="Calibri" w:hAnsi="Times New Roman" w:cs="Times New Roman"/>
            <w:sz w:val="28"/>
            <w:szCs w:val="28"/>
          </w:rPr>
          <w:t xml:space="preserve">приложению </w:t>
        </w:r>
      </w:hyperlink>
      <w:r w:rsidRPr="00365B8D">
        <w:rPr>
          <w:rFonts w:ascii="Times New Roman" w:eastAsia="Calibri" w:hAnsi="Times New Roman" w:cs="Times New Roman"/>
          <w:sz w:val="28"/>
          <w:szCs w:val="28"/>
        </w:rPr>
        <w:t>4 к настоящему Решению.</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sz w:val="28"/>
          <w:szCs w:val="28"/>
        </w:rPr>
      </w:pPr>
    </w:p>
    <w:p w:rsidR="00365B8D" w:rsidRPr="00365B8D" w:rsidRDefault="00365B8D" w:rsidP="00365B8D">
      <w:pPr>
        <w:autoSpaceDE w:val="0"/>
        <w:autoSpaceDN w:val="0"/>
        <w:adjustRightInd w:val="0"/>
        <w:spacing w:before="240" w:after="240" w:line="240" w:lineRule="auto"/>
        <w:ind w:firstLine="851"/>
        <w:jc w:val="both"/>
        <w:outlineLvl w:val="1"/>
        <w:rPr>
          <w:rFonts w:ascii="Times New Roman" w:eastAsia="Calibri" w:hAnsi="Times New Roman" w:cs="Times New Roman"/>
          <w:b/>
          <w:sz w:val="28"/>
          <w:szCs w:val="28"/>
        </w:rPr>
      </w:pPr>
      <w:r w:rsidRPr="00365B8D">
        <w:rPr>
          <w:rFonts w:ascii="Times New Roman" w:eastAsia="Calibri" w:hAnsi="Times New Roman" w:cs="Times New Roman"/>
          <w:b/>
          <w:sz w:val="28"/>
          <w:szCs w:val="28"/>
        </w:rPr>
        <w:t>Статья 4</w:t>
      </w:r>
    </w:p>
    <w:p w:rsidR="00365B8D" w:rsidRPr="00365B8D" w:rsidRDefault="00365B8D" w:rsidP="00365B8D">
      <w:pPr>
        <w:tabs>
          <w:tab w:val="left" w:pos="709"/>
        </w:tabs>
        <w:spacing w:after="0" w:line="240" w:lineRule="auto"/>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ab/>
        <w:t>Установить, что добровольные взносы, пожертвования, средства самообложения граждан, поступившие в бюджет Подгорненского сельского поселения Отрадненского района, направляются в установленном порядке на увеличение расходов бюджета Подгорненского сельского поселения Отрадненского района   соответственно целям их предоставления.</w:t>
      </w:r>
    </w:p>
    <w:p w:rsidR="00365B8D" w:rsidRPr="00365B8D" w:rsidRDefault="00365B8D" w:rsidP="00365B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В случае если цель добровольных взносов и пожертвований, поступивших в бюджет Подгорненского сельского поселения Отрадненского района, не определена, указанные средства направляются на финансовое обеспечение расходов бюджета Подгорненского сельского поселения Отрадненского района в соответствии с настоящим Решением.</w:t>
      </w:r>
    </w:p>
    <w:p w:rsidR="00365B8D" w:rsidRPr="00365B8D" w:rsidRDefault="00365B8D" w:rsidP="00365B8D">
      <w:pPr>
        <w:tabs>
          <w:tab w:val="left" w:pos="709"/>
        </w:tabs>
        <w:spacing w:after="0" w:line="240" w:lineRule="auto"/>
        <w:jc w:val="both"/>
        <w:rPr>
          <w:rFonts w:ascii="Times New Roman" w:eastAsia="Calibri" w:hAnsi="Times New Roman" w:cs="Times New Roman"/>
          <w:sz w:val="28"/>
          <w:szCs w:val="28"/>
        </w:rPr>
      </w:pPr>
    </w:p>
    <w:p w:rsidR="00365B8D" w:rsidRPr="00365B8D" w:rsidRDefault="00365B8D" w:rsidP="00365B8D">
      <w:pPr>
        <w:autoSpaceDE w:val="0"/>
        <w:autoSpaceDN w:val="0"/>
        <w:adjustRightInd w:val="0"/>
        <w:spacing w:before="240" w:after="240" w:line="240" w:lineRule="auto"/>
        <w:ind w:firstLine="851"/>
        <w:jc w:val="both"/>
        <w:outlineLvl w:val="1"/>
        <w:rPr>
          <w:rFonts w:ascii="Times New Roman" w:eastAsia="Calibri" w:hAnsi="Times New Roman" w:cs="Times New Roman"/>
          <w:b/>
          <w:sz w:val="28"/>
          <w:szCs w:val="28"/>
        </w:rPr>
      </w:pPr>
      <w:r w:rsidRPr="00365B8D">
        <w:rPr>
          <w:rFonts w:ascii="Times New Roman" w:eastAsia="Calibri" w:hAnsi="Times New Roman" w:cs="Times New Roman"/>
          <w:b/>
          <w:sz w:val="28"/>
          <w:szCs w:val="28"/>
        </w:rPr>
        <w:t>Статья 5</w:t>
      </w:r>
    </w:p>
    <w:p w:rsidR="00365B8D" w:rsidRPr="00365B8D" w:rsidRDefault="00365B8D" w:rsidP="00365B8D">
      <w:pPr>
        <w:tabs>
          <w:tab w:val="left" w:pos="709"/>
        </w:tabs>
        <w:spacing w:after="0" w:line="240" w:lineRule="auto"/>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 xml:space="preserve">       1. Утвердить распределение бюджетных ассигнований по разделам и подразделам классификации расходов бюджетов на 2020 год согласно </w:t>
      </w:r>
      <w:hyperlink r:id="rId13" w:history="1">
        <w:r w:rsidRPr="00365B8D">
          <w:rPr>
            <w:rFonts w:ascii="Times New Roman" w:eastAsia="Calibri" w:hAnsi="Times New Roman" w:cs="Times New Roman"/>
            <w:sz w:val="28"/>
            <w:szCs w:val="28"/>
          </w:rPr>
          <w:t xml:space="preserve">приложению </w:t>
        </w:r>
      </w:hyperlink>
      <w:r w:rsidRPr="00365B8D">
        <w:rPr>
          <w:rFonts w:ascii="Times New Roman" w:eastAsia="Calibri" w:hAnsi="Times New Roman" w:cs="Times New Roman"/>
          <w:sz w:val="28"/>
          <w:szCs w:val="28"/>
        </w:rPr>
        <w:t>5 к настоящему Решению.</w:t>
      </w:r>
    </w:p>
    <w:p w:rsidR="00365B8D" w:rsidRPr="00365B8D" w:rsidRDefault="00365B8D" w:rsidP="00365B8D">
      <w:pPr>
        <w:autoSpaceDE w:val="0"/>
        <w:autoSpaceDN w:val="0"/>
        <w:adjustRightInd w:val="0"/>
        <w:spacing w:after="0" w:line="240" w:lineRule="auto"/>
        <w:ind w:firstLine="708"/>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 xml:space="preserve">2.  Утвердить распределение бюджетных ассигнований по целевым статьям (муниципальным программам Подгорненского сельского поселения Отрадненского района и непрограммным направлениям деятельности), группам </w:t>
      </w:r>
      <w:proofErr w:type="gramStart"/>
      <w:r w:rsidRPr="00365B8D">
        <w:rPr>
          <w:rFonts w:ascii="Times New Roman" w:eastAsia="Calibri" w:hAnsi="Times New Roman" w:cs="Times New Roman"/>
          <w:sz w:val="28"/>
          <w:szCs w:val="28"/>
        </w:rPr>
        <w:t>видов расходов классификации расходов бюджетов</w:t>
      </w:r>
      <w:proofErr w:type="gramEnd"/>
      <w:r w:rsidRPr="00365B8D">
        <w:rPr>
          <w:rFonts w:ascii="Times New Roman" w:eastAsia="Calibri" w:hAnsi="Times New Roman" w:cs="Times New Roman"/>
          <w:sz w:val="28"/>
          <w:szCs w:val="28"/>
        </w:rPr>
        <w:t xml:space="preserve"> на 2020 год согласно приложению </w:t>
      </w:r>
      <w:hyperlink r:id="rId14" w:history="1">
        <w:r w:rsidRPr="00365B8D">
          <w:rPr>
            <w:rFonts w:ascii="Times New Roman" w:eastAsia="Calibri" w:hAnsi="Times New Roman" w:cs="Times New Roman"/>
            <w:sz w:val="28"/>
            <w:szCs w:val="28"/>
          </w:rPr>
          <w:t>6</w:t>
        </w:r>
      </w:hyperlink>
      <w:r w:rsidRPr="00365B8D">
        <w:rPr>
          <w:rFonts w:ascii="Times New Roman" w:eastAsia="Calibri" w:hAnsi="Times New Roman" w:cs="Times New Roman"/>
          <w:sz w:val="28"/>
          <w:szCs w:val="28"/>
        </w:rPr>
        <w:t xml:space="preserve"> к  настоящему Решению.</w:t>
      </w:r>
    </w:p>
    <w:p w:rsidR="00365B8D" w:rsidRPr="00365B8D" w:rsidRDefault="00365B8D" w:rsidP="00365B8D">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65B8D">
        <w:rPr>
          <w:rFonts w:ascii="Times New Roman" w:eastAsia="Calibri" w:hAnsi="Times New Roman" w:cs="Times New Roman"/>
          <w:sz w:val="28"/>
          <w:szCs w:val="28"/>
        </w:rPr>
        <w:t xml:space="preserve">3. Утвердить ведомственную структуру расходов бюджета Подгорненского сельского поселения  Отрадненского района на 2020 год согласно </w:t>
      </w:r>
      <w:hyperlink r:id="rId15" w:history="1">
        <w:r w:rsidRPr="00365B8D">
          <w:rPr>
            <w:rFonts w:ascii="Times New Roman" w:eastAsia="Calibri" w:hAnsi="Times New Roman" w:cs="Times New Roman"/>
            <w:sz w:val="28"/>
            <w:szCs w:val="28"/>
          </w:rPr>
          <w:t xml:space="preserve">приложению 7 </w:t>
        </w:r>
      </w:hyperlink>
      <w:r w:rsidRPr="00365B8D">
        <w:rPr>
          <w:rFonts w:ascii="Times New Roman" w:eastAsia="Calibri" w:hAnsi="Times New Roman" w:cs="Times New Roman"/>
          <w:sz w:val="28"/>
          <w:szCs w:val="28"/>
        </w:rPr>
        <w:t xml:space="preserve"> к настоящему Решению.</w:t>
      </w:r>
    </w:p>
    <w:p w:rsidR="00365B8D" w:rsidRPr="00365B8D" w:rsidRDefault="00365B8D" w:rsidP="00365B8D">
      <w:pPr>
        <w:tabs>
          <w:tab w:val="left" w:pos="709"/>
        </w:tabs>
        <w:spacing w:after="0" w:line="240" w:lineRule="auto"/>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lastRenderedPageBreak/>
        <w:tab/>
        <w:t>4.</w:t>
      </w:r>
      <w:r w:rsidRPr="00365B8D">
        <w:rPr>
          <w:rFonts w:ascii="Times New Roman" w:eastAsia="Calibri" w:hAnsi="Times New Roman" w:cs="Times New Roman"/>
          <w:b/>
          <w:sz w:val="28"/>
          <w:szCs w:val="28"/>
        </w:rPr>
        <w:t xml:space="preserve"> </w:t>
      </w:r>
      <w:r w:rsidRPr="00365B8D">
        <w:rPr>
          <w:rFonts w:ascii="Times New Roman" w:eastAsia="Calibri" w:hAnsi="Times New Roman" w:cs="Times New Roman"/>
          <w:sz w:val="28"/>
          <w:szCs w:val="28"/>
        </w:rPr>
        <w:t>Утвердить в составе ведомственной структуры расходов бюджета Подгорненского сельского поселения Отрадненского района на 2020 год перечень главных распорядителей средств  бюджета Подгорненского сельского поселения Отрадненского района, перечень разделов, подразделов, целевых статей (муниципальных программ Подгорненского сельского поселения Отрадненского района и непрограммных направлений деятельности), групп видов расходов  бюджета Подгорненского сельского поселения Отрадненского района .</w:t>
      </w:r>
    </w:p>
    <w:p w:rsidR="00365B8D" w:rsidRPr="00365B8D" w:rsidRDefault="00365B8D" w:rsidP="00365B8D">
      <w:pPr>
        <w:autoSpaceDE w:val="0"/>
        <w:autoSpaceDN w:val="0"/>
        <w:adjustRightInd w:val="0"/>
        <w:spacing w:after="0" w:line="240" w:lineRule="auto"/>
        <w:ind w:firstLine="708"/>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5. Утвердить в составе ведомственной структуры расходов бюджета Подгорненского сельского поселения Отрадненского района  на 2020 год:</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1) общий объем бюджетных ассигнований, направляемых на исполнение публичных нормативных обязательств, в сумме 0,0 рублей;</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365B8D">
        <w:rPr>
          <w:rFonts w:ascii="Times New Roman" w:eastAsia="Calibri" w:hAnsi="Times New Roman" w:cs="Times New Roman"/>
          <w:sz w:val="28"/>
          <w:szCs w:val="28"/>
        </w:rPr>
        <w:t xml:space="preserve">2) резервный фонд администрации Подгорненского сельского поселения Отрадненского района  в </w:t>
      </w:r>
      <w:r w:rsidRPr="00365B8D">
        <w:rPr>
          <w:rFonts w:ascii="Times New Roman" w:eastAsia="Calibri" w:hAnsi="Times New Roman" w:cs="Times New Roman"/>
          <w:color w:val="000000"/>
          <w:sz w:val="28"/>
          <w:szCs w:val="28"/>
        </w:rPr>
        <w:t>сумме 10000,0 рублей.</w:t>
      </w:r>
    </w:p>
    <w:p w:rsidR="00365B8D" w:rsidRPr="00365B8D" w:rsidRDefault="00365B8D" w:rsidP="00365B8D">
      <w:pPr>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365B8D">
        <w:rPr>
          <w:rFonts w:ascii="Times New Roman" w:eastAsia="Calibri" w:hAnsi="Times New Roman" w:cs="Times New Roman"/>
          <w:color w:val="000000"/>
          <w:sz w:val="28"/>
          <w:szCs w:val="28"/>
        </w:rPr>
        <w:tab/>
        <w:t xml:space="preserve">6. Утвердить источники  финансирования дефицита  бюджета Подгорненского сельского поселения Отрадненского района, перечень </w:t>
      </w:r>
      <w:proofErr w:type="gramStart"/>
      <w:r w:rsidRPr="00365B8D">
        <w:rPr>
          <w:rFonts w:ascii="Times New Roman" w:eastAsia="Calibri" w:hAnsi="Times New Roman" w:cs="Times New Roman"/>
          <w:color w:val="000000"/>
          <w:sz w:val="28"/>
          <w:szCs w:val="28"/>
        </w:rPr>
        <w:t>статей  источников финансирования дефицитов бюджетов</w:t>
      </w:r>
      <w:proofErr w:type="gramEnd"/>
      <w:r w:rsidRPr="00365B8D">
        <w:rPr>
          <w:rFonts w:ascii="Times New Roman" w:eastAsia="Calibri" w:hAnsi="Times New Roman" w:cs="Times New Roman"/>
          <w:color w:val="000000"/>
          <w:sz w:val="28"/>
          <w:szCs w:val="28"/>
        </w:rPr>
        <w:t xml:space="preserve"> на 2020 год согласно приложению 8 к настоящему Решению.</w:t>
      </w:r>
    </w:p>
    <w:p w:rsidR="00365B8D" w:rsidRPr="00365B8D" w:rsidRDefault="00365B8D" w:rsidP="00365B8D">
      <w:pPr>
        <w:autoSpaceDE w:val="0"/>
        <w:autoSpaceDN w:val="0"/>
        <w:adjustRightInd w:val="0"/>
        <w:spacing w:after="0" w:line="240" w:lineRule="auto"/>
        <w:ind w:firstLine="708"/>
        <w:jc w:val="both"/>
        <w:outlineLvl w:val="1"/>
        <w:rPr>
          <w:rFonts w:ascii="Times New Roman" w:eastAsia="Calibri" w:hAnsi="Times New Roman" w:cs="Times New Roman"/>
          <w:color w:val="000000"/>
          <w:sz w:val="28"/>
          <w:szCs w:val="28"/>
        </w:rPr>
      </w:pPr>
      <w:r w:rsidRPr="00365B8D">
        <w:rPr>
          <w:rFonts w:ascii="Times New Roman" w:eastAsia="Calibri" w:hAnsi="Times New Roman" w:cs="Times New Roman"/>
          <w:color w:val="000000"/>
          <w:sz w:val="28"/>
          <w:szCs w:val="28"/>
        </w:rPr>
        <w:t>7. Утвердить объем межбюджетных трансфертов, предоставляемых другим бюджетам бюджетной системы Российской Федерации, на 2020 год  в сумме  27000,0 рублей.</w:t>
      </w:r>
    </w:p>
    <w:p w:rsidR="00365B8D" w:rsidRPr="00365B8D" w:rsidRDefault="00365B8D" w:rsidP="00365B8D">
      <w:pPr>
        <w:autoSpaceDE w:val="0"/>
        <w:autoSpaceDN w:val="0"/>
        <w:adjustRightInd w:val="0"/>
        <w:spacing w:after="0" w:line="240" w:lineRule="auto"/>
        <w:ind w:firstLine="708"/>
        <w:jc w:val="both"/>
        <w:outlineLvl w:val="1"/>
        <w:rPr>
          <w:rFonts w:ascii="Times New Roman" w:eastAsia="Calibri" w:hAnsi="Times New Roman" w:cs="Times New Roman"/>
          <w:b/>
          <w:sz w:val="28"/>
          <w:szCs w:val="28"/>
        </w:rPr>
      </w:pPr>
    </w:p>
    <w:p w:rsidR="00365B8D" w:rsidRPr="00365B8D" w:rsidRDefault="00365B8D" w:rsidP="00365B8D">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65B8D">
        <w:rPr>
          <w:rFonts w:ascii="Times New Roman" w:eastAsia="Times New Roman" w:hAnsi="Times New Roman" w:cs="Times New Roman"/>
          <w:b/>
          <w:sz w:val="28"/>
          <w:szCs w:val="28"/>
          <w:lang w:eastAsia="ru-RU"/>
        </w:rPr>
        <w:t xml:space="preserve"> Статья 6</w:t>
      </w:r>
    </w:p>
    <w:p w:rsidR="00365B8D" w:rsidRPr="00365B8D" w:rsidRDefault="00365B8D" w:rsidP="00365B8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365B8D">
        <w:rPr>
          <w:rFonts w:ascii="Times New Roman" w:eastAsia="Times New Roman" w:hAnsi="Times New Roman" w:cs="Times New Roman"/>
          <w:sz w:val="28"/>
          <w:szCs w:val="28"/>
          <w:lang w:eastAsia="ru-RU"/>
        </w:rPr>
        <w:t>Остатки средств  бюджета Подгорненского сельского поселения Отрадненского района, сложившиеся  на начало текущего финансового года, направляются на оплату заключенных от имени Подгорненского сельского поселения Отрадненского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365B8D">
        <w:rPr>
          <w:rFonts w:ascii="Times New Roman" w:eastAsia="Times New Roman" w:hAnsi="Times New Roman" w:cs="Times New Roman"/>
          <w:sz w:val="28"/>
          <w:szCs w:val="28"/>
          <w:lang w:eastAsia="ru-RU"/>
        </w:rPr>
        <w:t xml:space="preserve"> </w:t>
      </w:r>
      <w:proofErr w:type="gramStart"/>
      <w:r w:rsidRPr="00365B8D">
        <w:rPr>
          <w:rFonts w:ascii="Times New Roman" w:eastAsia="Times New Roman" w:hAnsi="Times New Roman" w:cs="Times New Roman"/>
          <w:sz w:val="28"/>
          <w:szCs w:val="28"/>
          <w:lang w:eastAsia="ru-RU"/>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365B8D" w:rsidRPr="00365B8D" w:rsidRDefault="00365B8D" w:rsidP="00365B8D">
      <w:pPr>
        <w:autoSpaceDE w:val="0"/>
        <w:autoSpaceDN w:val="0"/>
        <w:adjustRightInd w:val="0"/>
        <w:spacing w:after="240" w:line="240" w:lineRule="auto"/>
        <w:ind w:firstLine="851"/>
        <w:jc w:val="both"/>
        <w:rPr>
          <w:rFonts w:ascii="Times New Roman" w:eastAsia="Calibri" w:hAnsi="Times New Roman" w:cs="Times New Roman"/>
          <w:sz w:val="28"/>
          <w:szCs w:val="28"/>
        </w:rPr>
      </w:pPr>
    </w:p>
    <w:p w:rsidR="00365B8D" w:rsidRPr="00365B8D" w:rsidRDefault="00365B8D" w:rsidP="00365B8D">
      <w:pPr>
        <w:autoSpaceDE w:val="0"/>
        <w:autoSpaceDN w:val="0"/>
        <w:adjustRightInd w:val="0"/>
        <w:spacing w:after="240" w:line="240" w:lineRule="auto"/>
        <w:ind w:firstLine="851"/>
        <w:jc w:val="both"/>
        <w:rPr>
          <w:rFonts w:ascii="Times New Roman" w:eastAsia="Calibri" w:hAnsi="Times New Roman" w:cs="Times New Roman"/>
          <w:sz w:val="28"/>
          <w:szCs w:val="28"/>
        </w:rPr>
      </w:pPr>
    </w:p>
    <w:p w:rsidR="00365B8D" w:rsidRPr="00365B8D" w:rsidRDefault="00365B8D" w:rsidP="00365B8D">
      <w:pPr>
        <w:autoSpaceDE w:val="0"/>
        <w:autoSpaceDN w:val="0"/>
        <w:adjustRightInd w:val="0"/>
        <w:spacing w:after="240" w:line="240" w:lineRule="auto"/>
        <w:ind w:firstLine="851"/>
        <w:jc w:val="both"/>
        <w:rPr>
          <w:rFonts w:ascii="Times New Roman" w:eastAsia="Calibri" w:hAnsi="Times New Roman" w:cs="Times New Roman"/>
          <w:sz w:val="28"/>
          <w:szCs w:val="28"/>
        </w:rPr>
      </w:pPr>
    </w:p>
    <w:p w:rsidR="00365B8D" w:rsidRPr="00365B8D" w:rsidRDefault="00365B8D" w:rsidP="00365B8D">
      <w:pPr>
        <w:autoSpaceDE w:val="0"/>
        <w:autoSpaceDN w:val="0"/>
        <w:adjustRightInd w:val="0"/>
        <w:spacing w:after="240" w:line="240" w:lineRule="auto"/>
        <w:ind w:firstLine="851"/>
        <w:jc w:val="both"/>
        <w:rPr>
          <w:rFonts w:ascii="Times New Roman" w:eastAsia="Calibri" w:hAnsi="Times New Roman" w:cs="Times New Roman"/>
          <w:sz w:val="28"/>
          <w:szCs w:val="28"/>
        </w:rPr>
      </w:pPr>
    </w:p>
    <w:p w:rsidR="00365B8D" w:rsidRPr="00365B8D" w:rsidRDefault="00365B8D" w:rsidP="00365B8D">
      <w:pPr>
        <w:autoSpaceDE w:val="0"/>
        <w:autoSpaceDN w:val="0"/>
        <w:adjustRightInd w:val="0"/>
        <w:spacing w:after="240" w:line="240" w:lineRule="auto"/>
        <w:ind w:firstLine="851"/>
        <w:jc w:val="both"/>
        <w:rPr>
          <w:rFonts w:ascii="Times New Roman" w:eastAsia="Calibri" w:hAnsi="Times New Roman" w:cs="Times New Roman"/>
          <w:sz w:val="28"/>
          <w:szCs w:val="28"/>
        </w:rPr>
      </w:pPr>
    </w:p>
    <w:p w:rsidR="00365B8D" w:rsidRPr="00365B8D" w:rsidRDefault="00365B8D" w:rsidP="00365B8D">
      <w:pPr>
        <w:autoSpaceDE w:val="0"/>
        <w:autoSpaceDN w:val="0"/>
        <w:adjustRightInd w:val="0"/>
        <w:spacing w:after="240" w:line="240" w:lineRule="auto"/>
        <w:ind w:firstLine="851"/>
        <w:jc w:val="both"/>
        <w:rPr>
          <w:rFonts w:ascii="Times New Roman" w:eastAsia="Calibri" w:hAnsi="Times New Roman" w:cs="Times New Roman"/>
          <w:b/>
          <w:sz w:val="28"/>
          <w:szCs w:val="28"/>
        </w:rPr>
      </w:pPr>
      <w:r w:rsidRPr="00365B8D">
        <w:rPr>
          <w:rFonts w:ascii="Times New Roman" w:eastAsia="Calibri" w:hAnsi="Times New Roman" w:cs="Times New Roman"/>
          <w:b/>
          <w:sz w:val="28"/>
          <w:szCs w:val="28"/>
        </w:rPr>
        <w:t>Статья 7</w:t>
      </w:r>
    </w:p>
    <w:p w:rsidR="00365B8D" w:rsidRPr="00365B8D" w:rsidRDefault="00365B8D" w:rsidP="00365B8D">
      <w:pPr>
        <w:autoSpaceDE w:val="0"/>
        <w:autoSpaceDN w:val="0"/>
        <w:adjustRightInd w:val="0"/>
        <w:spacing w:after="240" w:line="240" w:lineRule="auto"/>
        <w:ind w:firstLine="851"/>
        <w:jc w:val="both"/>
        <w:rPr>
          <w:rFonts w:ascii="Times New Roman" w:eastAsia="Calibri" w:hAnsi="Times New Roman" w:cs="Times New Roman"/>
          <w:color w:val="000000"/>
          <w:sz w:val="28"/>
          <w:szCs w:val="28"/>
        </w:rPr>
      </w:pPr>
      <w:r w:rsidRPr="00365B8D">
        <w:rPr>
          <w:rFonts w:ascii="Times New Roman" w:eastAsia="Calibri" w:hAnsi="Times New Roman" w:cs="Times New Roman"/>
          <w:sz w:val="28"/>
          <w:szCs w:val="28"/>
        </w:rPr>
        <w:lastRenderedPageBreak/>
        <w:t>Утвердить объем бюджетных ассигнований муниципального дорожного фонда</w:t>
      </w:r>
      <w:r w:rsidRPr="00365B8D">
        <w:rPr>
          <w:rFonts w:ascii="Times New Roman" w:eastAsia="Calibri" w:hAnsi="Times New Roman" w:cs="Times New Roman"/>
          <w:b/>
          <w:sz w:val="28"/>
          <w:szCs w:val="28"/>
        </w:rPr>
        <w:t xml:space="preserve"> </w:t>
      </w:r>
      <w:r w:rsidRPr="00365B8D">
        <w:rPr>
          <w:rFonts w:ascii="Times New Roman" w:eastAsia="Calibri" w:hAnsi="Times New Roman" w:cs="Times New Roman"/>
          <w:color w:val="000000"/>
          <w:sz w:val="28"/>
          <w:szCs w:val="28"/>
        </w:rPr>
        <w:t xml:space="preserve">Подгорненского сельского поселения Отрадненского района на 2020 год в сумме </w:t>
      </w:r>
      <w:r w:rsidRPr="00365B8D">
        <w:rPr>
          <w:rFonts w:ascii="Times New Roman" w:eastAsia="Calibri" w:hAnsi="Times New Roman" w:cs="Times New Roman"/>
          <w:sz w:val="28"/>
          <w:szCs w:val="28"/>
        </w:rPr>
        <w:t>3045300,0</w:t>
      </w:r>
      <w:r w:rsidRPr="00365B8D">
        <w:rPr>
          <w:rFonts w:ascii="Times New Roman" w:eastAsia="Calibri" w:hAnsi="Times New Roman" w:cs="Times New Roman"/>
          <w:color w:val="000000"/>
          <w:sz w:val="28"/>
          <w:szCs w:val="28"/>
        </w:rPr>
        <w:t xml:space="preserve"> рублей.</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365B8D">
        <w:rPr>
          <w:rFonts w:ascii="Times New Roman" w:eastAsia="Calibri" w:hAnsi="Times New Roman" w:cs="Times New Roman"/>
          <w:b/>
          <w:sz w:val="28"/>
          <w:szCs w:val="28"/>
        </w:rPr>
        <w:t>Статья 8</w:t>
      </w:r>
    </w:p>
    <w:p w:rsidR="00365B8D" w:rsidRPr="00365B8D" w:rsidRDefault="00365B8D" w:rsidP="00365B8D">
      <w:pPr>
        <w:autoSpaceDE w:val="0"/>
        <w:autoSpaceDN w:val="0"/>
        <w:adjustRightInd w:val="0"/>
        <w:spacing w:after="0" w:line="240" w:lineRule="auto"/>
        <w:jc w:val="both"/>
        <w:rPr>
          <w:rFonts w:ascii="Times New Roman" w:eastAsia="Calibri" w:hAnsi="Times New Roman" w:cs="Times New Roman"/>
          <w:b/>
          <w:sz w:val="28"/>
          <w:szCs w:val="28"/>
        </w:rPr>
      </w:pPr>
    </w:p>
    <w:p w:rsidR="00365B8D" w:rsidRPr="00365B8D" w:rsidRDefault="00365B8D" w:rsidP="00365B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 xml:space="preserve">1. </w:t>
      </w:r>
      <w:proofErr w:type="gramStart"/>
      <w:r w:rsidRPr="00365B8D">
        <w:rPr>
          <w:rFonts w:ascii="Times New Roman" w:eastAsia="Calibri" w:hAnsi="Times New Roman" w:cs="Times New Roman"/>
          <w:sz w:val="28"/>
          <w:szCs w:val="28"/>
        </w:rPr>
        <w:t xml:space="preserve">Увеличить размеры денежного вознаграждения лиц, замещающих муниципальные  должности </w:t>
      </w:r>
      <w:r w:rsidRPr="00365B8D">
        <w:rPr>
          <w:rFonts w:ascii="Times New Roman" w:eastAsia="Calibri" w:hAnsi="Times New Roman" w:cs="Times New Roman"/>
          <w:color w:val="000000"/>
          <w:sz w:val="28"/>
          <w:szCs w:val="28"/>
        </w:rPr>
        <w:t>Подгорненского сельского поселения Отрадненского района</w:t>
      </w:r>
      <w:r w:rsidRPr="00365B8D">
        <w:rPr>
          <w:rFonts w:ascii="Times New Roman" w:eastAsia="Calibri" w:hAnsi="Times New Roman" w:cs="Times New Roman"/>
          <w:sz w:val="28"/>
          <w:szCs w:val="28"/>
        </w:rPr>
        <w:t xml:space="preserve">, а также размеры месячных окладов муниципальных служащих в соответствии с замещаемыми ими должностями муниципальной службы </w:t>
      </w:r>
      <w:r w:rsidRPr="00365B8D">
        <w:rPr>
          <w:rFonts w:ascii="Times New Roman" w:eastAsia="Calibri" w:hAnsi="Times New Roman" w:cs="Times New Roman"/>
          <w:color w:val="000000"/>
          <w:sz w:val="28"/>
          <w:szCs w:val="28"/>
        </w:rPr>
        <w:t>Подгорненского сельского поселения Отрадненского района</w:t>
      </w:r>
      <w:r w:rsidRPr="00365B8D">
        <w:rPr>
          <w:rFonts w:ascii="Times New Roman" w:eastAsia="Calibri" w:hAnsi="Times New Roman" w:cs="Times New Roman"/>
          <w:sz w:val="28"/>
          <w:szCs w:val="28"/>
        </w:rPr>
        <w:t xml:space="preserve">  и размеры месячных окладов муниципальных  служащих </w:t>
      </w:r>
      <w:r w:rsidRPr="00365B8D">
        <w:rPr>
          <w:rFonts w:ascii="Times New Roman" w:eastAsia="Calibri" w:hAnsi="Times New Roman" w:cs="Times New Roman"/>
          <w:color w:val="000000"/>
          <w:sz w:val="28"/>
          <w:szCs w:val="28"/>
        </w:rPr>
        <w:t>Подгорненского сельского поселения Отрадненского района</w:t>
      </w:r>
      <w:r w:rsidRPr="00365B8D">
        <w:rPr>
          <w:rFonts w:ascii="Times New Roman" w:eastAsia="Calibri" w:hAnsi="Times New Roman" w:cs="Times New Roman"/>
          <w:sz w:val="28"/>
          <w:szCs w:val="28"/>
        </w:rPr>
        <w:t xml:space="preserve"> в соответствии с присвоенными им классными чинами муниципальной службы </w:t>
      </w:r>
      <w:r w:rsidRPr="00365B8D">
        <w:rPr>
          <w:rFonts w:ascii="Times New Roman" w:eastAsia="Calibri" w:hAnsi="Times New Roman" w:cs="Times New Roman"/>
          <w:color w:val="000000"/>
          <w:sz w:val="28"/>
          <w:szCs w:val="28"/>
        </w:rPr>
        <w:t>Подгорненского сельского поселения Отрадненского района</w:t>
      </w:r>
      <w:r w:rsidRPr="00365B8D">
        <w:rPr>
          <w:rFonts w:ascii="Times New Roman" w:eastAsia="Calibri" w:hAnsi="Times New Roman" w:cs="Times New Roman"/>
          <w:sz w:val="28"/>
          <w:szCs w:val="28"/>
        </w:rPr>
        <w:t xml:space="preserve"> с 1</w:t>
      </w:r>
      <w:proofErr w:type="gramEnd"/>
      <w:r w:rsidRPr="00365B8D">
        <w:rPr>
          <w:rFonts w:ascii="Times New Roman" w:eastAsia="Calibri" w:hAnsi="Times New Roman" w:cs="Times New Roman"/>
          <w:sz w:val="28"/>
          <w:szCs w:val="28"/>
        </w:rPr>
        <w:t xml:space="preserve"> января 2020 года на 3,8 процентов.</w:t>
      </w:r>
    </w:p>
    <w:p w:rsidR="00365B8D" w:rsidRPr="00365B8D" w:rsidRDefault="00365B8D" w:rsidP="00365B8D">
      <w:pPr>
        <w:widowControl w:val="0"/>
        <w:spacing w:after="0" w:line="240" w:lineRule="auto"/>
        <w:ind w:firstLine="705"/>
        <w:jc w:val="both"/>
        <w:rPr>
          <w:rFonts w:ascii="Times New Roman" w:eastAsia="Calibri" w:hAnsi="Times New Roman" w:cs="Times New Roman"/>
          <w:sz w:val="28"/>
          <w:szCs w:val="28"/>
        </w:rPr>
      </w:pPr>
      <w:r w:rsidRPr="00365B8D">
        <w:rPr>
          <w:rFonts w:ascii="Times New Roman" w:eastAsia="Times New Roman" w:hAnsi="Times New Roman" w:cs="Times New Roman"/>
          <w:sz w:val="28"/>
          <w:szCs w:val="20"/>
          <w:lang w:eastAsia="ru-RU"/>
        </w:rPr>
        <w:t xml:space="preserve">2. Увеличить размеры должностных окладов работников администрации Подгорненского сельского поселения Отрадненского района, замещающих должности, не отнесенные к муниципальным должностям и должностям муниципальной службы  </w:t>
      </w:r>
      <w:r w:rsidRPr="00365B8D">
        <w:rPr>
          <w:rFonts w:ascii="Times New Roman" w:eastAsia="Times New Roman" w:hAnsi="Times New Roman" w:cs="Times New Roman"/>
          <w:color w:val="000000"/>
          <w:sz w:val="28"/>
          <w:szCs w:val="20"/>
          <w:lang w:eastAsia="ru-RU"/>
        </w:rPr>
        <w:t>с 1 января 2020</w:t>
      </w:r>
      <w:r w:rsidRPr="00365B8D">
        <w:rPr>
          <w:rFonts w:ascii="Times New Roman" w:eastAsia="Times New Roman" w:hAnsi="Times New Roman" w:cs="Times New Roman"/>
          <w:sz w:val="28"/>
          <w:szCs w:val="20"/>
          <w:lang w:eastAsia="ru-RU"/>
        </w:rPr>
        <w:t xml:space="preserve"> года на 3,8 процентов.</w:t>
      </w:r>
    </w:p>
    <w:p w:rsidR="00365B8D" w:rsidRPr="00365B8D" w:rsidRDefault="00365B8D" w:rsidP="00365B8D">
      <w:pPr>
        <w:widowControl w:val="0"/>
        <w:spacing w:after="0" w:line="240" w:lineRule="auto"/>
        <w:ind w:firstLine="851"/>
        <w:jc w:val="both"/>
        <w:rPr>
          <w:rFonts w:ascii="Times New Roman" w:eastAsia="Times New Roman" w:hAnsi="Times New Roman" w:cs="Times New Roman"/>
          <w:sz w:val="28"/>
          <w:szCs w:val="28"/>
          <w:lang w:eastAsia="x-none"/>
        </w:rPr>
      </w:pPr>
      <w:r w:rsidRPr="00365B8D">
        <w:rPr>
          <w:rFonts w:ascii="Times New Roman" w:eastAsia="Times New Roman" w:hAnsi="Times New Roman" w:cs="Times New Roman"/>
          <w:sz w:val="28"/>
          <w:szCs w:val="28"/>
          <w:lang w:eastAsia="x-none"/>
        </w:rPr>
        <w:t xml:space="preserve">3. </w:t>
      </w:r>
      <w:proofErr w:type="gramStart"/>
      <w:r w:rsidRPr="00365B8D">
        <w:rPr>
          <w:rFonts w:ascii="Times New Roman" w:eastAsia="Times New Roman" w:hAnsi="Times New Roman" w:cs="Times New Roman"/>
          <w:sz w:val="28"/>
          <w:szCs w:val="28"/>
          <w:lang w:eastAsia="x-none"/>
        </w:rPr>
        <w:t xml:space="preserve">Установить, что администрация Подгорненского сельского поселения Отрадненского района  не </w:t>
      </w:r>
      <w:r w:rsidRPr="00365B8D">
        <w:rPr>
          <w:rFonts w:ascii="Times New Roman" w:eastAsia="Times New Roman" w:hAnsi="Times New Roman" w:cs="Times New Roman"/>
          <w:sz w:val="28"/>
          <w:szCs w:val="28"/>
          <w:lang w:val="x-none" w:eastAsia="x-none"/>
        </w:rPr>
        <w:t>вправе принимать решения, приводящие к увеличению в 20</w:t>
      </w:r>
      <w:r w:rsidRPr="00365B8D">
        <w:rPr>
          <w:rFonts w:ascii="Times New Roman" w:eastAsia="Times New Roman" w:hAnsi="Times New Roman" w:cs="Times New Roman"/>
          <w:sz w:val="28"/>
          <w:szCs w:val="28"/>
          <w:lang w:eastAsia="x-none"/>
        </w:rPr>
        <w:t xml:space="preserve">20 </w:t>
      </w:r>
      <w:r w:rsidRPr="00365B8D">
        <w:rPr>
          <w:rFonts w:ascii="Times New Roman" w:eastAsia="Times New Roman" w:hAnsi="Times New Roman" w:cs="Times New Roman"/>
          <w:sz w:val="28"/>
          <w:szCs w:val="28"/>
          <w:lang w:val="x-none" w:eastAsia="x-none"/>
        </w:rPr>
        <w:t>год</w:t>
      </w:r>
      <w:r w:rsidRPr="00365B8D">
        <w:rPr>
          <w:rFonts w:ascii="Times New Roman" w:eastAsia="Times New Roman" w:hAnsi="Times New Roman" w:cs="Times New Roman"/>
          <w:sz w:val="28"/>
          <w:szCs w:val="28"/>
          <w:lang w:eastAsia="x-none"/>
        </w:rPr>
        <w:t xml:space="preserve">у </w:t>
      </w:r>
      <w:r w:rsidRPr="00365B8D">
        <w:rPr>
          <w:rFonts w:ascii="Times New Roman" w:eastAsia="Times New Roman" w:hAnsi="Times New Roman" w:cs="Times New Roman"/>
          <w:sz w:val="28"/>
          <w:szCs w:val="28"/>
          <w:lang w:val="x-none" w:eastAsia="x-none"/>
        </w:rPr>
        <w:t xml:space="preserve"> штатной численности муниципальных служащих</w:t>
      </w:r>
      <w:r w:rsidRPr="00365B8D">
        <w:rPr>
          <w:rFonts w:ascii="Times New Roman" w:eastAsia="Times New Roman" w:hAnsi="Times New Roman" w:cs="Times New Roman"/>
          <w:sz w:val="28"/>
          <w:szCs w:val="28"/>
          <w:lang w:eastAsia="x-none"/>
        </w:rPr>
        <w:t xml:space="preserve"> Подгорненского  сельского поселения</w:t>
      </w:r>
      <w:r w:rsidRPr="00365B8D">
        <w:rPr>
          <w:rFonts w:ascii="Times New Roman" w:eastAsia="Times New Roman" w:hAnsi="Times New Roman" w:cs="Times New Roman"/>
          <w:sz w:val="28"/>
          <w:szCs w:val="28"/>
          <w:lang w:val="x-none" w:eastAsia="x-none"/>
        </w:rPr>
        <w:t xml:space="preserve">, за исключением случаев принятия решений о наделении органов местного самоуправления </w:t>
      </w:r>
      <w:r w:rsidRPr="00365B8D">
        <w:rPr>
          <w:rFonts w:ascii="Times New Roman" w:eastAsia="Times New Roman" w:hAnsi="Times New Roman" w:cs="Times New Roman"/>
          <w:sz w:val="28"/>
          <w:szCs w:val="28"/>
          <w:lang w:eastAsia="x-none"/>
        </w:rPr>
        <w:t>Подгорненского сельского поселения Отрадненского района до</w:t>
      </w:r>
      <w:proofErr w:type="spellStart"/>
      <w:r w:rsidRPr="00365B8D">
        <w:rPr>
          <w:rFonts w:ascii="Times New Roman" w:eastAsia="Times New Roman" w:hAnsi="Times New Roman" w:cs="Times New Roman"/>
          <w:sz w:val="28"/>
          <w:szCs w:val="28"/>
          <w:lang w:val="x-none" w:eastAsia="x-none"/>
        </w:rPr>
        <w:t>полнительными</w:t>
      </w:r>
      <w:proofErr w:type="spellEnd"/>
      <w:r w:rsidRPr="00365B8D">
        <w:rPr>
          <w:rFonts w:ascii="Times New Roman" w:eastAsia="Times New Roman" w:hAnsi="Times New Roman" w:cs="Times New Roman"/>
          <w:sz w:val="28"/>
          <w:szCs w:val="28"/>
          <w:lang w:val="x-none" w:eastAsia="x-none"/>
        </w:rPr>
        <w:t xml:space="preserve"> функциями</w:t>
      </w:r>
      <w:r w:rsidRPr="00365B8D">
        <w:rPr>
          <w:rFonts w:ascii="Times New Roman" w:eastAsia="Times New Roman" w:hAnsi="Times New Roman" w:cs="Times New Roman"/>
          <w:sz w:val="28"/>
          <w:szCs w:val="28"/>
          <w:lang w:eastAsia="x-none"/>
        </w:rPr>
        <w:t>,</w:t>
      </w:r>
      <w:r w:rsidRPr="00365B8D">
        <w:rPr>
          <w:rFonts w:ascii="Times New Roman" w:eastAsia="Times New Roman" w:hAnsi="Times New Roman" w:cs="Times New Roman"/>
          <w:sz w:val="28"/>
          <w:szCs w:val="28"/>
          <w:lang w:val="x-none" w:eastAsia="x-none"/>
        </w:rPr>
        <w:t xml:space="preserve"> в пределах установленной в соответствии с законодательством компетенции, требующими увеличения штатной численности</w:t>
      </w:r>
      <w:r w:rsidRPr="00365B8D">
        <w:rPr>
          <w:rFonts w:ascii="Times New Roman" w:eastAsia="Times New Roman" w:hAnsi="Times New Roman" w:cs="Times New Roman"/>
          <w:sz w:val="28"/>
          <w:szCs w:val="28"/>
          <w:lang w:eastAsia="x-none"/>
        </w:rPr>
        <w:t>.</w:t>
      </w:r>
      <w:proofErr w:type="gramEnd"/>
    </w:p>
    <w:p w:rsidR="00365B8D" w:rsidRPr="00365B8D" w:rsidRDefault="00365B8D" w:rsidP="00365B8D">
      <w:pPr>
        <w:widowControl w:val="0"/>
        <w:spacing w:after="0" w:line="240" w:lineRule="auto"/>
        <w:ind w:firstLine="851"/>
        <w:jc w:val="both"/>
        <w:rPr>
          <w:rFonts w:ascii="Times New Roman" w:eastAsia="Times New Roman" w:hAnsi="Times New Roman" w:cs="Times New Roman"/>
          <w:sz w:val="28"/>
          <w:szCs w:val="28"/>
          <w:lang w:eastAsia="x-none"/>
        </w:rPr>
      </w:pPr>
    </w:p>
    <w:p w:rsidR="00365B8D" w:rsidRPr="00365B8D" w:rsidRDefault="00365B8D" w:rsidP="00365B8D">
      <w:pPr>
        <w:autoSpaceDE w:val="0"/>
        <w:autoSpaceDN w:val="0"/>
        <w:adjustRightInd w:val="0"/>
        <w:spacing w:after="240" w:line="240" w:lineRule="auto"/>
        <w:ind w:firstLine="851"/>
        <w:jc w:val="both"/>
        <w:outlineLvl w:val="1"/>
        <w:rPr>
          <w:rFonts w:ascii="Times New Roman" w:eastAsia="Calibri" w:hAnsi="Times New Roman" w:cs="Times New Roman"/>
          <w:b/>
          <w:sz w:val="28"/>
          <w:szCs w:val="28"/>
        </w:rPr>
      </w:pPr>
      <w:r w:rsidRPr="00365B8D">
        <w:rPr>
          <w:rFonts w:ascii="Times New Roman" w:eastAsia="Calibri" w:hAnsi="Times New Roman" w:cs="Times New Roman"/>
          <w:b/>
          <w:sz w:val="28"/>
          <w:szCs w:val="28"/>
        </w:rPr>
        <w:t>Статья 9</w:t>
      </w:r>
    </w:p>
    <w:p w:rsidR="00365B8D" w:rsidRPr="00365B8D" w:rsidRDefault="00365B8D" w:rsidP="00365B8D">
      <w:pPr>
        <w:widowControl w:val="0"/>
        <w:spacing w:after="0" w:line="240" w:lineRule="auto"/>
        <w:ind w:firstLine="708"/>
        <w:jc w:val="both"/>
        <w:rPr>
          <w:rFonts w:ascii="Times New Roman" w:eastAsia="Times New Roman" w:hAnsi="Times New Roman" w:cs="Courier New"/>
          <w:color w:val="FF0000"/>
          <w:sz w:val="28"/>
          <w:szCs w:val="28"/>
          <w:lang w:eastAsia="x-none"/>
        </w:rPr>
      </w:pPr>
      <w:r w:rsidRPr="00365B8D">
        <w:rPr>
          <w:rFonts w:ascii="Times New Roman" w:eastAsia="Times New Roman" w:hAnsi="Times New Roman" w:cs="Courier New"/>
          <w:sz w:val="28"/>
          <w:szCs w:val="28"/>
          <w:lang w:eastAsia="x-none"/>
        </w:rPr>
        <w:t xml:space="preserve">1. </w:t>
      </w:r>
      <w:r w:rsidRPr="00365B8D">
        <w:rPr>
          <w:rFonts w:ascii="Times New Roman" w:eastAsia="Times New Roman" w:hAnsi="Times New Roman" w:cs="Courier New"/>
          <w:sz w:val="28"/>
          <w:szCs w:val="28"/>
          <w:lang w:val="x-none" w:eastAsia="x-none"/>
        </w:rPr>
        <w:t xml:space="preserve">Предусмотреть бюджетные ассигнования в целях повышения заработной платы (должностных окладов) работников муниципальных учреждений </w:t>
      </w:r>
      <w:r w:rsidRPr="00365B8D">
        <w:rPr>
          <w:rFonts w:ascii="Times New Roman" w:eastAsia="Times New Roman" w:hAnsi="Times New Roman" w:cs="Courier New"/>
          <w:color w:val="000000"/>
          <w:sz w:val="28"/>
          <w:szCs w:val="28"/>
          <w:lang w:eastAsia="x-none"/>
        </w:rPr>
        <w:t>Подгорненского сельского поселения</w:t>
      </w:r>
      <w:r w:rsidRPr="00365B8D">
        <w:rPr>
          <w:rFonts w:ascii="Times New Roman" w:eastAsia="Times New Roman" w:hAnsi="Times New Roman" w:cs="Courier New"/>
          <w:sz w:val="28"/>
          <w:szCs w:val="28"/>
          <w:lang w:val="x-none" w:eastAsia="x-none"/>
        </w:rPr>
        <w:t xml:space="preserve">  ,  с 1 января  20</w:t>
      </w:r>
      <w:r w:rsidRPr="00365B8D">
        <w:rPr>
          <w:rFonts w:ascii="Times New Roman" w:eastAsia="Times New Roman" w:hAnsi="Times New Roman" w:cs="Courier New"/>
          <w:sz w:val="28"/>
          <w:szCs w:val="28"/>
          <w:lang w:eastAsia="x-none"/>
        </w:rPr>
        <w:t>20</w:t>
      </w:r>
      <w:r w:rsidRPr="00365B8D">
        <w:rPr>
          <w:rFonts w:ascii="Times New Roman" w:eastAsia="Times New Roman" w:hAnsi="Times New Roman" w:cs="Courier New"/>
          <w:sz w:val="28"/>
          <w:szCs w:val="28"/>
          <w:lang w:val="x-none" w:eastAsia="x-none"/>
        </w:rPr>
        <w:t xml:space="preserve"> года на </w:t>
      </w:r>
      <w:r w:rsidRPr="00365B8D">
        <w:rPr>
          <w:rFonts w:ascii="Times New Roman" w:eastAsia="Times New Roman" w:hAnsi="Times New Roman" w:cs="Courier New"/>
          <w:sz w:val="28"/>
          <w:szCs w:val="28"/>
          <w:lang w:eastAsia="x-none"/>
        </w:rPr>
        <w:t>3,8</w:t>
      </w:r>
      <w:r w:rsidRPr="00365B8D">
        <w:rPr>
          <w:rFonts w:ascii="Times New Roman" w:eastAsia="Times New Roman" w:hAnsi="Times New Roman" w:cs="Courier New"/>
          <w:sz w:val="28"/>
          <w:szCs w:val="28"/>
          <w:lang w:val="x-none" w:eastAsia="x-none"/>
        </w:rPr>
        <w:t xml:space="preserve"> процентов.</w:t>
      </w:r>
    </w:p>
    <w:p w:rsidR="00365B8D" w:rsidRPr="00365B8D" w:rsidRDefault="00365B8D" w:rsidP="00365B8D">
      <w:pPr>
        <w:autoSpaceDE w:val="0"/>
        <w:autoSpaceDN w:val="0"/>
        <w:adjustRightInd w:val="0"/>
        <w:spacing w:after="240" w:line="240" w:lineRule="auto"/>
        <w:ind w:firstLine="851"/>
        <w:jc w:val="both"/>
        <w:outlineLvl w:val="1"/>
        <w:rPr>
          <w:rFonts w:ascii="Times New Roman" w:eastAsia="Calibri" w:hAnsi="Times New Roman" w:cs="Times New Roman"/>
          <w:b/>
          <w:sz w:val="28"/>
          <w:szCs w:val="28"/>
        </w:rPr>
      </w:pPr>
    </w:p>
    <w:p w:rsidR="00365B8D" w:rsidRPr="00365B8D" w:rsidRDefault="00365B8D" w:rsidP="00365B8D">
      <w:pPr>
        <w:autoSpaceDE w:val="0"/>
        <w:autoSpaceDN w:val="0"/>
        <w:adjustRightInd w:val="0"/>
        <w:spacing w:after="240" w:line="240" w:lineRule="auto"/>
        <w:ind w:firstLine="851"/>
        <w:jc w:val="both"/>
        <w:outlineLvl w:val="1"/>
        <w:rPr>
          <w:rFonts w:ascii="Times New Roman" w:eastAsia="Calibri" w:hAnsi="Times New Roman" w:cs="Times New Roman"/>
          <w:b/>
          <w:sz w:val="28"/>
          <w:szCs w:val="28"/>
        </w:rPr>
      </w:pPr>
      <w:r w:rsidRPr="00365B8D">
        <w:rPr>
          <w:rFonts w:ascii="Times New Roman" w:eastAsia="Calibri" w:hAnsi="Times New Roman" w:cs="Times New Roman"/>
          <w:b/>
          <w:sz w:val="28"/>
          <w:szCs w:val="28"/>
        </w:rPr>
        <w:t>Статья 10</w:t>
      </w:r>
    </w:p>
    <w:p w:rsidR="00365B8D" w:rsidRPr="00365B8D" w:rsidRDefault="00365B8D" w:rsidP="00365B8D">
      <w:pPr>
        <w:autoSpaceDE w:val="0"/>
        <w:autoSpaceDN w:val="0"/>
        <w:adjustRightInd w:val="0"/>
        <w:spacing w:after="240" w:line="240" w:lineRule="auto"/>
        <w:ind w:firstLine="851"/>
        <w:jc w:val="both"/>
        <w:outlineLvl w:val="1"/>
        <w:rPr>
          <w:rFonts w:ascii="Times New Roman" w:eastAsia="Calibri" w:hAnsi="Times New Roman" w:cs="Times New Roman"/>
          <w:b/>
          <w:sz w:val="28"/>
          <w:szCs w:val="28"/>
        </w:rPr>
      </w:pP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 xml:space="preserve">1. Утвердить программу муниципальных  заимствований </w:t>
      </w:r>
      <w:r w:rsidRPr="00365B8D">
        <w:rPr>
          <w:rFonts w:ascii="Times New Roman" w:eastAsia="Calibri" w:hAnsi="Times New Roman" w:cs="Times New Roman"/>
          <w:color w:val="000000"/>
          <w:sz w:val="28"/>
          <w:szCs w:val="28"/>
        </w:rPr>
        <w:t xml:space="preserve">Подгорненского сельского поселения Отрадненского района </w:t>
      </w:r>
      <w:r w:rsidRPr="00365B8D">
        <w:rPr>
          <w:rFonts w:ascii="Times New Roman" w:eastAsia="Calibri" w:hAnsi="Times New Roman" w:cs="Times New Roman"/>
          <w:sz w:val="28"/>
          <w:szCs w:val="28"/>
        </w:rPr>
        <w:t xml:space="preserve"> на 2020 год  согласно </w:t>
      </w:r>
      <w:hyperlink r:id="rId16" w:history="1">
        <w:r w:rsidRPr="00365B8D">
          <w:rPr>
            <w:rFonts w:ascii="Times New Roman" w:eastAsia="Calibri" w:hAnsi="Times New Roman" w:cs="Times New Roman"/>
            <w:sz w:val="28"/>
            <w:szCs w:val="28"/>
          </w:rPr>
          <w:t xml:space="preserve">приложению 9 </w:t>
        </w:r>
      </w:hyperlink>
      <w:r w:rsidRPr="00365B8D">
        <w:rPr>
          <w:rFonts w:ascii="Times New Roman" w:eastAsia="Calibri" w:hAnsi="Times New Roman" w:cs="Times New Roman"/>
          <w:sz w:val="28"/>
          <w:szCs w:val="28"/>
        </w:rPr>
        <w:t xml:space="preserve"> к настоящему Решению.</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 xml:space="preserve">2. Утвердить </w:t>
      </w:r>
      <w:hyperlink r:id="rId17" w:history="1">
        <w:r w:rsidRPr="00365B8D">
          <w:rPr>
            <w:rFonts w:ascii="Times New Roman" w:eastAsia="Calibri" w:hAnsi="Times New Roman" w:cs="Times New Roman"/>
            <w:sz w:val="28"/>
            <w:szCs w:val="28"/>
          </w:rPr>
          <w:t>программу</w:t>
        </w:r>
      </w:hyperlink>
      <w:r w:rsidRPr="00365B8D">
        <w:rPr>
          <w:rFonts w:ascii="Times New Roman" w:eastAsia="Calibri" w:hAnsi="Times New Roman" w:cs="Times New Roman"/>
          <w:sz w:val="28"/>
          <w:szCs w:val="28"/>
        </w:rPr>
        <w:t xml:space="preserve"> муниципальных гарантий </w:t>
      </w:r>
      <w:r w:rsidRPr="00365B8D">
        <w:rPr>
          <w:rFonts w:ascii="Times New Roman" w:eastAsia="Calibri" w:hAnsi="Times New Roman" w:cs="Times New Roman"/>
          <w:color w:val="000000"/>
          <w:sz w:val="28"/>
          <w:szCs w:val="28"/>
        </w:rPr>
        <w:t xml:space="preserve"> Подгорненского сельского поселения Отрадненского района</w:t>
      </w:r>
      <w:r w:rsidRPr="00365B8D">
        <w:rPr>
          <w:rFonts w:ascii="Times New Roman" w:eastAsia="Calibri" w:hAnsi="Times New Roman" w:cs="Times New Roman"/>
          <w:sz w:val="28"/>
          <w:szCs w:val="28"/>
        </w:rPr>
        <w:t xml:space="preserve"> в валюте Российской Федерации на 2020 год  согласно приложению 10 к настоящему Решению.</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lastRenderedPageBreak/>
        <w:t xml:space="preserve">3. Установить предельный объем муниципального долга </w:t>
      </w:r>
      <w:r w:rsidRPr="00365B8D">
        <w:rPr>
          <w:rFonts w:ascii="Times New Roman" w:eastAsia="Calibri" w:hAnsi="Times New Roman" w:cs="Times New Roman"/>
          <w:color w:val="000000"/>
          <w:sz w:val="28"/>
          <w:szCs w:val="28"/>
        </w:rPr>
        <w:t xml:space="preserve">Подгорненского сельского поселения Отрадненского района </w:t>
      </w:r>
      <w:r w:rsidRPr="00365B8D">
        <w:rPr>
          <w:rFonts w:ascii="Times New Roman" w:eastAsia="Calibri" w:hAnsi="Times New Roman" w:cs="Times New Roman"/>
          <w:sz w:val="28"/>
          <w:szCs w:val="28"/>
        </w:rPr>
        <w:t>на 2020 год в сумме 0,0 рублей.</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4. Утвердить в составе расходов бюджета Подгорненского сельского поселения Отрадненского района, средства на обслуживание муниципального долга  в объеме 0,0 рублей.</w:t>
      </w: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365B8D">
        <w:rPr>
          <w:rFonts w:ascii="Times New Roman" w:eastAsia="Calibri" w:hAnsi="Times New Roman" w:cs="Times New Roman"/>
          <w:b/>
          <w:sz w:val="28"/>
          <w:szCs w:val="28"/>
        </w:rPr>
        <w:t>Статья 11</w:t>
      </w:r>
    </w:p>
    <w:p w:rsidR="00365B8D" w:rsidRPr="00365B8D" w:rsidRDefault="00365B8D" w:rsidP="00365B8D">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r w:rsidRPr="00365B8D">
        <w:rPr>
          <w:rFonts w:ascii="Times New Roman" w:eastAsia="Times New Roman" w:hAnsi="Times New Roman" w:cs="Arial"/>
          <w:sz w:val="28"/>
          <w:szCs w:val="28"/>
          <w:lang w:eastAsia="ru-RU"/>
        </w:rPr>
        <w:t xml:space="preserve">Нормативные правовые акты </w:t>
      </w:r>
      <w:r w:rsidRPr="00365B8D">
        <w:rPr>
          <w:rFonts w:ascii="Times New Roman" w:eastAsia="Times New Roman" w:hAnsi="Times New Roman" w:cs="Arial"/>
          <w:color w:val="000000"/>
          <w:sz w:val="28"/>
          <w:szCs w:val="28"/>
          <w:lang w:eastAsia="ru-RU"/>
        </w:rPr>
        <w:t>Подгорненского сельского поселения Отрадненского района</w:t>
      </w:r>
      <w:r w:rsidRPr="00365B8D">
        <w:rPr>
          <w:rFonts w:ascii="Times New Roman" w:eastAsia="Times New Roman" w:hAnsi="Times New Roman" w:cs="Arial"/>
          <w:sz w:val="28"/>
          <w:szCs w:val="28"/>
          <w:lang w:eastAsia="ru-RU"/>
        </w:rPr>
        <w:t xml:space="preserve"> подлежат приведению </w:t>
      </w:r>
      <w:proofErr w:type="gramStart"/>
      <w:r w:rsidRPr="00365B8D">
        <w:rPr>
          <w:rFonts w:ascii="Times New Roman" w:eastAsia="Times New Roman" w:hAnsi="Times New Roman" w:cs="Arial"/>
          <w:sz w:val="28"/>
          <w:szCs w:val="28"/>
          <w:lang w:eastAsia="ru-RU"/>
        </w:rPr>
        <w:t>в соответствие с настоящим Решением в двухмесячный срок со дня вступления в силу</w:t>
      </w:r>
      <w:proofErr w:type="gramEnd"/>
      <w:r w:rsidRPr="00365B8D">
        <w:rPr>
          <w:rFonts w:ascii="Times New Roman" w:eastAsia="Times New Roman" w:hAnsi="Times New Roman" w:cs="Arial"/>
          <w:sz w:val="28"/>
          <w:szCs w:val="28"/>
          <w:lang w:eastAsia="ru-RU"/>
        </w:rPr>
        <w:t xml:space="preserve"> настоящего Решения,</w:t>
      </w:r>
      <w:r w:rsidRPr="00365B8D">
        <w:rPr>
          <w:rFonts w:ascii="Times New Roman" w:eastAsia="Times New Roman" w:hAnsi="Times New Roman" w:cs="Times New Roman"/>
          <w:sz w:val="28"/>
          <w:szCs w:val="28"/>
          <w:lang w:eastAsia="ru-RU"/>
        </w:rPr>
        <w:t xml:space="preserve"> за исключением случаев, установленных бюджетным законодательством Российской Федерации.</w:t>
      </w:r>
    </w:p>
    <w:p w:rsidR="00365B8D" w:rsidRPr="00365B8D" w:rsidRDefault="00365B8D" w:rsidP="00365B8D">
      <w:pPr>
        <w:autoSpaceDE w:val="0"/>
        <w:autoSpaceDN w:val="0"/>
        <w:adjustRightInd w:val="0"/>
        <w:spacing w:after="0" w:line="240" w:lineRule="auto"/>
        <w:ind w:firstLine="851"/>
        <w:jc w:val="both"/>
        <w:outlineLvl w:val="1"/>
        <w:rPr>
          <w:rFonts w:ascii="Times New Roman" w:eastAsia="Calibri" w:hAnsi="Times New Roman" w:cs="Times New Roman"/>
          <w:b/>
          <w:sz w:val="28"/>
          <w:szCs w:val="28"/>
        </w:rPr>
      </w:pPr>
    </w:p>
    <w:p w:rsidR="00365B8D" w:rsidRPr="00365B8D" w:rsidRDefault="00365B8D" w:rsidP="00365B8D">
      <w:pPr>
        <w:autoSpaceDE w:val="0"/>
        <w:autoSpaceDN w:val="0"/>
        <w:adjustRightInd w:val="0"/>
        <w:spacing w:after="0" w:line="240" w:lineRule="auto"/>
        <w:ind w:firstLine="851"/>
        <w:jc w:val="both"/>
        <w:outlineLvl w:val="1"/>
        <w:rPr>
          <w:rFonts w:ascii="Times New Roman" w:eastAsia="Calibri" w:hAnsi="Times New Roman" w:cs="Times New Roman"/>
          <w:b/>
          <w:sz w:val="28"/>
          <w:szCs w:val="28"/>
        </w:rPr>
      </w:pPr>
      <w:r w:rsidRPr="00365B8D">
        <w:rPr>
          <w:rFonts w:ascii="Times New Roman" w:eastAsia="Calibri" w:hAnsi="Times New Roman" w:cs="Times New Roman"/>
          <w:b/>
          <w:sz w:val="28"/>
          <w:szCs w:val="28"/>
        </w:rPr>
        <w:t>Статья 12</w:t>
      </w:r>
    </w:p>
    <w:p w:rsidR="00365B8D" w:rsidRPr="00365B8D" w:rsidRDefault="00365B8D" w:rsidP="00365B8D">
      <w:pPr>
        <w:autoSpaceDE w:val="0"/>
        <w:autoSpaceDN w:val="0"/>
        <w:adjustRightInd w:val="0"/>
        <w:spacing w:after="0" w:line="240" w:lineRule="auto"/>
        <w:ind w:firstLine="851"/>
        <w:jc w:val="both"/>
        <w:outlineLvl w:val="1"/>
        <w:rPr>
          <w:rFonts w:ascii="Times New Roman" w:eastAsia="Calibri" w:hAnsi="Times New Roman" w:cs="Times New Roman"/>
          <w:b/>
          <w:sz w:val="28"/>
          <w:szCs w:val="28"/>
        </w:rPr>
      </w:pPr>
    </w:p>
    <w:p w:rsidR="00365B8D" w:rsidRPr="00365B8D" w:rsidRDefault="00365B8D" w:rsidP="00365B8D">
      <w:pPr>
        <w:autoSpaceDE w:val="0"/>
        <w:autoSpaceDN w:val="0"/>
        <w:adjustRightInd w:val="0"/>
        <w:spacing w:after="0" w:line="240" w:lineRule="auto"/>
        <w:ind w:firstLine="851"/>
        <w:jc w:val="both"/>
        <w:rPr>
          <w:rFonts w:ascii="Times New Roman" w:eastAsia="Calibri" w:hAnsi="Times New Roman" w:cs="Times New Roman"/>
          <w:sz w:val="28"/>
          <w:szCs w:val="28"/>
        </w:rPr>
      </w:pPr>
      <w:r w:rsidRPr="00365B8D">
        <w:rPr>
          <w:rFonts w:ascii="Times New Roman" w:eastAsia="Calibri" w:hAnsi="Times New Roman" w:cs="Times New Roman"/>
          <w:sz w:val="28"/>
          <w:szCs w:val="28"/>
        </w:rPr>
        <w:t>Настоящее Решение вступает в силу с 1 января 2020 года.</w:t>
      </w:r>
    </w:p>
    <w:p w:rsidR="00365B8D" w:rsidRPr="00365B8D" w:rsidRDefault="00365B8D" w:rsidP="00365B8D">
      <w:pPr>
        <w:spacing w:after="0" w:line="240" w:lineRule="auto"/>
        <w:jc w:val="both"/>
        <w:outlineLvl w:val="0"/>
        <w:rPr>
          <w:rFonts w:ascii="Times New Roman" w:eastAsia="Calibri" w:hAnsi="Times New Roman" w:cs="Times New Roman"/>
          <w:sz w:val="28"/>
          <w:szCs w:val="28"/>
        </w:rPr>
      </w:pPr>
    </w:p>
    <w:p w:rsidR="00365B8D" w:rsidRPr="00365B8D" w:rsidRDefault="00365B8D" w:rsidP="00365B8D">
      <w:pPr>
        <w:spacing w:after="0" w:line="240" w:lineRule="auto"/>
        <w:jc w:val="both"/>
        <w:outlineLvl w:val="0"/>
        <w:rPr>
          <w:rFonts w:ascii="Times New Roman" w:eastAsia="Calibri" w:hAnsi="Times New Roman" w:cs="Times New Roman"/>
          <w:sz w:val="28"/>
          <w:szCs w:val="28"/>
        </w:rPr>
      </w:pPr>
    </w:p>
    <w:p w:rsidR="00365B8D" w:rsidRPr="00365B8D" w:rsidRDefault="00365B8D" w:rsidP="00365B8D">
      <w:pPr>
        <w:spacing w:after="0" w:line="240" w:lineRule="auto"/>
        <w:jc w:val="both"/>
        <w:outlineLvl w:val="0"/>
        <w:rPr>
          <w:rFonts w:ascii="Times New Roman" w:eastAsia="Calibri" w:hAnsi="Times New Roman" w:cs="Times New Roman"/>
          <w:sz w:val="28"/>
          <w:szCs w:val="28"/>
        </w:rPr>
      </w:pPr>
    </w:p>
    <w:p w:rsidR="00365B8D" w:rsidRPr="00365B8D" w:rsidRDefault="00365B8D" w:rsidP="00365B8D">
      <w:pPr>
        <w:spacing w:after="0" w:line="240" w:lineRule="auto"/>
        <w:jc w:val="both"/>
        <w:outlineLvl w:val="0"/>
        <w:rPr>
          <w:rFonts w:ascii="Times New Roman" w:eastAsia="Calibri" w:hAnsi="Times New Roman" w:cs="Times New Roman"/>
          <w:sz w:val="28"/>
          <w:szCs w:val="28"/>
        </w:rPr>
      </w:pPr>
      <w:r w:rsidRPr="00365B8D">
        <w:rPr>
          <w:rFonts w:ascii="Times New Roman" w:eastAsia="Calibri" w:hAnsi="Times New Roman" w:cs="Times New Roman"/>
          <w:sz w:val="28"/>
          <w:szCs w:val="28"/>
        </w:rPr>
        <w:t xml:space="preserve">Глава Подгорненского </w:t>
      </w:r>
      <w:proofErr w:type="gramStart"/>
      <w:r w:rsidRPr="00365B8D">
        <w:rPr>
          <w:rFonts w:ascii="Times New Roman" w:eastAsia="Calibri" w:hAnsi="Times New Roman" w:cs="Times New Roman"/>
          <w:sz w:val="28"/>
          <w:szCs w:val="28"/>
        </w:rPr>
        <w:t>сельского</w:t>
      </w:r>
      <w:proofErr w:type="gramEnd"/>
    </w:p>
    <w:p w:rsidR="00365B8D" w:rsidRPr="00365B8D" w:rsidRDefault="00365B8D" w:rsidP="00365B8D">
      <w:pPr>
        <w:spacing w:after="0" w:line="240" w:lineRule="auto"/>
        <w:jc w:val="both"/>
        <w:outlineLvl w:val="0"/>
        <w:rPr>
          <w:rFonts w:ascii="Times New Roman" w:eastAsia="Calibri" w:hAnsi="Times New Roman" w:cs="Times New Roman"/>
          <w:sz w:val="28"/>
          <w:szCs w:val="28"/>
        </w:rPr>
      </w:pPr>
      <w:r w:rsidRPr="00365B8D">
        <w:rPr>
          <w:rFonts w:ascii="Times New Roman" w:eastAsia="Calibri" w:hAnsi="Times New Roman" w:cs="Times New Roman"/>
          <w:sz w:val="28"/>
          <w:szCs w:val="28"/>
        </w:rPr>
        <w:t xml:space="preserve">поселения Отрадненского района                                                      А.Ю. </w:t>
      </w:r>
      <w:proofErr w:type="spellStart"/>
      <w:r w:rsidRPr="00365B8D">
        <w:rPr>
          <w:rFonts w:ascii="Times New Roman" w:eastAsia="Calibri" w:hAnsi="Times New Roman" w:cs="Times New Roman"/>
          <w:sz w:val="28"/>
          <w:szCs w:val="28"/>
        </w:rPr>
        <w:t>Леднёв</w:t>
      </w:r>
      <w:proofErr w:type="spellEnd"/>
    </w:p>
    <w:p w:rsidR="00365B8D" w:rsidRPr="00365B8D" w:rsidRDefault="00365B8D" w:rsidP="00365B8D">
      <w:pPr>
        <w:spacing w:after="0" w:line="240" w:lineRule="auto"/>
        <w:jc w:val="both"/>
        <w:outlineLvl w:val="0"/>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7F652D" w:rsidRDefault="007F652D" w:rsidP="00E7281C">
      <w:pPr>
        <w:spacing w:after="0" w:line="240" w:lineRule="auto"/>
        <w:rPr>
          <w:rFonts w:ascii="Times New Roman" w:eastAsia="Calibri" w:hAnsi="Times New Roman" w:cs="Times New Roman"/>
          <w:sz w:val="28"/>
          <w:szCs w:val="28"/>
        </w:rPr>
      </w:pPr>
    </w:p>
    <w:p w:rsidR="007F652D" w:rsidRDefault="007F652D" w:rsidP="00E7281C">
      <w:pPr>
        <w:spacing w:after="0" w:line="240" w:lineRule="auto"/>
        <w:rPr>
          <w:rFonts w:ascii="Times New Roman" w:eastAsia="Calibri" w:hAnsi="Times New Roman" w:cs="Times New Roman"/>
          <w:sz w:val="28"/>
          <w:szCs w:val="28"/>
        </w:rPr>
      </w:pPr>
    </w:p>
    <w:p w:rsidR="007F652D" w:rsidRDefault="007F652D" w:rsidP="00E7281C">
      <w:pPr>
        <w:spacing w:after="0" w:line="240" w:lineRule="auto"/>
        <w:rPr>
          <w:rFonts w:ascii="Times New Roman" w:eastAsia="Calibri" w:hAnsi="Times New Roman" w:cs="Times New Roman"/>
          <w:sz w:val="28"/>
          <w:szCs w:val="28"/>
        </w:rPr>
      </w:pPr>
    </w:p>
    <w:p w:rsidR="007F652D" w:rsidRDefault="007F652D" w:rsidP="00E7281C">
      <w:pPr>
        <w:spacing w:after="0" w:line="240" w:lineRule="auto"/>
        <w:rPr>
          <w:rFonts w:ascii="Times New Roman" w:eastAsia="Calibri" w:hAnsi="Times New Roman" w:cs="Times New Roman"/>
          <w:sz w:val="28"/>
          <w:szCs w:val="28"/>
        </w:rPr>
      </w:pPr>
    </w:p>
    <w:p w:rsidR="007F652D" w:rsidRDefault="007F652D" w:rsidP="00E7281C">
      <w:pPr>
        <w:spacing w:after="0" w:line="240" w:lineRule="auto"/>
        <w:rPr>
          <w:rFonts w:ascii="Times New Roman" w:eastAsia="Calibri" w:hAnsi="Times New Roman" w:cs="Times New Roman"/>
          <w:sz w:val="28"/>
          <w:szCs w:val="28"/>
        </w:rPr>
      </w:pPr>
    </w:p>
    <w:p w:rsidR="007F652D" w:rsidRDefault="007F652D" w:rsidP="00E7281C">
      <w:pPr>
        <w:spacing w:after="0" w:line="240" w:lineRule="auto"/>
        <w:rPr>
          <w:rFonts w:ascii="Times New Roman" w:eastAsia="Calibri" w:hAnsi="Times New Roman" w:cs="Times New Roman"/>
          <w:sz w:val="28"/>
          <w:szCs w:val="28"/>
        </w:rPr>
      </w:pPr>
    </w:p>
    <w:p w:rsidR="007F652D" w:rsidRDefault="007F652D" w:rsidP="00E7281C">
      <w:pPr>
        <w:spacing w:after="0" w:line="240" w:lineRule="auto"/>
        <w:rPr>
          <w:rFonts w:ascii="Times New Roman" w:eastAsia="Calibri" w:hAnsi="Times New Roman" w:cs="Times New Roman"/>
          <w:sz w:val="28"/>
          <w:szCs w:val="28"/>
        </w:rPr>
      </w:pPr>
    </w:p>
    <w:p w:rsidR="007F652D" w:rsidRDefault="007F652D" w:rsidP="00E7281C">
      <w:pPr>
        <w:spacing w:after="0" w:line="240" w:lineRule="auto"/>
        <w:rPr>
          <w:rFonts w:ascii="Times New Roman" w:eastAsia="Calibri" w:hAnsi="Times New Roman" w:cs="Times New Roman"/>
          <w:sz w:val="28"/>
          <w:szCs w:val="28"/>
        </w:rPr>
      </w:pPr>
    </w:p>
    <w:p w:rsidR="007F652D" w:rsidRDefault="007F652D" w:rsidP="00E7281C">
      <w:pPr>
        <w:spacing w:after="0" w:line="240" w:lineRule="auto"/>
        <w:rPr>
          <w:rFonts w:ascii="Times New Roman" w:eastAsia="Calibri" w:hAnsi="Times New Roman" w:cs="Times New Roman"/>
          <w:sz w:val="28"/>
          <w:szCs w:val="28"/>
        </w:rPr>
      </w:pPr>
    </w:p>
    <w:p w:rsidR="007F652D" w:rsidRDefault="007F652D" w:rsidP="00E7281C">
      <w:pPr>
        <w:spacing w:after="0" w:line="240" w:lineRule="auto"/>
        <w:rPr>
          <w:rFonts w:ascii="Times New Roman" w:eastAsia="Calibri" w:hAnsi="Times New Roman" w:cs="Times New Roman"/>
          <w:sz w:val="28"/>
          <w:szCs w:val="28"/>
        </w:rPr>
      </w:pPr>
    </w:p>
    <w:p w:rsidR="007F652D" w:rsidRDefault="007F652D" w:rsidP="00E7281C">
      <w:pPr>
        <w:spacing w:after="0" w:line="240" w:lineRule="auto"/>
        <w:rPr>
          <w:rFonts w:ascii="Times New Roman" w:eastAsia="Calibri" w:hAnsi="Times New Roman" w:cs="Times New Roman"/>
          <w:sz w:val="28"/>
          <w:szCs w:val="28"/>
        </w:rPr>
      </w:pPr>
    </w:p>
    <w:p w:rsidR="007F652D" w:rsidRDefault="007F652D" w:rsidP="00E7281C">
      <w:pPr>
        <w:spacing w:after="0" w:line="240" w:lineRule="auto"/>
        <w:rPr>
          <w:rFonts w:ascii="Times New Roman" w:eastAsia="Calibri" w:hAnsi="Times New Roman" w:cs="Times New Roman"/>
          <w:sz w:val="28"/>
          <w:szCs w:val="28"/>
        </w:rPr>
      </w:pPr>
    </w:p>
    <w:p w:rsidR="007F652D" w:rsidRDefault="007F652D" w:rsidP="00E7281C">
      <w:pPr>
        <w:spacing w:after="0" w:line="240" w:lineRule="auto"/>
        <w:rPr>
          <w:rFonts w:ascii="Times New Roman" w:eastAsia="Calibri" w:hAnsi="Times New Roman" w:cs="Times New Roman"/>
          <w:sz w:val="28"/>
          <w:szCs w:val="28"/>
        </w:rPr>
      </w:pPr>
    </w:p>
    <w:p w:rsidR="007F652D" w:rsidRDefault="007F652D" w:rsidP="00E7281C">
      <w:pPr>
        <w:spacing w:after="0" w:line="240" w:lineRule="auto"/>
        <w:rPr>
          <w:rFonts w:ascii="Times New Roman" w:eastAsia="Calibri" w:hAnsi="Times New Roman" w:cs="Times New Roman"/>
          <w:sz w:val="28"/>
          <w:szCs w:val="28"/>
        </w:rPr>
      </w:pPr>
    </w:p>
    <w:p w:rsidR="007F652D" w:rsidRDefault="007F652D" w:rsidP="00E7281C">
      <w:pPr>
        <w:spacing w:after="0" w:line="240" w:lineRule="auto"/>
        <w:rPr>
          <w:rFonts w:ascii="Times New Roman" w:eastAsia="Calibri" w:hAnsi="Times New Roman" w:cs="Times New Roman"/>
          <w:sz w:val="28"/>
          <w:szCs w:val="28"/>
        </w:rPr>
      </w:pPr>
    </w:p>
    <w:p w:rsidR="007F652D" w:rsidRDefault="007F652D" w:rsidP="00E7281C">
      <w:pPr>
        <w:spacing w:after="0" w:line="240" w:lineRule="auto"/>
        <w:rPr>
          <w:rFonts w:ascii="Times New Roman" w:eastAsia="Calibri" w:hAnsi="Times New Roman" w:cs="Times New Roman"/>
          <w:sz w:val="28"/>
          <w:szCs w:val="28"/>
        </w:rPr>
      </w:pPr>
      <w:bookmarkStart w:id="0" w:name="_GoBack"/>
      <w:bookmarkEnd w:id="0"/>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CA789B" w:rsidRPr="00CA789B" w:rsidRDefault="00CA789B" w:rsidP="00CA789B">
      <w:pPr>
        <w:autoSpaceDN w:val="0"/>
        <w:spacing w:after="0" w:line="240" w:lineRule="auto"/>
        <w:ind w:left="6372" w:firstLine="708"/>
        <w:jc w:val="right"/>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lastRenderedPageBreak/>
        <w:t>Приложение 1</w:t>
      </w:r>
    </w:p>
    <w:p w:rsidR="00CA789B" w:rsidRPr="00CA789B" w:rsidRDefault="00CA789B" w:rsidP="00CA789B">
      <w:pPr>
        <w:autoSpaceDN w:val="0"/>
        <w:spacing w:after="0" w:line="240" w:lineRule="auto"/>
        <w:jc w:val="right"/>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t xml:space="preserve">                                                           к решению Совета  Подгорненского </w:t>
      </w:r>
    </w:p>
    <w:p w:rsidR="00CA789B" w:rsidRPr="00CA789B" w:rsidRDefault="00CA789B" w:rsidP="00CA789B">
      <w:pPr>
        <w:autoSpaceDN w:val="0"/>
        <w:spacing w:after="0" w:line="240" w:lineRule="auto"/>
        <w:jc w:val="right"/>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t xml:space="preserve">                                                            сельского поселения Отрадненского района</w:t>
      </w:r>
    </w:p>
    <w:p w:rsidR="00CA789B" w:rsidRPr="00CA789B" w:rsidRDefault="00CA789B" w:rsidP="00CA789B">
      <w:pPr>
        <w:autoSpaceDN w:val="0"/>
        <w:spacing w:after="0" w:line="240" w:lineRule="auto"/>
        <w:jc w:val="right"/>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t xml:space="preserve">                                                  от______________________________  №___</w:t>
      </w:r>
    </w:p>
    <w:p w:rsidR="00CA789B" w:rsidRPr="00CA789B" w:rsidRDefault="00CA789B" w:rsidP="00CA789B">
      <w:pPr>
        <w:widowControl w:val="0"/>
        <w:shd w:val="clear" w:color="auto" w:fill="FFFFFF"/>
        <w:autoSpaceDE w:val="0"/>
        <w:autoSpaceDN w:val="0"/>
        <w:adjustRightInd w:val="0"/>
        <w:spacing w:before="5" w:after="0" w:line="336" w:lineRule="exact"/>
        <w:ind w:left="2582"/>
        <w:jc w:val="center"/>
        <w:rPr>
          <w:rFonts w:ascii="Times New Roman" w:eastAsia="Times New Roman" w:hAnsi="Times New Roman" w:cs="Times New Roman"/>
          <w:color w:val="000000"/>
          <w:spacing w:val="-9"/>
          <w:sz w:val="28"/>
          <w:szCs w:val="28"/>
          <w:lang w:eastAsia="ru-RU"/>
        </w:rPr>
      </w:pPr>
    </w:p>
    <w:p w:rsidR="00CA789B" w:rsidRPr="00CA789B" w:rsidRDefault="00CA789B" w:rsidP="00CA789B">
      <w:pPr>
        <w:widowControl w:val="0"/>
        <w:shd w:val="clear" w:color="auto" w:fill="FFFFFF"/>
        <w:autoSpaceDE w:val="0"/>
        <w:autoSpaceDN w:val="0"/>
        <w:adjustRightInd w:val="0"/>
        <w:spacing w:after="0" w:line="346" w:lineRule="exact"/>
        <w:ind w:right="-1" w:hanging="11"/>
        <w:jc w:val="center"/>
        <w:rPr>
          <w:rFonts w:ascii="Times New Roman" w:eastAsia="Times New Roman" w:hAnsi="Times New Roman" w:cs="Times New Roman"/>
          <w:b/>
          <w:bCs/>
          <w:color w:val="000000"/>
          <w:spacing w:val="-9"/>
          <w:sz w:val="28"/>
          <w:szCs w:val="28"/>
          <w:lang w:eastAsia="ru-RU"/>
        </w:rPr>
      </w:pPr>
      <w:r w:rsidRPr="00CA789B">
        <w:rPr>
          <w:rFonts w:ascii="Times New Roman" w:eastAsia="Times New Roman" w:hAnsi="Times New Roman" w:cs="Times New Roman"/>
          <w:b/>
          <w:bCs/>
          <w:color w:val="000000"/>
          <w:spacing w:val="-9"/>
          <w:sz w:val="28"/>
          <w:szCs w:val="28"/>
          <w:lang w:eastAsia="ru-RU"/>
        </w:rPr>
        <w:t xml:space="preserve">Перечень главных администраторов доходов бюджета Подгорненского сельского поселения  Отрадненского района и закрепляемые за ними  виды (подвиды) доходов бюджета Подгорненского сельского поселения  Отрадненского района и перечень главных </w:t>
      </w:r>
      <w:proofErr w:type="gramStart"/>
      <w:r w:rsidRPr="00CA789B">
        <w:rPr>
          <w:rFonts w:ascii="Times New Roman" w:eastAsia="Times New Roman" w:hAnsi="Times New Roman" w:cs="Times New Roman"/>
          <w:b/>
          <w:bCs/>
          <w:color w:val="000000"/>
          <w:spacing w:val="-9"/>
          <w:sz w:val="28"/>
          <w:szCs w:val="28"/>
          <w:lang w:eastAsia="ru-RU"/>
        </w:rPr>
        <w:t>администраторов источников финансирования дефицита бюджета</w:t>
      </w:r>
      <w:proofErr w:type="gramEnd"/>
      <w:r w:rsidRPr="00CA789B">
        <w:rPr>
          <w:rFonts w:ascii="Times New Roman" w:eastAsia="Times New Roman" w:hAnsi="Times New Roman" w:cs="Times New Roman"/>
          <w:b/>
          <w:bCs/>
          <w:color w:val="000000"/>
          <w:spacing w:val="-9"/>
          <w:sz w:val="28"/>
          <w:szCs w:val="28"/>
          <w:lang w:eastAsia="ru-RU"/>
        </w:rPr>
        <w:t xml:space="preserve"> Подгорненского сельского поселения  Отрадненского района.</w:t>
      </w:r>
    </w:p>
    <w:p w:rsidR="00CA789B" w:rsidRPr="00CA789B" w:rsidRDefault="00CA789B" w:rsidP="00CA789B">
      <w:pPr>
        <w:widowControl w:val="0"/>
        <w:shd w:val="clear" w:color="auto" w:fill="FFFFFF"/>
        <w:autoSpaceDE w:val="0"/>
        <w:autoSpaceDN w:val="0"/>
        <w:adjustRightInd w:val="0"/>
        <w:spacing w:after="0" w:line="346" w:lineRule="exact"/>
        <w:ind w:left="538" w:right="499" w:hanging="11"/>
        <w:jc w:val="center"/>
        <w:rPr>
          <w:rFonts w:ascii="Times New Roman" w:eastAsia="Times New Roman" w:hAnsi="Times New Roman" w:cs="Times New Roman"/>
          <w:sz w:val="28"/>
          <w:szCs w:val="28"/>
          <w:lang w:eastAsia="ru-RU"/>
        </w:rPr>
      </w:pPr>
    </w:p>
    <w:tbl>
      <w:tblPr>
        <w:tblW w:w="9780" w:type="dxa"/>
        <w:tblInd w:w="-102" w:type="dxa"/>
        <w:tblLayout w:type="fixed"/>
        <w:tblCellMar>
          <w:left w:w="40" w:type="dxa"/>
          <w:right w:w="40" w:type="dxa"/>
        </w:tblCellMar>
        <w:tblLook w:val="04A0" w:firstRow="1" w:lastRow="0" w:firstColumn="1" w:lastColumn="0" w:noHBand="0" w:noVBand="1"/>
      </w:tblPr>
      <w:tblGrid>
        <w:gridCol w:w="1560"/>
        <w:gridCol w:w="2835"/>
        <w:gridCol w:w="5385"/>
      </w:tblGrid>
      <w:tr w:rsidR="00CA789B" w:rsidRPr="00CA789B" w:rsidTr="00CA789B">
        <w:trPr>
          <w:trHeight w:val="20"/>
        </w:trPr>
        <w:tc>
          <w:tcPr>
            <w:tcW w:w="439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A789B" w:rsidRPr="00CA789B" w:rsidRDefault="00CA789B" w:rsidP="00CA789B">
            <w:pPr>
              <w:widowControl w:val="0"/>
              <w:shd w:val="clear" w:color="auto" w:fill="FFFFFF"/>
              <w:autoSpaceDE w:val="0"/>
              <w:autoSpaceDN w:val="0"/>
              <w:adjustRightInd w:val="0"/>
              <w:spacing w:after="0" w:line="274" w:lineRule="exact"/>
              <w:ind w:left="696" w:right="696"/>
              <w:jc w:val="center"/>
              <w:rPr>
                <w:rFonts w:ascii="Times New Roman" w:eastAsia="Times New Roman" w:hAnsi="Times New Roman" w:cs="Times New Roman"/>
                <w:sz w:val="24"/>
                <w:szCs w:val="24"/>
                <w:lang w:eastAsia="ru-RU"/>
              </w:rPr>
            </w:pPr>
            <w:r w:rsidRPr="00CA789B">
              <w:rPr>
                <w:rFonts w:ascii="Times New Roman" w:eastAsia="Times New Roman" w:hAnsi="Times New Roman" w:cs="Times New Roman"/>
                <w:color w:val="000000"/>
                <w:spacing w:val="-2"/>
                <w:sz w:val="24"/>
                <w:szCs w:val="24"/>
                <w:lang w:eastAsia="ru-RU"/>
              </w:rPr>
              <w:t xml:space="preserve">Код бюджетной классификации </w:t>
            </w:r>
            <w:r w:rsidRPr="00CA789B">
              <w:rPr>
                <w:rFonts w:ascii="Times New Roman" w:eastAsia="Times New Roman" w:hAnsi="Times New Roman" w:cs="Times New Roman"/>
                <w:color w:val="000000"/>
                <w:sz w:val="24"/>
                <w:szCs w:val="24"/>
                <w:lang w:eastAsia="ru-RU"/>
              </w:rPr>
              <w:t>Российской Федерации</w:t>
            </w:r>
          </w:p>
        </w:tc>
        <w:tc>
          <w:tcPr>
            <w:tcW w:w="538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A789B" w:rsidRPr="00CA789B" w:rsidRDefault="00CA789B" w:rsidP="00CA789B">
            <w:pPr>
              <w:widowControl w:val="0"/>
              <w:shd w:val="clear" w:color="auto" w:fill="FFFFFF"/>
              <w:autoSpaceDE w:val="0"/>
              <w:autoSpaceDN w:val="0"/>
              <w:adjustRightInd w:val="0"/>
              <w:spacing w:after="0" w:line="274" w:lineRule="exact"/>
              <w:ind w:left="374" w:right="374"/>
              <w:jc w:val="center"/>
              <w:rPr>
                <w:rFonts w:ascii="Times New Roman" w:eastAsia="Times New Roman" w:hAnsi="Times New Roman" w:cs="Times New Roman"/>
                <w:sz w:val="24"/>
                <w:szCs w:val="24"/>
                <w:lang w:eastAsia="ru-RU"/>
              </w:rPr>
            </w:pPr>
            <w:r w:rsidRPr="00CA789B">
              <w:rPr>
                <w:rFonts w:ascii="Times New Roman" w:eastAsia="Times New Roman" w:hAnsi="Times New Roman" w:cs="Times New Roman"/>
                <w:color w:val="000000"/>
                <w:spacing w:val="-2"/>
                <w:sz w:val="24"/>
                <w:szCs w:val="24"/>
                <w:lang w:eastAsia="ru-RU"/>
              </w:rPr>
              <w:t xml:space="preserve">Наименование главного администратора доходов и источников финансирования дефицита бюджета Подгорненского сельского  поселения Отрадненского района </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89B" w:rsidRPr="00CA789B" w:rsidRDefault="00CA789B" w:rsidP="00CA78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89B">
              <w:rPr>
                <w:rFonts w:ascii="Times New Roman" w:eastAsia="Times New Roman" w:hAnsi="Times New Roman" w:cs="Times New Roman"/>
                <w:sz w:val="24"/>
                <w:szCs w:val="24"/>
                <w:lang w:eastAsia="ru-RU"/>
              </w:rPr>
              <w:t>главного администратора доходов и источников финансирования дефицита  бюджета Подгорненского сельского  поселения Отрадненского района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89B" w:rsidRPr="00CA789B" w:rsidRDefault="00CA789B" w:rsidP="00CA78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89B">
              <w:rPr>
                <w:rFonts w:ascii="Times New Roman" w:eastAsia="Times New Roman" w:hAnsi="Times New Roman" w:cs="Times New Roman"/>
                <w:sz w:val="24"/>
                <w:szCs w:val="24"/>
                <w:lang w:eastAsia="ru-RU"/>
              </w:rPr>
              <w:t xml:space="preserve">доходов и источников финансирования </w:t>
            </w:r>
          </w:p>
          <w:p w:rsidR="00CA789B" w:rsidRPr="00CA789B" w:rsidRDefault="00CA789B" w:rsidP="00CA78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89B">
              <w:rPr>
                <w:rFonts w:ascii="Times New Roman" w:eastAsia="Times New Roman" w:hAnsi="Times New Roman" w:cs="Times New Roman"/>
                <w:sz w:val="24"/>
                <w:szCs w:val="24"/>
                <w:lang w:eastAsia="ru-RU"/>
              </w:rPr>
              <w:t xml:space="preserve">дефицита </w:t>
            </w:r>
          </w:p>
          <w:p w:rsidR="00CA789B" w:rsidRPr="00CA789B" w:rsidRDefault="00CA789B" w:rsidP="00CA78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89B">
              <w:rPr>
                <w:rFonts w:ascii="Times New Roman" w:eastAsia="Times New Roman" w:hAnsi="Times New Roman" w:cs="Times New Roman"/>
                <w:sz w:val="24"/>
                <w:szCs w:val="24"/>
                <w:lang w:eastAsia="ru-RU"/>
              </w:rPr>
              <w:t>бюджета Подгорненского сельского  поселения Отрадненского района</w:t>
            </w:r>
          </w:p>
        </w:tc>
        <w:tc>
          <w:tcPr>
            <w:tcW w:w="5386" w:type="dxa"/>
            <w:vMerge/>
            <w:tcBorders>
              <w:top w:val="single" w:sz="6" w:space="0" w:color="auto"/>
              <w:left w:val="single" w:sz="6" w:space="0" w:color="auto"/>
              <w:bottom w:val="single" w:sz="6" w:space="0" w:color="auto"/>
              <w:right w:val="single" w:sz="6" w:space="0" w:color="auto"/>
            </w:tcBorders>
            <w:vAlign w:val="center"/>
            <w:hideMark/>
          </w:tcPr>
          <w:p w:rsidR="00CA789B" w:rsidRPr="00CA789B" w:rsidRDefault="00CA789B" w:rsidP="00CA789B">
            <w:pPr>
              <w:spacing w:after="0" w:line="240" w:lineRule="auto"/>
              <w:rPr>
                <w:rFonts w:ascii="Times New Roman" w:eastAsia="Times New Roman" w:hAnsi="Times New Roman" w:cs="Times New Roman"/>
                <w:sz w:val="24"/>
                <w:szCs w:val="24"/>
                <w:lang w:eastAsia="ru-RU"/>
              </w:rPr>
            </w:pP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89B">
              <w:rPr>
                <w:rFonts w:ascii="Times New Roman" w:eastAsia="Times New Roman" w:hAnsi="Times New Roman" w:cs="Times New Roman"/>
                <w:color w:val="000000"/>
                <w:sz w:val="28"/>
                <w:szCs w:val="28"/>
                <w:lang w:eastAsia="ru-RU"/>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89B">
              <w:rPr>
                <w:rFonts w:ascii="Times New Roman" w:eastAsia="Times New Roman" w:hAnsi="Times New Roman" w:cs="Times New Roman"/>
                <w:b/>
                <w:bCs/>
                <w:color w:val="000000"/>
                <w:sz w:val="28"/>
                <w:szCs w:val="28"/>
                <w:lang w:eastAsia="ru-RU"/>
              </w:rPr>
              <w:t>2</w:t>
            </w:r>
          </w:p>
        </w:tc>
        <w:tc>
          <w:tcPr>
            <w:tcW w:w="53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89B">
              <w:rPr>
                <w:rFonts w:ascii="Times New Roman" w:eastAsia="Times New Roman" w:hAnsi="Times New Roman" w:cs="Times New Roman"/>
                <w:b/>
                <w:bCs/>
                <w:color w:val="000000"/>
                <w:sz w:val="28"/>
                <w:szCs w:val="28"/>
                <w:lang w:eastAsia="ru-RU"/>
              </w:rPr>
              <w:t>3</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A789B">
              <w:rPr>
                <w:rFonts w:ascii="Times New Roman" w:eastAsia="Times New Roman" w:hAnsi="Times New Roman" w:cs="Times New Roman"/>
                <w:b/>
                <w:bCs/>
                <w:color w:val="000000"/>
                <w:sz w:val="28"/>
                <w:szCs w:val="28"/>
                <w:lang w:eastAsia="ru-RU"/>
              </w:rPr>
              <w:t>Администрация Подгорненского сельского поселения Отрадненского района</w:t>
            </w:r>
          </w:p>
        </w:tc>
      </w:tr>
      <w:tr w:rsidR="00CA789B" w:rsidRPr="00CA789B" w:rsidTr="00CA789B">
        <w:trPr>
          <w:trHeight w:val="217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789B">
              <w:rPr>
                <w:rFonts w:ascii="Times New Roman" w:eastAsia="Times New Roman" w:hAnsi="Times New Roman" w:cs="Times New Roman"/>
                <w:color w:val="000000"/>
                <w:spacing w:val="-3"/>
                <w:sz w:val="28"/>
                <w:szCs w:val="28"/>
                <w:lang w:eastAsia="ru-RU"/>
              </w:rPr>
              <w:t>1 08 04020  01 1000 110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A789B" w:rsidRPr="00CA789B" w:rsidTr="00CA789B">
        <w:trPr>
          <w:trHeight w:val="396"/>
        </w:trPr>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1 08 04020 01 4000 110</w:t>
            </w:r>
          </w:p>
        </w:tc>
        <w:tc>
          <w:tcPr>
            <w:tcW w:w="5386" w:type="dxa"/>
            <w:tcBorders>
              <w:top w:val="single" w:sz="4"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CA789B" w:rsidRPr="00CA789B" w:rsidTr="00CA789B">
        <w:trPr>
          <w:trHeight w:val="2496"/>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1 08 07175 01 1000 110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A789B" w:rsidRPr="00CA789B" w:rsidTr="00CA789B">
        <w:trPr>
          <w:trHeight w:val="708"/>
        </w:trPr>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 xml:space="preserve">992 </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1 08 07175 01 4000 110</w:t>
            </w:r>
          </w:p>
        </w:tc>
        <w:tc>
          <w:tcPr>
            <w:tcW w:w="5386" w:type="dxa"/>
            <w:tcBorders>
              <w:top w:val="single" w:sz="4"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1 11 01050 10 0000 120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поселениям</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789B">
              <w:rPr>
                <w:rFonts w:ascii="Times New Roman" w:eastAsia="Times New Roman" w:hAnsi="Times New Roman" w:cs="Times New Roman"/>
                <w:color w:val="000000"/>
                <w:spacing w:val="-3"/>
                <w:sz w:val="28"/>
                <w:szCs w:val="28"/>
                <w:lang w:eastAsia="ru-RU"/>
              </w:rPr>
              <w:t>1 11 05025 10 0000 120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proofErr w:type="gramStart"/>
            <w:r w:rsidRPr="00CA789B">
              <w:rPr>
                <w:rFonts w:ascii="Times New Roman" w:eastAsia="Times New Roman" w:hAnsi="Times New Roman" w:cs="Times New Roman"/>
                <w:color w:val="000000"/>
                <w:spacing w:val="1"/>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1 11 05027 10 0000 120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1 11 05035 10 0000 120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Доходы от сдачи в аренду имущества, находящегося в  оперативном управлении органов управления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 и созданных ими учреждений (за исключением имущества муниципальных бюджетных и автономных учреждений)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1 11 05075 10 0000 120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Доходы от сдачи в аренду имущества, составляющего казну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 (за исключением земельных участков)</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1"/>
                <w:w w:val="84"/>
                <w:sz w:val="28"/>
                <w:szCs w:val="28"/>
                <w:lang w:eastAsia="ru-RU"/>
              </w:rPr>
            </w:pPr>
            <w:r w:rsidRPr="00CA789B">
              <w:rPr>
                <w:rFonts w:ascii="Times New Roman" w:eastAsia="Times New Roman" w:hAnsi="Times New Roman" w:cs="Times New Roman"/>
                <w:color w:val="000000"/>
                <w:spacing w:val="-3"/>
                <w:sz w:val="28"/>
                <w:szCs w:val="28"/>
                <w:lang w:eastAsia="ru-RU"/>
              </w:rPr>
              <w:t>1 11 07015 10 0000 120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Доходы от перечисления части прибыли, остающейся после уплаты налогов и иных обязательных платежей муниципальных </w:t>
            </w:r>
            <w:r w:rsidRPr="00CA789B">
              <w:rPr>
                <w:rFonts w:ascii="Times New Roman" w:eastAsia="Times New Roman" w:hAnsi="Times New Roman" w:cs="Times New Roman"/>
                <w:color w:val="000000"/>
                <w:spacing w:val="1"/>
                <w:sz w:val="28"/>
                <w:szCs w:val="28"/>
                <w:lang w:eastAsia="ru-RU"/>
              </w:rPr>
              <w:lastRenderedPageBreak/>
              <w:t>унитарных предприятий, созданных сельскими поселениями</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1 11 08050 10 0000 120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Средства, получаемые от передачи имущества, находящегося в собственности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789B">
              <w:rPr>
                <w:rFonts w:ascii="Times New Roman" w:eastAsia="Times New Roman" w:hAnsi="Times New Roman" w:cs="Times New Roman"/>
                <w:color w:val="000000"/>
                <w:spacing w:val="-3"/>
                <w:sz w:val="28"/>
                <w:szCs w:val="28"/>
                <w:lang w:eastAsia="ru-RU"/>
              </w:rPr>
              <w:t>1 11 09035 10 0000 120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Доходы от эксплуатации и использования </w:t>
            </w:r>
            <w:proofErr w:type="gramStart"/>
            <w:r w:rsidRPr="00CA789B">
              <w:rPr>
                <w:rFonts w:ascii="Times New Roman" w:eastAsia="Times New Roman" w:hAnsi="Times New Roman" w:cs="Times New Roman"/>
                <w:color w:val="000000"/>
                <w:spacing w:val="1"/>
                <w:sz w:val="28"/>
                <w:szCs w:val="28"/>
                <w:lang w:eastAsia="ru-RU"/>
              </w:rPr>
              <w:t>имущества</w:t>
            </w:r>
            <w:proofErr w:type="gramEnd"/>
            <w:r w:rsidRPr="00CA789B">
              <w:rPr>
                <w:rFonts w:ascii="Times New Roman" w:eastAsia="Times New Roman" w:hAnsi="Times New Roman" w:cs="Times New Roman"/>
                <w:color w:val="000000"/>
                <w:spacing w:val="1"/>
                <w:sz w:val="28"/>
                <w:szCs w:val="28"/>
                <w:lang w:eastAsia="ru-RU"/>
              </w:rPr>
              <w:t xml:space="preserve"> автомобильных дорог, находящихся в собственности сельских поселений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789B">
              <w:rPr>
                <w:rFonts w:ascii="Times New Roman" w:eastAsia="Times New Roman" w:hAnsi="Times New Roman" w:cs="Times New Roman"/>
                <w:color w:val="000000"/>
                <w:spacing w:val="-3"/>
                <w:sz w:val="28"/>
                <w:szCs w:val="28"/>
                <w:lang w:eastAsia="ru-RU"/>
              </w:rPr>
              <w:t xml:space="preserve"> 1 11 09045 10 0000 120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789B">
              <w:rPr>
                <w:rFonts w:ascii="Times New Roman" w:eastAsia="Times New Roman" w:hAnsi="Times New Roman" w:cs="Times New Roman"/>
                <w:spacing w:val="-3"/>
                <w:sz w:val="28"/>
                <w:szCs w:val="28"/>
                <w:lang w:eastAsia="ru-RU"/>
              </w:rPr>
              <w:t>1 13 01540 10 0000 130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CA789B">
              <w:rPr>
                <w:rFonts w:ascii="Times New Roman" w:eastAsia="Times New Roman" w:hAnsi="Times New Roman" w:cs="Times New Roman"/>
                <w:spacing w:val="1"/>
                <w:sz w:val="28"/>
                <w:szCs w:val="28"/>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t>1 13 01995 10 0000 130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CA789B">
              <w:rPr>
                <w:rFonts w:ascii="Times New Roman" w:eastAsia="Times New Roman" w:hAnsi="Times New Roman" w:cs="Times New Roman"/>
                <w:spacing w:val="1"/>
                <w:sz w:val="28"/>
                <w:szCs w:val="28"/>
                <w:lang w:eastAsia="ru-RU"/>
              </w:rPr>
              <w:t>Прочие доходы от оказания платных услуг (работ) получателями средств бюджетов сельских поселений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t>1 13 02065 10 0000 130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CA789B">
              <w:rPr>
                <w:rFonts w:ascii="Times New Roman" w:eastAsia="Times New Roman" w:hAnsi="Times New Roman" w:cs="Times New Roman"/>
                <w:spacing w:val="1"/>
                <w:sz w:val="28"/>
                <w:szCs w:val="28"/>
                <w:lang w:eastAsia="ru-RU"/>
              </w:rPr>
              <w:t>Доходы, поступающие в порядке возмещения расходов, понесенных в связи с эксплуатацией  имущества сельских поселений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t>1 13 02995 10 0000 130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CA789B">
              <w:rPr>
                <w:rFonts w:ascii="Times New Roman" w:eastAsia="Times New Roman" w:hAnsi="Times New Roman" w:cs="Times New Roman"/>
                <w:spacing w:val="1"/>
                <w:sz w:val="28"/>
                <w:szCs w:val="28"/>
                <w:lang w:eastAsia="ru-RU"/>
              </w:rPr>
              <w:t>Прочие доходы от компенсации затрат бюджетов сельских поселений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1 14 01050 10 0000 410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Доходы от продажи квартир, находящихся в собственности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bookmarkStart w:id="1" w:name="sub_1716"/>
            <w:r w:rsidRPr="00CA789B">
              <w:rPr>
                <w:rFonts w:ascii="Times New Roman" w:eastAsia="Times New Roman" w:hAnsi="Times New Roman" w:cs="Times New Roman"/>
                <w:color w:val="000000"/>
                <w:spacing w:val="-3"/>
                <w:sz w:val="28"/>
                <w:szCs w:val="28"/>
                <w:lang w:eastAsia="ru-RU"/>
              </w:rPr>
              <w:t>1 14 02050 10 0000 410</w:t>
            </w:r>
            <w:bookmarkEnd w:id="1"/>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Доходы от реализации имущества, находящегося в собственности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w:t>
            </w:r>
            <w:r w:rsidRPr="00CA789B">
              <w:rPr>
                <w:rFonts w:ascii="Times New Roman" w:eastAsia="Times New Roman" w:hAnsi="Times New Roman" w:cs="Times New Roman"/>
                <w:color w:val="000000"/>
                <w:spacing w:val="1"/>
                <w:sz w:val="28"/>
                <w:szCs w:val="28"/>
                <w:lang w:eastAsia="ru-RU"/>
              </w:rPr>
              <w:lastRenderedPageBreak/>
              <w:t>указанному имуществу</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1 14 02050 10 0000 440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Доходы от реализации имущества, находящегося в собственности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1"/>
                <w:w w:val="84"/>
                <w:sz w:val="28"/>
                <w:szCs w:val="28"/>
                <w:lang w:eastAsia="ru-RU"/>
              </w:rPr>
            </w:pPr>
            <w:r w:rsidRPr="00CA789B">
              <w:rPr>
                <w:rFonts w:ascii="Times New Roman" w:eastAsia="Times New Roman" w:hAnsi="Times New Roman" w:cs="Times New Roman"/>
                <w:color w:val="000000"/>
                <w:spacing w:val="-3"/>
                <w:sz w:val="28"/>
                <w:szCs w:val="28"/>
                <w:lang w:eastAsia="ru-RU"/>
              </w:rPr>
              <w:t>1 14 02052 10 0000 410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Доходы от реализации имущества, находящегося в оперативном управлении учреждений, находящихся в ведении органов управления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1"/>
                <w:w w:val="84"/>
                <w:sz w:val="28"/>
                <w:szCs w:val="28"/>
                <w:lang w:eastAsia="ru-RU"/>
              </w:rPr>
            </w:pPr>
            <w:r w:rsidRPr="00CA789B">
              <w:rPr>
                <w:rFonts w:ascii="Times New Roman" w:eastAsia="Times New Roman" w:hAnsi="Times New Roman" w:cs="Times New Roman"/>
                <w:color w:val="000000"/>
                <w:spacing w:val="-3"/>
                <w:sz w:val="28"/>
                <w:szCs w:val="28"/>
                <w:lang w:eastAsia="ru-RU"/>
              </w:rPr>
              <w:t>1 14 02052 10 0000 440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Доходы от реализации имущества, находящегося в оперативном управлении учреждений, находящихся в ведении органов управления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1 14 02053 10 0000 410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Доходы от реализации иного имущества, находящегося в собственности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1 14 02053 10 0000 440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Доходы от реализации иного имущества, находящегося в собственности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1 14 02058 10 0000 410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Доходы от реализации недвижимого имущества бюджетных, автономных </w:t>
            </w:r>
            <w:r w:rsidRPr="00CA789B">
              <w:rPr>
                <w:rFonts w:ascii="Times New Roman" w:eastAsia="Times New Roman" w:hAnsi="Times New Roman" w:cs="Times New Roman"/>
                <w:color w:val="000000"/>
                <w:spacing w:val="1"/>
                <w:sz w:val="28"/>
                <w:szCs w:val="28"/>
                <w:lang w:eastAsia="ru-RU"/>
              </w:rPr>
              <w:lastRenderedPageBreak/>
              <w:t xml:space="preserve">учреждений, находящегося в собственности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 в части реализации основных средств</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1 14 03050 10 0000 410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Средства от распоряжения и реализации конфискованного и иного имущества, обращенного в доходы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 (в части реализации основных средств по указанному имуществу)</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1 14 03050 10 0000 440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Средства от распоряжения и реализации конфискованного и иного имущества, обращенного в доходы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 (в части реализации материальных запасов по указанному имуществу)</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1 14 04050 10 0000 420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Доходы от продажи нематериальных активов, находящихся в собственности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789B">
              <w:rPr>
                <w:rFonts w:ascii="Times New Roman" w:eastAsia="Times New Roman" w:hAnsi="Times New Roman" w:cs="Times New Roman"/>
                <w:color w:val="000000"/>
                <w:spacing w:val="-3"/>
                <w:sz w:val="28"/>
                <w:szCs w:val="28"/>
                <w:lang w:eastAsia="ru-RU"/>
              </w:rPr>
              <w:t>1 14 06025 10 0000 430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Доходы от продажи земельных участков, находящихся в собственности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 (за исключением земельных участков муниципальных бюджетных и автономных учреждений)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CA789B">
              <w:rPr>
                <w:rFonts w:ascii="Times New Roman" w:eastAsia="Times New Roman" w:hAnsi="Times New Roman" w:cs="Times New Roman"/>
                <w:spacing w:val="-3"/>
                <w:sz w:val="28"/>
                <w:szCs w:val="28"/>
                <w:lang w:eastAsia="ru-RU"/>
              </w:rPr>
              <w:t>1 14 06045 10 0000 430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CA789B">
              <w:rPr>
                <w:rFonts w:ascii="Times New Roman" w:eastAsia="Times New Roman" w:hAnsi="Times New Roman" w:cs="Times New Roman"/>
                <w:spacing w:val="1"/>
                <w:sz w:val="28"/>
                <w:szCs w:val="28"/>
                <w:lang w:eastAsia="ru-RU"/>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789B">
              <w:rPr>
                <w:rFonts w:ascii="Times New Roman" w:eastAsia="Times New Roman" w:hAnsi="Times New Roman" w:cs="Times New Roman"/>
                <w:color w:val="000000"/>
                <w:spacing w:val="-3"/>
                <w:sz w:val="28"/>
                <w:szCs w:val="28"/>
                <w:lang w:eastAsia="ru-RU"/>
              </w:rPr>
              <w:t>1 15 02050 10 0000 140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Платежи, взимаемые органами местного самоуправления (организациями)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 за выполнение определенных функций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1 16 32000 10 0000 140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w:t>
            </w:r>
          </w:p>
        </w:tc>
      </w:tr>
      <w:tr w:rsidR="00CA789B" w:rsidRPr="00CA789B" w:rsidTr="00CA789B">
        <w:trPr>
          <w:trHeight w:val="133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1 16 90050 10 0000 140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Прочие поступления от денежных взысканий (штрафов) и иных сумм в возмещение ущерба, зачисляемые в бюджеты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w:t>
            </w:r>
          </w:p>
        </w:tc>
      </w:tr>
      <w:tr w:rsidR="00CA789B" w:rsidRPr="00CA789B" w:rsidTr="00CA789B">
        <w:trPr>
          <w:trHeight w:val="588"/>
        </w:trPr>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1 16 10120 10 0000 140</w:t>
            </w:r>
          </w:p>
        </w:tc>
        <w:tc>
          <w:tcPr>
            <w:tcW w:w="5386" w:type="dxa"/>
            <w:tcBorders>
              <w:top w:val="single" w:sz="4" w:space="0" w:color="auto"/>
              <w:left w:val="single" w:sz="6" w:space="0" w:color="auto"/>
              <w:bottom w:val="single" w:sz="6" w:space="0" w:color="auto"/>
              <w:right w:val="single" w:sz="6" w:space="0" w:color="auto"/>
            </w:tcBorders>
            <w:shd w:val="clear" w:color="auto" w:fill="FFFFFF"/>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Доходы от денежных взысканий (штрафов), поступающие в сет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1 17 01050 10 0000 180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Невыясненные поступления, зачисляемые в бюджеты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CA789B">
              <w:rPr>
                <w:rFonts w:ascii="Times New Roman" w:eastAsia="Times New Roman" w:hAnsi="Times New Roman" w:cs="Times New Roman"/>
                <w:color w:val="000000"/>
                <w:spacing w:val="-3"/>
                <w:sz w:val="28"/>
                <w:szCs w:val="28"/>
                <w:lang w:eastAsia="ru-RU"/>
              </w:rPr>
              <w:t>1 17 05050 10 0000 180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Прочие неналоговые доходы бюджетов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2 02 15001 10 0000 150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Дотации бюджетам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 на выравнивание бюджетной обеспеченности из бюджета субъекта Российской Федерации</w:t>
            </w:r>
          </w:p>
        </w:tc>
      </w:tr>
      <w:tr w:rsidR="00CA789B" w:rsidRPr="00CA789B" w:rsidTr="00CA789B">
        <w:trPr>
          <w:trHeight w:val="828"/>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2 02 15002 10 0000 150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Дотации бюджетам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 на поддержку мер по обеспечению сбалансированности бюджетов</w:t>
            </w:r>
          </w:p>
        </w:tc>
      </w:tr>
      <w:tr w:rsidR="00CA789B" w:rsidRPr="00CA789B" w:rsidTr="00CA789B">
        <w:trPr>
          <w:trHeight w:val="936"/>
        </w:trPr>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 xml:space="preserve">992 </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2 02 16001 10 0000 150</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Дотации бюджетам сельских поселений на выравнивание бюджетной обеспеченности из бюджетов муниципальных районов</w:t>
            </w:r>
          </w:p>
        </w:tc>
      </w:tr>
      <w:tr w:rsidR="00CA789B" w:rsidRPr="00CA789B" w:rsidTr="00CA789B">
        <w:trPr>
          <w:trHeight w:val="660"/>
        </w:trPr>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2 02 16549 10 0000 150</w:t>
            </w:r>
          </w:p>
        </w:tc>
        <w:tc>
          <w:tcPr>
            <w:tcW w:w="5386" w:type="dxa"/>
            <w:tcBorders>
              <w:top w:val="single" w:sz="4"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Дотации (гранты) бюджетам сельских поселений за достижение показателей деятельности органов местного самоуправления</w:t>
            </w:r>
          </w:p>
        </w:tc>
      </w:tr>
      <w:tr w:rsidR="00CA789B" w:rsidRPr="00CA789B" w:rsidTr="00CA789B">
        <w:trPr>
          <w:trHeight w:val="1644"/>
        </w:trPr>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t>2 02 25467 10 0000 150</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t>Субсидии бюджетам поселения для обеспечения развития и укрепления материально-технической базы домов культуры в населенных пунктах с числом жителей до 50 тысяч человек</w:t>
            </w:r>
          </w:p>
        </w:tc>
      </w:tr>
      <w:tr w:rsidR="00CA789B" w:rsidRPr="00CA789B" w:rsidTr="00CA789B">
        <w:trPr>
          <w:trHeight w:val="276"/>
        </w:trPr>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t>2 02 29900 10 0000 150</w:t>
            </w:r>
          </w:p>
        </w:tc>
        <w:tc>
          <w:tcPr>
            <w:tcW w:w="5386" w:type="dxa"/>
            <w:tcBorders>
              <w:top w:val="single" w:sz="4"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t>Субсидии бюджетам сельских поселений из местных бюджетов</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2 02 29999 10 0000 150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Прочие субсидии бюджетам сельских поселений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2 02 35118 10 0000 150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2 02 30024 10 0000 150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Субвенции бюджетам сельских поселений на выполнение передаваемых полномочий субъектов Российской Федерации</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2 02 40014 10 0000 150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A789B" w:rsidRPr="00CA789B" w:rsidTr="00CA789B">
        <w:trPr>
          <w:trHeight w:val="97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2 02 49999 10 0000 150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Прочие межбюджетные трансферты, передаваемые бюджетам </w:t>
            </w:r>
            <w:r w:rsidRPr="00CA789B">
              <w:rPr>
                <w:rFonts w:ascii="Times New Roman" w:eastAsia="Times New Roman" w:hAnsi="Times New Roman" w:cs="Times New Roman"/>
                <w:spacing w:val="1"/>
                <w:sz w:val="28"/>
                <w:szCs w:val="28"/>
                <w:lang w:eastAsia="ru-RU"/>
              </w:rPr>
              <w:t>сельских</w:t>
            </w:r>
            <w:r w:rsidRPr="00CA789B">
              <w:rPr>
                <w:rFonts w:ascii="Times New Roman" w:eastAsia="Times New Roman" w:hAnsi="Times New Roman" w:cs="Times New Roman"/>
                <w:color w:val="000000"/>
                <w:spacing w:val="1"/>
                <w:sz w:val="28"/>
                <w:szCs w:val="28"/>
                <w:lang w:eastAsia="ru-RU"/>
              </w:rPr>
              <w:t xml:space="preserve"> поселений</w:t>
            </w:r>
          </w:p>
        </w:tc>
      </w:tr>
      <w:tr w:rsidR="00CA789B" w:rsidRPr="00CA789B" w:rsidTr="00CA789B">
        <w:trPr>
          <w:trHeight w:val="300"/>
        </w:trPr>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2 19 60010 10 0000 150</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 xml:space="preserve">Возврат прочих остатков субсидий, субвенций и иных межбюджетных </w:t>
            </w:r>
            <w:r w:rsidRPr="00CA789B">
              <w:rPr>
                <w:rFonts w:ascii="Times New Roman" w:eastAsia="Times New Roman" w:hAnsi="Times New Roman" w:cs="Times New Roman"/>
                <w:color w:val="000000"/>
                <w:spacing w:val="1"/>
                <w:sz w:val="28"/>
                <w:szCs w:val="28"/>
                <w:lang w:eastAsia="ru-RU"/>
              </w:rPr>
              <w:lastRenderedPageBreak/>
              <w:t>трансфертов, имеющих целевое назначение, прошлых лет из бюджетов сельских поселений</w:t>
            </w:r>
          </w:p>
        </w:tc>
      </w:tr>
      <w:tr w:rsidR="00CA789B" w:rsidRPr="00CA789B" w:rsidTr="00CA789B">
        <w:trPr>
          <w:trHeight w:val="720"/>
        </w:trPr>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lastRenderedPageBreak/>
              <w:t>992</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2 07 05030 10 0000 150</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Прочие безвозмездные поступления в бюджеты сельских поселений</w:t>
            </w:r>
          </w:p>
        </w:tc>
      </w:tr>
      <w:tr w:rsidR="00CA789B" w:rsidRPr="00CA789B" w:rsidTr="00CA789B">
        <w:trPr>
          <w:trHeight w:val="552"/>
        </w:trPr>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2 08 05000 10 0000 150</w:t>
            </w:r>
          </w:p>
        </w:tc>
        <w:tc>
          <w:tcPr>
            <w:tcW w:w="5386" w:type="dxa"/>
            <w:tcBorders>
              <w:top w:val="single" w:sz="4" w:space="0" w:color="auto"/>
              <w:left w:val="single" w:sz="6" w:space="0" w:color="auto"/>
              <w:bottom w:val="single" w:sz="4" w:space="0" w:color="auto"/>
              <w:right w:val="single" w:sz="6" w:space="0" w:color="auto"/>
            </w:tcBorders>
            <w:shd w:val="clear" w:color="auto" w:fill="FFFFFF"/>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Перечисление из бюджетов сельских (в бюджеты поселений) для осуществления возврата (зачета) излишне взысканных сумм процентов за несвоевременное осуществление такого возврата и процентов, начисленных на излишне взысканные суммы</w:t>
            </w:r>
          </w:p>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01 02 00 00 10 0000 710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Получение кредитов от кредитных организаций бюджетами сельских поселений в валюте Российской Федерации.</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01 02 00 00 10 0000 810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Погашение бюджетами сельских поселений кредитов от кредитных организаций в валюте Российской Федерации</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01 03 01 00 10 0000 710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1"/>
                <w:sz w:val="28"/>
                <w:szCs w:val="28"/>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01 03 01 00 10 0000 810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01</w:t>
            </w:r>
            <w:r w:rsidRPr="00CA789B">
              <w:rPr>
                <w:rFonts w:ascii="Times New Roman" w:eastAsia="Times New Roman" w:hAnsi="Times New Roman" w:cs="Times New Roman"/>
                <w:color w:val="000000"/>
                <w:spacing w:val="-2"/>
                <w:sz w:val="28"/>
                <w:szCs w:val="28"/>
                <w:lang w:val="en-US" w:eastAsia="ru-RU"/>
              </w:rPr>
              <w:t xml:space="preserve"> </w:t>
            </w:r>
            <w:r w:rsidRPr="00CA789B">
              <w:rPr>
                <w:rFonts w:ascii="Times New Roman" w:eastAsia="Times New Roman" w:hAnsi="Times New Roman" w:cs="Times New Roman"/>
                <w:color w:val="000000"/>
                <w:spacing w:val="-2"/>
                <w:sz w:val="28"/>
                <w:szCs w:val="28"/>
                <w:lang w:eastAsia="ru-RU"/>
              </w:rPr>
              <w:t>05 02 01</w:t>
            </w:r>
            <w:r w:rsidRPr="00CA789B">
              <w:rPr>
                <w:rFonts w:ascii="Times New Roman" w:eastAsia="Times New Roman" w:hAnsi="Times New Roman" w:cs="Times New Roman"/>
                <w:color w:val="000000"/>
                <w:spacing w:val="-2"/>
                <w:sz w:val="28"/>
                <w:szCs w:val="28"/>
                <w:lang w:val="en-US" w:eastAsia="ru-RU"/>
              </w:rPr>
              <w:t xml:space="preserve"> </w:t>
            </w:r>
            <w:r w:rsidRPr="00CA789B">
              <w:rPr>
                <w:rFonts w:ascii="Times New Roman" w:eastAsia="Times New Roman" w:hAnsi="Times New Roman" w:cs="Times New Roman"/>
                <w:color w:val="000000"/>
                <w:spacing w:val="-2"/>
                <w:sz w:val="28"/>
                <w:szCs w:val="28"/>
                <w:lang w:eastAsia="ru-RU"/>
              </w:rPr>
              <w:t>10 0000 510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Увеличение прочих остатков денежных средств бюджетов сельских поселений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01 05 02 01 10 0000 610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Уменьшение прочих остатков денежных средств бюджетов сельских поселений</w:t>
            </w:r>
          </w:p>
        </w:tc>
      </w:tr>
      <w:tr w:rsidR="00CA789B" w:rsidRPr="00CA789B" w:rsidTr="00CA789B">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89B">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CA789B">
              <w:rPr>
                <w:rFonts w:ascii="Times New Roman" w:eastAsia="Times New Roman" w:hAnsi="Times New Roman" w:cs="Times New Roman"/>
                <w:color w:val="000000"/>
                <w:spacing w:val="-2"/>
                <w:sz w:val="28"/>
                <w:szCs w:val="28"/>
                <w:lang w:eastAsia="ru-RU"/>
              </w:rPr>
              <w:t>01 06 01 00 10 0000 630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CA789B" w:rsidRPr="00CA789B" w:rsidRDefault="00CA789B" w:rsidP="00CA78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A789B">
              <w:rPr>
                <w:rFonts w:ascii="Times New Roman" w:eastAsia="Times New Roman" w:hAnsi="Times New Roman" w:cs="Times New Roman"/>
                <w:color w:val="000000"/>
                <w:spacing w:val="1"/>
                <w:sz w:val="28"/>
                <w:szCs w:val="28"/>
                <w:lang w:eastAsia="ru-RU"/>
              </w:rPr>
              <w:t>Средства от продажи акций и иных форм участия в капитале, находящихся в собственности сельских поселений</w:t>
            </w:r>
          </w:p>
        </w:tc>
      </w:tr>
    </w:tbl>
    <w:p w:rsidR="00CA789B" w:rsidRPr="00CA789B" w:rsidRDefault="00CA789B" w:rsidP="00CA789B">
      <w:pPr>
        <w:widowControl w:val="0"/>
        <w:autoSpaceDE w:val="0"/>
        <w:autoSpaceDN w:val="0"/>
        <w:adjustRightInd w:val="0"/>
        <w:spacing w:after="0" w:line="240" w:lineRule="auto"/>
        <w:rPr>
          <w:rFonts w:ascii="Times New Roman" w:eastAsia="Times New Roman" w:hAnsi="Times New Roman" w:cs="Times New Roman"/>
          <w:lang w:eastAsia="ru-RU"/>
        </w:rPr>
      </w:pPr>
    </w:p>
    <w:p w:rsidR="00CA789B" w:rsidRPr="00CA789B" w:rsidRDefault="00CA789B" w:rsidP="00CA78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A789B" w:rsidRPr="00CA789B" w:rsidRDefault="00CA789B" w:rsidP="00CA78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89B">
        <w:rPr>
          <w:rFonts w:ascii="Times New Roman" w:eastAsia="Times New Roman" w:hAnsi="Times New Roman" w:cs="Times New Roman"/>
          <w:sz w:val="28"/>
          <w:szCs w:val="28"/>
          <w:lang w:eastAsia="ru-RU"/>
        </w:rPr>
        <w:t xml:space="preserve">Глава Подгорненского сельского поселения </w:t>
      </w:r>
    </w:p>
    <w:p w:rsidR="00912AC4" w:rsidRDefault="00CA789B" w:rsidP="00CA789B">
      <w:pPr>
        <w:spacing w:after="0" w:line="240" w:lineRule="auto"/>
        <w:rPr>
          <w:rFonts w:ascii="Times New Roman" w:eastAsia="Calibri" w:hAnsi="Times New Roman" w:cs="Times New Roman"/>
          <w:sz w:val="28"/>
          <w:szCs w:val="28"/>
        </w:rPr>
      </w:pPr>
      <w:r w:rsidRPr="00CA789B">
        <w:rPr>
          <w:rFonts w:ascii="Times New Roman" w:eastAsia="Times New Roman" w:hAnsi="Times New Roman" w:cs="Times New Roman"/>
          <w:sz w:val="28"/>
          <w:szCs w:val="28"/>
          <w:lang w:eastAsia="ru-RU"/>
        </w:rPr>
        <w:t>Отрадненского района</w:t>
      </w:r>
      <w:r w:rsidRPr="00CA789B">
        <w:rPr>
          <w:rFonts w:ascii="Times New Roman" w:eastAsia="Times New Roman" w:hAnsi="Times New Roman" w:cs="Times New Roman"/>
          <w:sz w:val="28"/>
          <w:szCs w:val="28"/>
          <w:lang w:eastAsia="ru-RU"/>
        </w:rPr>
        <w:tab/>
        <w:t xml:space="preserve">                                                                    </w:t>
      </w:r>
      <w:proofErr w:type="spellStart"/>
      <w:r w:rsidRPr="00CA789B">
        <w:rPr>
          <w:rFonts w:ascii="Times New Roman" w:eastAsia="Times New Roman" w:hAnsi="Times New Roman" w:cs="Times New Roman"/>
          <w:sz w:val="28"/>
          <w:szCs w:val="28"/>
          <w:lang w:eastAsia="ru-RU"/>
        </w:rPr>
        <w:t>А.Ю.Ледне</w:t>
      </w:r>
      <w:r>
        <w:rPr>
          <w:rFonts w:ascii="Times New Roman" w:eastAsia="Times New Roman" w:hAnsi="Times New Roman" w:cs="Times New Roman"/>
          <w:sz w:val="28"/>
          <w:szCs w:val="28"/>
          <w:lang w:eastAsia="ru-RU"/>
        </w:rPr>
        <w:t>в</w:t>
      </w:r>
      <w:proofErr w:type="spellEnd"/>
    </w:p>
    <w:p w:rsidR="002016DD" w:rsidRDefault="002016DD" w:rsidP="00E7281C">
      <w:pPr>
        <w:spacing w:after="0" w:line="240" w:lineRule="auto"/>
        <w:rPr>
          <w:rFonts w:ascii="Times New Roman" w:eastAsia="Calibri" w:hAnsi="Times New Roman" w:cs="Times New Roman"/>
          <w:sz w:val="28"/>
          <w:szCs w:val="28"/>
        </w:rPr>
      </w:pPr>
    </w:p>
    <w:p w:rsidR="00912AC4" w:rsidRDefault="00912AC4" w:rsidP="00E7281C">
      <w:pPr>
        <w:spacing w:after="0" w:line="240" w:lineRule="auto"/>
        <w:rPr>
          <w:rFonts w:ascii="Times New Roman" w:eastAsia="Calibri" w:hAnsi="Times New Roman" w:cs="Times New Roman"/>
          <w:sz w:val="28"/>
          <w:szCs w:val="28"/>
        </w:rPr>
      </w:pPr>
    </w:p>
    <w:p w:rsidR="00912AC4" w:rsidRDefault="00912AC4"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9D7AEA" w:rsidRDefault="009D7AEA" w:rsidP="00211EC0">
      <w:pPr>
        <w:spacing w:after="0" w:line="240" w:lineRule="auto"/>
        <w:rPr>
          <w:rFonts w:ascii="Times New Roman" w:eastAsia="Calibri" w:hAnsi="Times New Roman" w:cs="Times New Roman"/>
          <w:sz w:val="28"/>
          <w:szCs w:val="28"/>
        </w:rPr>
      </w:pPr>
    </w:p>
    <w:p w:rsidR="009A56B5" w:rsidRDefault="009A56B5" w:rsidP="00211EC0">
      <w:pPr>
        <w:spacing w:after="0" w:line="240" w:lineRule="auto"/>
        <w:rPr>
          <w:rFonts w:ascii="Times New Roman" w:eastAsia="Calibri" w:hAnsi="Times New Roman" w:cs="Times New Roman"/>
          <w:sz w:val="28"/>
          <w:szCs w:val="28"/>
        </w:rPr>
      </w:pPr>
    </w:p>
    <w:p w:rsidR="00CA789B" w:rsidRDefault="00CA789B" w:rsidP="00211EC0">
      <w:pPr>
        <w:spacing w:after="0" w:line="240" w:lineRule="auto"/>
        <w:rPr>
          <w:rFonts w:ascii="Times New Roman" w:eastAsia="Calibri" w:hAnsi="Times New Roman" w:cs="Times New Roman"/>
          <w:sz w:val="28"/>
          <w:szCs w:val="28"/>
        </w:rPr>
      </w:pPr>
    </w:p>
    <w:p w:rsidR="00CA789B" w:rsidRDefault="00CA789B" w:rsidP="00211EC0">
      <w:pPr>
        <w:spacing w:after="0" w:line="240" w:lineRule="auto"/>
        <w:rPr>
          <w:rFonts w:ascii="Times New Roman" w:eastAsia="Calibri" w:hAnsi="Times New Roman" w:cs="Times New Roman"/>
          <w:sz w:val="28"/>
          <w:szCs w:val="28"/>
        </w:rPr>
      </w:pPr>
    </w:p>
    <w:p w:rsidR="00CA789B" w:rsidRDefault="00CA789B" w:rsidP="00211EC0">
      <w:pPr>
        <w:spacing w:after="0" w:line="240" w:lineRule="auto"/>
        <w:rPr>
          <w:rFonts w:ascii="Times New Roman" w:eastAsia="Calibri" w:hAnsi="Times New Roman" w:cs="Times New Roman"/>
          <w:sz w:val="28"/>
          <w:szCs w:val="28"/>
        </w:rPr>
      </w:pPr>
    </w:p>
    <w:p w:rsidR="00CA789B" w:rsidRDefault="00CA789B" w:rsidP="00211EC0">
      <w:pPr>
        <w:spacing w:after="0" w:line="240" w:lineRule="auto"/>
        <w:rPr>
          <w:rFonts w:ascii="Times New Roman" w:eastAsia="Calibri" w:hAnsi="Times New Roman" w:cs="Times New Roman"/>
          <w:sz w:val="28"/>
          <w:szCs w:val="28"/>
        </w:rPr>
      </w:pPr>
    </w:p>
    <w:p w:rsidR="00CA789B" w:rsidRDefault="00CA789B" w:rsidP="00211EC0">
      <w:pPr>
        <w:spacing w:after="0" w:line="240" w:lineRule="auto"/>
        <w:rPr>
          <w:rFonts w:ascii="Times New Roman" w:eastAsia="Calibri" w:hAnsi="Times New Roman" w:cs="Times New Roman"/>
          <w:sz w:val="28"/>
          <w:szCs w:val="28"/>
        </w:rPr>
      </w:pPr>
    </w:p>
    <w:p w:rsidR="00CA789B" w:rsidRDefault="00CA789B" w:rsidP="00211EC0">
      <w:pPr>
        <w:spacing w:after="0" w:line="240" w:lineRule="auto"/>
        <w:rPr>
          <w:rFonts w:ascii="Times New Roman" w:eastAsia="Calibri" w:hAnsi="Times New Roman" w:cs="Times New Roman"/>
          <w:sz w:val="28"/>
          <w:szCs w:val="28"/>
        </w:rPr>
      </w:pPr>
    </w:p>
    <w:p w:rsidR="00CA789B" w:rsidRDefault="00CA789B" w:rsidP="00211EC0">
      <w:pPr>
        <w:spacing w:after="0" w:line="240" w:lineRule="auto"/>
        <w:rPr>
          <w:rFonts w:ascii="Times New Roman" w:eastAsia="Calibri" w:hAnsi="Times New Roman" w:cs="Times New Roman"/>
          <w:sz w:val="28"/>
          <w:szCs w:val="28"/>
        </w:rPr>
      </w:pPr>
    </w:p>
    <w:p w:rsidR="00CA789B" w:rsidRDefault="00CA789B" w:rsidP="00211EC0">
      <w:pPr>
        <w:spacing w:after="0" w:line="240" w:lineRule="auto"/>
        <w:rPr>
          <w:rFonts w:ascii="Times New Roman" w:eastAsia="Calibri" w:hAnsi="Times New Roman" w:cs="Times New Roman"/>
          <w:sz w:val="28"/>
          <w:szCs w:val="28"/>
        </w:rPr>
      </w:pPr>
    </w:p>
    <w:p w:rsidR="00CA789B" w:rsidRDefault="00CA789B" w:rsidP="00211EC0">
      <w:pPr>
        <w:spacing w:after="0" w:line="240" w:lineRule="auto"/>
        <w:rPr>
          <w:rFonts w:ascii="Times New Roman" w:eastAsia="Calibri" w:hAnsi="Times New Roman" w:cs="Times New Roman"/>
          <w:sz w:val="28"/>
          <w:szCs w:val="28"/>
        </w:rPr>
      </w:pPr>
    </w:p>
    <w:p w:rsidR="002C3984" w:rsidRPr="002C3984" w:rsidRDefault="002C3984" w:rsidP="002C3984">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r w:rsidRPr="002C3984">
        <w:rPr>
          <w:rFonts w:ascii="Times New Roman" w:eastAsia="Times New Roman" w:hAnsi="Times New Roman" w:cs="Times New Roman"/>
          <w:sz w:val="28"/>
          <w:szCs w:val="28"/>
          <w:lang w:eastAsia="ru-RU"/>
        </w:rPr>
        <w:t xml:space="preserve">                 Приложение 2</w:t>
      </w:r>
    </w:p>
    <w:p w:rsidR="002C3984" w:rsidRPr="002C3984" w:rsidRDefault="002C3984" w:rsidP="002C3984">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r w:rsidRPr="002C3984">
        <w:rPr>
          <w:rFonts w:ascii="Times New Roman" w:eastAsia="Times New Roman" w:hAnsi="Times New Roman" w:cs="Times New Roman"/>
          <w:sz w:val="28"/>
          <w:szCs w:val="28"/>
          <w:lang w:eastAsia="ru-RU"/>
        </w:rPr>
        <w:t>к решению Совета Подгорненского сельского поселения Отрадненского района</w:t>
      </w:r>
    </w:p>
    <w:p w:rsidR="002C3984" w:rsidRPr="002C3984" w:rsidRDefault="002C3984" w:rsidP="002C3984">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r w:rsidRPr="002C3984">
        <w:rPr>
          <w:rFonts w:ascii="Times New Roman" w:eastAsia="Times New Roman" w:hAnsi="Times New Roman" w:cs="Times New Roman"/>
          <w:sz w:val="28"/>
          <w:szCs w:val="28"/>
          <w:lang w:eastAsia="ru-RU"/>
        </w:rPr>
        <w:t>от ______________ № _____</w:t>
      </w:r>
    </w:p>
    <w:p w:rsidR="002C3984" w:rsidRPr="002C3984" w:rsidRDefault="002C3984" w:rsidP="002C3984">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p>
    <w:p w:rsidR="002C3984" w:rsidRPr="002C3984" w:rsidRDefault="002C3984" w:rsidP="002C3984">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p>
    <w:p w:rsidR="002C3984" w:rsidRPr="002C3984" w:rsidRDefault="002C3984" w:rsidP="002C3984">
      <w:pPr>
        <w:keepNext/>
        <w:suppressLineNumbers/>
        <w:suppressAutoHyphens/>
        <w:spacing w:after="0" w:line="240" w:lineRule="auto"/>
        <w:jc w:val="center"/>
        <w:rPr>
          <w:rFonts w:ascii="Times New Roman" w:eastAsia="Times New Roman" w:hAnsi="Times New Roman" w:cs="Times New Roman"/>
          <w:b/>
          <w:sz w:val="28"/>
          <w:szCs w:val="28"/>
          <w:lang w:eastAsia="ru-RU"/>
        </w:rPr>
      </w:pPr>
      <w:r w:rsidRPr="002C3984">
        <w:rPr>
          <w:rFonts w:ascii="Times New Roman" w:eastAsia="Times New Roman" w:hAnsi="Times New Roman" w:cs="Times New Roman"/>
          <w:b/>
          <w:sz w:val="28"/>
          <w:szCs w:val="28"/>
          <w:lang w:eastAsia="ru-RU"/>
        </w:rPr>
        <w:t xml:space="preserve">Перечень  главных администраторов доходов  бюджета Подгорненского сельского поселения Отрадненского района – </w:t>
      </w:r>
    </w:p>
    <w:p w:rsidR="002C3984" w:rsidRPr="002C3984" w:rsidRDefault="002C3984" w:rsidP="002C3984">
      <w:pPr>
        <w:keepNext/>
        <w:suppressLineNumbers/>
        <w:suppressAutoHyphens/>
        <w:spacing w:after="0" w:line="240" w:lineRule="auto"/>
        <w:jc w:val="center"/>
        <w:rPr>
          <w:rFonts w:ascii="Times New Roman" w:eastAsia="Times New Roman" w:hAnsi="Times New Roman" w:cs="Times New Roman"/>
          <w:b/>
          <w:sz w:val="28"/>
          <w:szCs w:val="28"/>
          <w:lang w:eastAsia="ru-RU"/>
        </w:rPr>
      </w:pPr>
      <w:r w:rsidRPr="002C3984">
        <w:rPr>
          <w:rFonts w:ascii="Times New Roman" w:eastAsia="Times New Roman" w:hAnsi="Times New Roman" w:cs="Times New Roman"/>
          <w:b/>
          <w:sz w:val="28"/>
          <w:szCs w:val="28"/>
          <w:lang w:eastAsia="ru-RU"/>
        </w:rPr>
        <w:t xml:space="preserve">органов исполнительной власти Краснодарского края и (или) их территориальных органов (подразделений) и  закрепляемых за ними </w:t>
      </w:r>
    </w:p>
    <w:p w:rsidR="002C3984" w:rsidRPr="002C3984" w:rsidRDefault="002C3984" w:rsidP="002C3984">
      <w:pPr>
        <w:keepNext/>
        <w:suppressLineNumbers/>
        <w:suppressAutoHyphens/>
        <w:spacing w:after="0" w:line="240" w:lineRule="auto"/>
        <w:jc w:val="center"/>
        <w:rPr>
          <w:rFonts w:ascii="Times New Roman" w:eastAsia="Times New Roman" w:hAnsi="Times New Roman" w:cs="Times New Roman"/>
          <w:b/>
          <w:sz w:val="28"/>
          <w:szCs w:val="28"/>
          <w:lang w:eastAsia="ru-RU"/>
        </w:rPr>
      </w:pPr>
      <w:r w:rsidRPr="002C3984">
        <w:rPr>
          <w:rFonts w:ascii="Times New Roman" w:eastAsia="Times New Roman" w:hAnsi="Times New Roman" w:cs="Times New Roman"/>
          <w:b/>
          <w:sz w:val="28"/>
          <w:szCs w:val="28"/>
          <w:lang w:eastAsia="ru-RU"/>
        </w:rPr>
        <w:t xml:space="preserve">видов (подвидов) доходов бюджета Подгорненского сельского </w:t>
      </w:r>
    </w:p>
    <w:p w:rsidR="002C3984" w:rsidRPr="002C3984" w:rsidRDefault="002C3984" w:rsidP="002C3984">
      <w:pPr>
        <w:keepNext/>
        <w:suppressLineNumbers/>
        <w:suppressAutoHyphens/>
        <w:spacing w:after="0" w:line="240" w:lineRule="auto"/>
        <w:jc w:val="center"/>
        <w:rPr>
          <w:rFonts w:ascii="Times New Roman" w:eastAsia="Times New Roman" w:hAnsi="Times New Roman" w:cs="Times New Roman"/>
          <w:b/>
          <w:sz w:val="28"/>
          <w:szCs w:val="28"/>
          <w:lang w:eastAsia="ru-RU"/>
        </w:rPr>
      </w:pPr>
      <w:r w:rsidRPr="002C3984">
        <w:rPr>
          <w:rFonts w:ascii="Times New Roman" w:eastAsia="Times New Roman" w:hAnsi="Times New Roman" w:cs="Times New Roman"/>
          <w:b/>
          <w:sz w:val="28"/>
          <w:szCs w:val="28"/>
          <w:lang w:eastAsia="ru-RU"/>
        </w:rPr>
        <w:t>поселения Отрадненского района</w:t>
      </w:r>
    </w:p>
    <w:p w:rsidR="002C3984" w:rsidRPr="002C3984" w:rsidRDefault="002C3984" w:rsidP="002C3984">
      <w:pPr>
        <w:keepNext/>
        <w:suppressLineNumbers/>
        <w:suppressAutoHyphens/>
        <w:spacing w:after="0" w:line="240" w:lineRule="auto"/>
        <w:jc w:val="center"/>
        <w:rPr>
          <w:rFonts w:ascii="Times New Roman" w:eastAsia="Times New Roman" w:hAnsi="Times New Roman" w:cs="Times New Roman"/>
          <w:b/>
          <w:sz w:val="28"/>
          <w:szCs w:val="28"/>
          <w:lang w:eastAsia="ru-RU"/>
        </w:rPr>
      </w:pPr>
    </w:p>
    <w:p w:rsidR="002C3984" w:rsidRPr="002C3984" w:rsidRDefault="002C3984" w:rsidP="002C3984">
      <w:pPr>
        <w:keepNext/>
        <w:suppressLineNumbers/>
        <w:suppressAutoHyphens/>
        <w:spacing w:after="0" w:line="240" w:lineRule="auto"/>
        <w:jc w:val="center"/>
        <w:rPr>
          <w:rFonts w:ascii="Times New Roman" w:eastAsia="Times New Roman" w:hAnsi="Times New Roman" w:cs="Times New Roman"/>
          <w:b/>
          <w:sz w:val="28"/>
          <w:szCs w:val="28"/>
          <w:lang w:eastAsia="ru-RU"/>
        </w:rPr>
      </w:pPr>
    </w:p>
    <w:tbl>
      <w:tblPr>
        <w:tblW w:w="5500" w:type="pct"/>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9"/>
        <w:gridCol w:w="3398"/>
        <w:gridCol w:w="6152"/>
      </w:tblGrid>
      <w:tr w:rsidR="002C3984" w:rsidRPr="002C3984" w:rsidTr="002C3984">
        <w:trPr>
          <w:trHeight w:val="55"/>
        </w:trPr>
        <w:tc>
          <w:tcPr>
            <w:tcW w:w="226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984" w:rsidRPr="002C3984" w:rsidRDefault="002C3984" w:rsidP="002C3984">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2C3984">
              <w:rPr>
                <w:rFonts w:ascii="Times New Roman" w:eastAsia="Times New Roman" w:hAnsi="Times New Roman" w:cs="Times New Roman"/>
                <w:sz w:val="24"/>
                <w:szCs w:val="24"/>
                <w:lang w:eastAsia="ru-RU"/>
              </w:rPr>
              <w:t xml:space="preserve">Код бюджетной классификации </w:t>
            </w:r>
          </w:p>
          <w:p w:rsidR="002C3984" w:rsidRPr="002C3984" w:rsidRDefault="002C3984" w:rsidP="002C3984">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2C3984">
              <w:rPr>
                <w:rFonts w:ascii="Times New Roman" w:eastAsia="Times New Roman" w:hAnsi="Times New Roman" w:cs="Times New Roman"/>
                <w:sz w:val="24"/>
                <w:szCs w:val="24"/>
                <w:lang w:eastAsia="ru-RU"/>
              </w:rPr>
              <w:t xml:space="preserve">Российской Федерации </w:t>
            </w:r>
          </w:p>
        </w:tc>
        <w:tc>
          <w:tcPr>
            <w:tcW w:w="2734" w:type="pct"/>
            <w:vMerge w:val="restar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2C3984" w:rsidRPr="002C3984" w:rsidRDefault="002C3984" w:rsidP="002C3984">
            <w:pPr>
              <w:keepNext/>
              <w:suppressLineNumbers/>
              <w:suppressAutoHyphens/>
              <w:spacing w:after="0" w:line="240" w:lineRule="auto"/>
              <w:jc w:val="center"/>
              <w:rPr>
                <w:rFonts w:ascii="Times New Roman" w:eastAsia="Times New Roman" w:hAnsi="Times New Roman" w:cs="Times New Roman"/>
                <w:sz w:val="24"/>
                <w:szCs w:val="24"/>
                <w:lang w:eastAsia="ru-RU"/>
              </w:rPr>
            </w:pPr>
            <w:r w:rsidRPr="002C3984">
              <w:rPr>
                <w:rFonts w:ascii="Times New Roman" w:eastAsia="Times New Roman" w:hAnsi="Times New Roman" w:cs="Times New Roman"/>
                <w:sz w:val="24"/>
                <w:szCs w:val="24"/>
                <w:lang w:eastAsia="ru-RU"/>
              </w:rPr>
              <w:t xml:space="preserve">Наименование главного администратора доходов </w:t>
            </w:r>
          </w:p>
          <w:p w:rsidR="002C3984" w:rsidRPr="002C3984" w:rsidRDefault="002C3984" w:rsidP="002C3984">
            <w:pPr>
              <w:keepNext/>
              <w:suppressLineNumbers/>
              <w:suppressAutoHyphens/>
              <w:spacing w:after="0" w:line="240" w:lineRule="auto"/>
              <w:jc w:val="center"/>
              <w:rPr>
                <w:rFonts w:ascii="Times New Roman" w:eastAsia="Times New Roman" w:hAnsi="Times New Roman" w:cs="Times New Roman"/>
                <w:sz w:val="24"/>
                <w:szCs w:val="24"/>
                <w:lang w:eastAsia="ru-RU"/>
              </w:rPr>
            </w:pPr>
            <w:r w:rsidRPr="002C3984">
              <w:rPr>
                <w:rFonts w:ascii="Times New Roman" w:eastAsia="Times New Roman" w:hAnsi="Times New Roman" w:cs="Times New Roman"/>
                <w:sz w:val="24"/>
                <w:szCs w:val="24"/>
                <w:lang w:eastAsia="ru-RU"/>
              </w:rPr>
              <w:t>Бюджета Подгорненского сельского поселения Отрадненского района</w:t>
            </w:r>
          </w:p>
        </w:tc>
      </w:tr>
      <w:tr w:rsidR="002C3984" w:rsidRPr="002C3984" w:rsidTr="002C3984">
        <w:trPr>
          <w:trHeight w:val="55"/>
        </w:trPr>
        <w:tc>
          <w:tcPr>
            <w:tcW w:w="755"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2C3984" w:rsidRPr="002C3984" w:rsidRDefault="002C3984" w:rsidP="002C3984">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2C3984">
              <w:rPr>
                <w:rFonts w:ascii="Times New Roman" w:eastAsia="Times New Roman" w:hAnsi="Times New Roman" w:cs="Times New Roman"/>
                <w:sz w:val="24"/>
                <w:szCs w:val="24"/>
                <w:lang w:eastAsia="ru-RU"/>
              </w:rPr>
              <w:t>главного администратора доходов</w:t>
            </w:r>
          </w:p>
          <w:p w:rsidR="002C3984" w:rsidRPr="002C3984" w:rsidRDefault="002C3984" w:rsidP="002C3984">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2C3984">
              <w:rPr>
                <w:rFonts w:ascii="Times New Roman" w:eastAsia="Times New Roman" w:hAnsi="Times New Roman" w:cs="Times New Roman"/>
                <w:sz w:val="24"/>
                <w:szCs w:val="24"/>
                <w:lang w:eastAsia="ru-RU"/>
              </w:rPr>
              <w:t xml:space="preserve"> бюджета Подгорненского сельского поселения Отрадненского района</w:t>
            </w:r>
          </w:p>
        </w:tc>
        <w:tc>
          <w:tcPr>
            <w:tcW w:w="1511"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2C3984" w:rsidRPr="002C3984" w:rsidRDefault="002C3984" w:rsidP="002C3984">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2C3984">
              <w:rPr>
                <w:rFonts w:ascii="Times New Roman" w:eastAsia="Times New Roman" w:hAnsi="Times New Roman" w:cs="Times New Roman"/>
                <w:sz w:val="24"/>
                <w:szCs w:val="24"/>
                <w:lang w:eastAsia="ru-RU"/>
              </w:rPr>
              <w:t>доходов  бюджета Подгорненского сельского поселения Отрадненского района</w:t>
            </w:r>
          </w:p>
        </w:tc>
        <w:tc>
          <w:tcPr>
            <w:tcW w:w="0" w:type="auto"/>
            <w:vMerge/>
            <w:tcBorders>
              <w:top w:val="single" w:sz="4" w:space="0" w:color="auto"/>
              <w:left w:val="single" w:sz="4" w:space="0" w:color="auto"/>
              <w:bottom w:val="nil"/>
              <w:right w:val="single" w:sz="4" w:space="0" w:color="auto"/>
            </w:tcBorders>
            <w:vAlign w:val="center"/>
            <w:hideMark/>
          </w:tcPr>
          <w:p w:rsidR="002C3984" w:rsidRPr="002C3984" w:rsidRDefault="002C3984" w:rsidP="002C3984">
            <w:pPr>
              <w:spacing w:after="0" w:line="240" w:lineRule="auto"/>
              <w:rPr>
                <w:rFonts w:ascii="Times New Roman" w:eastAsia="Times New Roman" w:hAnsi="Times New Roman" w:cs="Times New Roman"/>
                <w:sz w:val="24"/>
                <w:szCs w:val="24"/>
                <w:lang w:eastAsia="ru-RU"/>
              </w:rPr>
            </w:pPr>
          </w:p>
        </w:tc>
      </w:tr>
      <w:tr w:rsidR="002C3984" w:rsidRPr="002C3984" w:rsidTr="002C3984">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1</w:t>
            </w:r>
          </w:p>
        </w:tc>
        <w:tc>
          <w:tcPr>
            <w:tcW w:w="15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2</w:t>
            </w:r>
          </w:p>
        </w:tc>
        <w:tc>
          <w:tcPr>
            <w:tcW w:w="27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3</w:t>
            </w:r>
          </w:p>
        </w:tc>
      </w:tr>
      <w:tr w:rsidR="002C3984" w:rsidRPr="002C3984" w:rsidTr="002C3984">
        <w:tc>
          <w:tcPr>
            <w:tcW w:w="755" w:type="pct"/>
            <w:tcBorders>
              <w:top w:val="nil"/>
              <w:left w:val="nil"/>
              <w:bottom w:val="nil"/>
              <w:right w:val="nil"/>
            </w:tcBorders>
            <w:tcMar>
              <w:top w:w="0" w:type="dxa"/>
              <w:left w:w="108" w:type="dxa"/>
              <w:bottom w:w="0" w:type="dxa"/>
              <w:right w:w="108" w:type="dxa"/>
            </w:tcMar>
          </w:tcPr>
          <w:p w:rsidR="002C3984" w:rsidRPr="002C3984" w:rsidRDefault="002C3984" w:rsidP="002C3984">
            <w:pPr>
              <w:autoSpaceDE w:val="0"/>
              <w:autoSpaceDN w:val="0"/>
              <w:adjustRightInd w:val="0"/>
              <w:spacing w:after="0" w:line="240" w:lineRule="auto"/>
              <w:jc w:val="center"/>
              <w:rPr>
                <w:rFonts w:ascii="Times New Roman" w:eastAsia="Calibri" w:hAnsi="Times New Roman" w:cs="Times New Roman"/>
                <w:b/>
                <w:bCs/>
                <w:sz w:val="28"/>
                <w:szCs w:val="28"/>
              </w:rPr>
            </w:pPr>
          </w:p>
          <w:p w:rsidR="002C3984" w:rsidRPr="002C3984" w:rsidRDefault="002C3984" w:rsidP="002C3984">
            <w:pPr>
              <w:autoSpaceDE w:val="0"/>
              <w:autoSpaceDN w:val="0"/>
              <w:adjustRightInd w:val="0"/>
              <w:spacing w:after="0" w:line="240" w:lineRule="auto"/>
              <w:jc w:val="center"/>
              <w:rPr>
                <w:rFonts w:ascii="Times New Roman" w:eastAsia="Calibri" w:hAnsi="Times New Roman" w:cs="Times New Roman"/>
                <w:b/>
                <w:bCs/>
                <w:sz w:val="28"/>
                <w:szCs w:val="28"/>
              </w:rPr>
            </w:pPr>
            <w:r w:rsidRPr="002C3984">
              <w:rPr>
                <w:rFonts w:ascii="Times New Roman" w:eastAsia="Calibri" w:hAnsi="Times New Roman" w:cs="Times New Roman"/>
                <w:b/>
                <w:bCs/>
                <w:sz w:val="28"/>
                <w:szCs w:val="28"/>
              </w:rPr>
              <w:t>816</w:t>
            </w:r>
          </w:p>
        </w:tc>
        <w:tc>
          <w:tcPr>
            <w:tcW w:w="1511"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tc>
        <w:tc>
          <w:tcPr>
            <w:tcW w:w="2729"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2C3984">
              <w:rPr>
                <w:rFonts w:ascii="Times New Roman" w:eastAsia="Calibri" w:hAnsi="Times New Roman" w:cs="Times New Roman"/>
                <w:b/>
                <w:bCs/>
                <w:sz w:val="28"/>
                <w:szCs w:val="28"/>
              </w:rPr>
              <w:t>Министерство экономики Краснодарского края</w:t>
            </w:r>
          </w:p>
        </w:tc>
      </w:tr>
      <w:tr w:rsidR="002C3984" w:rsidRPr="002C3984" w:rsidTr="002C3984">
        <w:tc>
          <w:tcPr>
            <w:tcW w:w="755" w:type="pct"/>
            <w:tcBorders>
              <w:top w:val="nil"/>
              <w:left w:val="nil"/>
              <w:bottom w:val="nil"/>
              <w:right w:val="nil"/>
            </w:tcBorders>
            <w:tcMar>
              <w:top w:w="0" w:type="dxa"/>
              <w:left w:w="108" w:type="dxa"/>
              <w:bottom w:w="0" w:type="dxa"/>
              <w:right w:w="108" w:type="dxa"/>
            </w:tcMar>
          </w:tcPr>
          <w:p w:rsidR="002C3984" w:rsidRPr="002C3984" w:rsidRDefault="002C3984" w:rsidP="002C3984">
            <w:pPr>
              <w:autoSpaceDE w:val="0"/>
              <w:autoSpaceDN w:val="0"/>
              <w:adjustRightInd w:val="0"/>
              <w:spacing w:after="0" w:line="240" w:lineRule="auto"/>
              <w:jc w:val="center"/>
              <w:rPr>
                <w:rFonts w:ascii="Times New Roman" w:eastAsia="Calibri" w:hAnsi="Times New Roman" w:cs="Times New Roman"/>
                <w:sz w:val="28"/>
                <w:szCs w:val="28"/>
              </w:rPr>
            </w:pPr>
          </w:p>
          <w:p w:rsidR="002C3984" w:rsidRPr="002C3984" w:rsidRDefault="002C3984" w:rsidP="002C3984">
            <w:pPr>
              <w:autoSpaceDE w:val="0"/>
              <w:autoSpaceDN w:val="0"/>
              <w:adjustRightInd w:val="0"/>
              <w:spacing w:after="0" w:line="240" w:lineRule="auto"/>
              <w:jc w:val="center"/>
              <w:rPr>
                <w:rFonts w:ascii="Times New Roman" w:eastAsia="Calibri" w:hAnsi="Times New Roman" w:cs="Times New Roman"/>
                <w:sz w:val="28"/>
                <w:szCs w:val="28"/>
              </w:rPr>
            </w:pPr>
            <w:r w:rsidRPr="002C3984">
              <w:rPr>
                <w:rFonts w:ascii="Times New Roman" w:eastAsia="Calibri" w:hAnsi="Times New Roman" w:cs="Times New Roman"/>
                <w:sz w:val="28"/>
                <w:szCs w:val="28"/>
              </w:rPr>
              <w:t>816</w:t>
            </w:r>
          </w:p>
        </w:tc>
        <w:tc>
          <w:tcPr>
            <w:tcW w:w="1511"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1 16 33050 10 0000 140</w:t>
            </w:r>
          </w:p>
        </w:tc>
        <w:tc>
          <w:tcPr>
            <w:tcW w:w="2729"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2C3984">
              <w:rPr>
                <w:rFonts w:ascii="Times New Roman" w:eastAsia="Calibri" w:hAnsi="Times New Roman" w:cs="Times New Roman"/>
                <w:sz w:val="28"/>
                <w:szCs w:val="28"/>
              </w:rPr>
              <w:lastRenderedPageBreak/>
              <w:t xml:space="preserve">муниципальных нужд для нужд сельских поселений </w:t>
            </w:r>
          </w:p>
        </w:tc>
      </w:tr>
      <w:tr w:rsidR="002C3984" w:rsidRPr="002C3984" w:rsidTr="002C3984">
        <w:trPr>
          <w:trHeight w:val="580"/>
        </w:trPr>
        <w:tc>
          <w:tcPr>
            <w:tcW w:w="755"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2C3984">
              <w:rPr>
                <w:rFonts w:ascii="Times New Roman" w:eastAsia="Calibri" w:hAnsi="Times New Roman" w:cs="Times New Roman"/>
                <w:b/>
                <w:bCs/>
                <w:sz w:val="28"/>
                <w:szCs w:val="28"/>
              </w:rPr>
              <w:t>821</w:t>
            </w:r>
          </w:p>
        </w:tc>
        <w:tc>
          <w:tcPr>
            <w:tcW w:w="1511"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tc>
        <w:tc>
          <w:tcPr>
            <w:tcW w:w="2729"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b/>
                <w:bCs/>
                <w:sz w:val="28"/>
                <w:szCs w:val="28"/>
              </w:rPr>
            </w:pPr>
          </w:p>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b/>
                <w:bCs/>
                <w:sz w:val="28"/>
                <w:szCs w:val="28"/>
              </w:rPr>
            </w:pPr>
            <w:r w:rsidRPr="002C3984">
              <w:rPr>
                <w:rFonts w:ascii="Times New Roman" w:eastAsia="Calibri" w:hAnsi="Times New Roman" w:cs="Times New Roman"/>
                <w:b/>
                <w:bCs/>
                <w:sz w:val="28"/>
                <w:szCs w:val="28"/>
              </w:rPr>
              <w:t>Департамент имущественных отношений Краснодарского края</w:t>
            </w:r>
          </w:p>
        </w:tc>
      </w:tr>
      <w:tr w:rsidR="002C3984" w:rsidRPr="002C3984" w:rsidTr="002C3984">
        <w:tc>
          <w:tcPr>
            <w:tcW w:w="755" w:type="pct"/>
            <w:tcBorders>
              <w:top w:val="nil"/>
              <w:left w:val="nil"/>
              <w:bottom w:val="nil"/>
              <w:right w:val="nil"/>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821</w:t>
            </w:r>
          </w:p>
        </w:tc>
        <w:tc>
          <w:tcPr>
            <w:tcW w:w="1511" w:type="pct"/>
            <w:tcBorders>
              <w:top w:val="nil"/>
              <w:left w:val="nil"/>
              <w:bottom w:val="nil"/>
              <w:right w:val="nil"/>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color w:val="000000"/>
                <w:sz w:val="28"/>
                <w:szCs w:val="28"/>
              </w:rPr>
            </w:pPr>
            <w:r w:rsidRPr="002C3984">
              <w:rPr>
                <w:rFonts w:ascii="Times New Roman" w:eastAsia="Calibri" w:hAnsi="Times New Roman" w:cs="Times New Roman"/>
                <w:color w:val="000000"/>
                <w:sz w:val="28"/>
                <w:szCs w:val="28"/>
              </w:rPr>
              <w:t>1 11 05026 10 0000120</w:t>
            </w:r>
          </w:p>
        </w:tc>
        <w:tc>
          <w:tcPr>
            <w:tcW w:w="2729" w:type="pct"/>
            <w:tcBorders>
              <w:top w:val="nil"/>
              <w:left w:val="nil"/>
              <w:bottom w:val="nil"/>
              <w:right w:val="nil"/>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roofErr w:type="gramStart"/>
            <w:r w:rsidRPr="002C3984">
              <w:rPr>
                <w:rFonts w:ascii="Times New Roman" w:eastAsia="Calibri" w:hAnsi="Times New Roman" w:cs="Times New Roman"/>
                <w:bCs/>
                <w:sz w:val="28"/>
                <w:szCs w:val="2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2C3984" w:rsidRPr="002C3984" w:rsidTr="002C3984">
        <w:tc>
          <w:tcPr>
            <w:tcW w:w="755" w:type="pct"/>
            <w:tcBorders>
              <w:top w:val="nil"/>
              <w:left w:val="nil"/>
              <w:bottom w:val="nil"/>
              <w:right w:val="nil"/>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821</w:t>
            </w:r>
          </w:p>
        </w:tc>
        <w:tc>
          <w:tcPr>
            <w:tcW w:w="1511" w:type="pct"/>
            <w:tcBorders>
              <w:top w:val="nil"/>
              <w:left w:val="nil"/>
              <w:bottom w:val="nil"/>
              <w:right w:val="nil"/>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color w:val="000000"/>
                <w:sz w:val="28"/>
                <w:szCs w:val="28"/>
              </w:rPr>
            </w:pPr>
            <w:r w:rsidRPr="002C3984">
              <w:rPr>
                <w:rFonts w:ascii="Times New Roman" w:eastAsia="Calibri" w:hAnsi="Times New Roman" w:cs="Times New Roman"/>
                <w:color w:val="000000"/>
                <w:sz w:val="28"/>
                <w:szCs w:val="28"/>
              </w:rPr>
              <w:t>1 14 06033 10 0000 430</w:t>
            </w:r>
          </w:p>
        </w:tc>
        <w:tc>
          <w:tcPr>
            <w:tcW w:w="2729" w:type="pct"/>
            <w:tcBorders>
              <w:top w:val="nil"/>
              <w:left w:val="nil"/>
              <w:bottom w:val="nil"/>
              <w:right w:val="nil"/>
            </w:tcBorders>
            <w:tcMar>
              <w:top w:w="0" w:type="dxa"/>
              <w:left w:w="108" w:type="dxa"/>
              <w:bottom w:w="0" w:type="dxa"/>
              <w:right w:w="108" w:type="dxa"/>
            </w:tcMar>
            <w:hideMark/>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2C3984">
              <w:rPr>
                <w:rFonts w:ascii="Times New Roman" w:eastAsia="Calibri" w:hAnsi="Times New Roman" w:cs="Times New Roman"/>
                <w:bCs/>
                <w:sz w:val="28"/>
                <w:szCs w:val="2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C3984" w:rsidRPr="002C3984" w:rsidTr="002C3984">
        <w:tc>
          <w:tcPr>
            <w:tcW w:w="755"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2C3984" w:rsidRPr="002C3984" w:rsidRDefault="002C3984" w:rsidP="002C398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821</w:t>
            </w:r>
          </w:p>
        </w:tc>
        <w:tc>
          <w:tcPr>
            <w:tcW w:w="1511"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color w:val="000000"/>
                <w:sz w:val="28"/>
                <w:szCs w:val="28"/>
              </w:rPr>
            </w:pPr>
          </w:p>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2C3984">
              <w:rPr>
                <w:rFonts w:ascii="Times New Roman" w:eastAsia="Calibri" w:hAnsi="Times New Roman" w:cs="Times New Roman"/>
                <w:color w:val="000000"/>
                <w:sz w:val="28"/>
                <w:szCs w:val="28"/>
              </w:rPr>
              <w:t>1 16 51040 02 0000 140</w:t>
            </w:r>
          </w:p>
        </w:tc>
        <w:tc>
          <w:tcPr>
            <w:tcW w:w="2729" w:type="pct"/>
            <w:tcBorders>
              <w:top w:val="nil"/>
              <w:left w:val="nil"/>
              <w:bottom w:val="nil"/>
              <w:right w:val="nil"/>
            </w:tcBorders>
            <w:tcMar>
              <w:top w:w="0" w:type="dxa"/>
              <w:left w:w="108" w:type="dxa"/>
              <w:bottom w:w="0" w:type="dxa"/>
              <w:right w:w="108" w:type="dxa"/>
            </w:tcMar>
          </w:tcPr>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2C3984" w:rsidRPr="002C3984" w:rsidRDefault="002C3984" w:rsidP="002C398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2C3984">
              <w:rPr>
                <w:rFonts w:ascii="Times New Roman" w:eastAsia="Calibri" w:hAnsi="Times New Roman" w:cs="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bl>
    <w:p w:rsidR="002C3984" w:rsidRPr="002C3984" w:rsidRDefault="002C3984" w:rsidP="002C3984">
      <w:pPr>
        <w:keepNext/>
        <w:suppressLineNumbers/>
        <w:suppressAutoHyphens/>
        <w:spacing w:after="0" w:line="240" w:lineRule="auto"/>
        <w:ind w:hanging="426"/>
        <w:jc w:val="both"/>
        <w:rPr>
          <w:rFonts w:ascii="Times New Roman" w:eastAsia="Calibri" w:hAnsi="Times New Roman" w:cs="Times New Roman"/>
          <w:sz w:val="28"/>
          <w:szCs w:val="28"/>
          <w:lang w:eastAsia="ru-RU"/>
        </w:rPr>
      </w:pPr>
    </w:p>
    <w:p w:rsidR="002C3984" w:rsidRPr="002C3984" w:rsidRDefault="002C3984" w:rsidP="002C3984">
      <w:pPr>
        <w:keepNext/>
        <w:suppressLineNumbers/>
        <w:suppressAutoHyphens/>
        <w:spacing w:after="0" w:line="240" w:lineRule="auto"/>
        <w:ind w:hanging="426"/>
        <w:jc w:val="both"/>
        <w:rPr>
          <w:rFonts w:ascii="Times New Roman" w:eastAsia="Calibri" w:hAnsi="Times New Roman" w:cs="Times New Roman"/>
          <w:sz w:val="28"/>
          <w:szCs w:val="28"/>
        </w:rPr>
      </w:pPr>
      <w:r w:rsidRPr="002C3984">
        <w:rPr>
          <w:rFonts w:ascii="Times New Roman" w:eastAsia="Calibri" w:hAnsi="Times New Roman" w:cs="Times New Roman"/>
          <w:sz w:val="28"/>
          <w:szCs w:val="28"/>
        </w:rPr>
        <w:t xml:space="preserve"> </w:t>
      </w:r>
    </w:p>
    <w:p w:rsidR="002C3984" w:rsidRPr="002C3984" w:rsidRDefault="002C3984" w:rsidP="002C3984">
      <w:pPr>
        <w:keepNext/>
        <w:suppressLineNumbers/>
        <w:suppressAutoHyphens/>
        <w:spacing w:after="0" w:line="240" w:lineRule="auto"/>
        <w:ind w:hanging="426"/>
        <w:jc w:val="both"/>
        <w:rPr>
          <w:rFonts w:ascii="Times New Roman" w:eastAsia="Calibri" w:hAnsi="Times New Roman" w:cs="Times New Roman"/>
          <w:sz w:val="28"/>
          <w:szCs w:val="28"/>
        </w:rPr>
      </w:pPr>
      <w:r w:rsidRPr="002C3984">
        <w:rPr>
          <w:rFonts w:ascii="Times New Roman" w:eastAsia="Calibri" w:hAnsi="Times New Roman" w:cs="Times New Roman"/>
          <w:sz w:val="28"/>
          <w:szCs w:val="28"/>
        </w:rPr>
        <w:t>Старший финансист администрации Подгорненского</w:t>
      </w:r>
    </w:p>
    <w:p w:rsidR="002C3984" w:rsidRPr="002C3984" w:rsidRDefault="002C3984" w:rsidP="002C3984">
      <w:pPr>
        <w:keepNext/>
        <w:suppressLineNumbers/>
        <w:suppressAutoHyphens/>
        <w:spacing w:after="0" w:line="240" w:lineRule="auto"/>
        <w:ind w:hanging="426"/>
        <w:jc w:val="both"/>
        <w:rPr>
          <w:rFonts w:ascii="Times New Roman" w:eastAsia="Calibri" w:hAnsi="Times New Roman" w:cs="Times New Roman"/>
          <w:sz w:val="28"/>
          <w:szCs w:val="28"/>
        </w:rPr>
      </w:pPr>
      <w:r w:rsidRPr="002C3984">
        <w:rPr>
          <w:rFonts w:ascii="Times New Roman" w:eastAsia="Calibri" w:hAnsi="Times New Roman" w:cs="Times New Roman"/>
          <w:sz w:val="28"/>
          <w:szCs w:val="28"/>
        </w:rPr>
        <w:t xml:space="preserve">сельского поселения Отрадненского района                                      </w:t>
      </w:r>
      <w:proofErr w:type="spellStart"/>
      <w:r w:rsidRPr="002C3984">
        <w:rPr>
          <w:rFonts w:ascii="Times New Roman" w:eastAsia="Calibri" w:hAnsi="Times New Roman" w:cs="Times New Roman"/>
          <w:sz w:val="28"/>
          <w:szCs w:val="28"/>
        </w:rPr>
        <w:t>Н.В.Токарева</w:t>
      </w:r>
      <w:proofErr w:type="spellEnd"/>
    </w:p>
    <w:p w:rsidR="00CA789B" w:rsidRDefault="00CA789B"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2C3984" w:rsidRDefault="002C3984" w:rsidP="00211EC0">
      <w:pPr>
        <w:spacing w:after="0" w:line="240" w:lineRule="auto"/>
        <w:rPr>
          <w:rFonts w:ascii="Times New Roman" w:eastAsia="Calibri" w:hAnsi="Times New Roman" w:cs="Times New Roman"/>
          <w:sz w:val="28"/>
          <w:szCs w:val="28"/>
        </w:rPr>
      </w:pPr>
    </w:p>
    <w:p w:rsidR="00CA789B" w:rsidRDefault="00CA789B" w:rsidP="00211EC0">
      <w:pPr>
        <w:spacing w:after="0" w:line="240" w:lineRule="auto"/>
        <w:rPr>
          <w:rFonts w:ascii="Times New Roman" w:eastAsia="Calibri" w:hAnsi="Times New Roman" w:cs="Times New Roman"/>
          <w:sz w:val="28"/>
          <w:szCs w:val="28"/>
        </w:rPr>
      </w:pPr>
    </w:p>
    <w:p w:rsidR="009A56B5" w:rsidRDefault="009A56B5" w:rsidP="00211EC0">
      <w:pPr>
        <w:spacing w:after="0" w:line="240" w:lineRule="auto"/>
        <w:rPr>
          <w:rFonts w:ascii="Times New Roman" w:eastAsia="Calibri" w:hAnsi="Times New Roman" w:cs="Times New Roman"/>
          <w:sz w:val="24"/>
          <w:szCs w:val="24"/>
        </w:rPr>
      </w:pPr>
    </w:p>
    <w:p w:rsidR="009D7AEA" w:rsidRDefault="009D7AEA" w:rsidP="00211EC0">
      <w:pPr>
        <w:spacing w:after="0" w:line="240" w:lineRule="auto"/>
        <w:rPr>
          <w:rFonts w:ascii="Times New Roman" w:eastAsia="Calibri" w:hAnsi="Times New Roman" w:cs="Times New Roman"/>
          <w:sz w:val="24"/>
          <w:szCs w:val="24"/>
        </w:rPr>
      </w:pPr>
    </w:p>
    <w:p w:rsidR="00812C35" w:rsidRDefault="00812C35" w:rsidP="00211EC0">
      <w:pPr>
        <w:spacing w:after="0" w:line="240" w:lineRule="auto"/>
        <w:rPr>
          <w:rFonts w:ascii="Times New Roman" w:eastAsia="Calibri" w:hAnsi="Times New Roman" w:cs="Times New Roman"/>
          <w:sz w:val="24"/>
          <w:szCs w:val="24"/>
        </w:rPr>
      </w:pPr>
    </w:p>
    <w:p w:rsidR="00912AC4" w:rsidRPr="00211EC0" w:rsidRDefault="00211EC0" w:rsidP="00211EC0">
      <w:pPr>
        <w:spacing w:after="0" w:line="240" w:lineRule="auto"/>
        <w:rPr>
          <w:rFonts w:ascii="Times New Roman" w:eastAsia="Calibri" w:hAnsi="Times New Roman" w:cs="Times New Roman"/>
          <w:sz w:val="24"/>
          <w:szCs w:val="24"/>
        </w:rPr>
      </w:pPr>
      <w:r w:rsidRPr="00211E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11EC0">
        <w:rPr>
          <w:rFonts w:ascii="Times New Roman" w:eastAsia="Calibri" w:hAnsi="Times New Roman" w:cs="Times New Roman"/>
          <w:sz w:val="24"/>
          <w:szCs w:val="24"/>
        </w:rPr>
        <w:t xml:space="preserve"> </w:t>
      </w:r>
      <w:r w:rsidR="002016DD">
        <w:rPr>
          <w:rFonts w:ascii="Times New Roman" w:eastAsia="Calibri" w:hAnsi="Times New Roman" w:cs="Times New Roman"/>
          <w:sz w:val="24"/>
          <w:szCs w:val="24"/>
        </w:rPr>
        <w:t xml:space="preserve">           </w:t>
      </w:r>
      <w:r w:rsidR="009D7AEA">
        <w:rPr>
          <w:rFonts w:ascii="Times New Roman" w:eastAsia="Calibri" w:hAnsi="Times New Roman" w:cs="Times New Roman"/>
          <w:sz w:val="24"/>
          <w:szCs w:val="24"/>
        </w:rPr>
        <w:t xml:space="preserve">                 </w:t>
      </w:r>
      <w:r w:rsidR="002016DD">
        <w:rPr>
          <w:rFonts w:ascii="Times New Roman" w:eastAsia="Calibri" w:hAnsi="Times New Roman" w:cs="Times New Roman"/>
          <w:sz w:val="24"/>
          <w:szCs w:val="24"/>
        </w:rPr>
        <w:t xml:space="preserve">       </w:t>
      </w:r>
      <w:r w:rsidRPr="00211EC0">
        <w:rPr>
          <w:rFonts w:ascii="Times New Roman" w:eastAsia="Calibri" w:hAnsi="Times New Roman" w:cs="Times New Roman"/>
          <w:sz w:val="24"/>
          <w:szCs w:val="24"/>
        </w:rPr>
        <w:t>Приложение 3</w:t>
      </w:r>
    </w:p>
    <w:p w:rsidR="00211EC0" w:rsidRPr="00211EC0" w:rsidRDefault="00211EC0" w:rsidP="00211EC0">
      <w:pPr>
        <w:spacing w:after="0" w:line="240" w:lineRule="auto"/>
        <w:jc w:val="right"/>
        <w:rPr>
          <w:rFonts w:ascii="Times New Roman" w:eastAsia="Calibri" w:hAnsi="Times New Roman" w:cs="Times New Roman"/>
          <w:sz w:val="24"/>
          <w:szCs w:val="24"/>
        </w:rPr>
      </w:pPr>
      <w:r w:rsidRPr="00211EC0">
        <w:rPr>
          <w:rFonts w:ascii="Times New Roman" w:eastAsia="Calibri" w:hAnsi="Times New Roman" w:cs="Times New Roman"/>
          <w:sz w:val="24"/>
          <w:szCs w:val="24"/>
        </w:rPr>
        <w:t>к решению Совета Подгорненского</w:t>
      </w:r>
    </w:p>
    <w:p w:rsidR="00211EC0" w:rsidRPr="00211EC0" w:rsidRDefault="00211EC0" w:rsidP="00211EC0">
      <w:pPr>
        <w:spacing w:after="0" w:line="240" w:lineRule="auto"/>
        <w:jc w:val="right"/>
        <w:rPr>
          <w:rFonts w:ascii="Times New Roman" w:eastAsia="Calibri" w:hAnsi="Times New Roman" w:cs="Times New Roman"/>
          <w:sz w:val="24"/>
          <w:szCs w:val="24"/>
        </w:rPr>
      </w:pPr>
      <w:r w:rsidRPr="00211EC0">
        <w:rPr>
          <w:rFonts w:ascii="Times New Roman" w:eastAsia="Calibri" w:hAnsi="Times New Roman" w:cs="Times New Roman"/>
          <w:sz w:val="24"/>
          <w:szCs w:val="24"/>
        </w:rPr>
        <w:t xml:space="preserve">сельского поселения Отрадненского </w:t>
      </w:r>
    </w:p>
    <w:p w:rsidR="00211EC0" w:rsidRPr="00211EC0" w:rsidRDefault="00211EC0" w:rsidP="00211EC0">
      <w:pPr>
        <w:spacing w:after="0" w:line="240" w:lineRule="auto"/>
        <w:rPr>
          <w:rFonts w:ascii="Times New Roman" w:eastAsia="Calibri" w:hAnsi="Times New Roman" w:cs="Times New Roman"/>
          <w:sz w:val="24"/>
          <w:szCs w:val="24"/>
        </w:rPr>
      </w:pPr>
      <w:r w:rsidRPr="00211E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11EC0">
        <w:rPr>
          <w:rFonts w:ascii="Times New Roman" w:eastAsia="Calibri" w:hAnsi="Times New Roman" w:cs="Times New Roman"/>
          <w:sz w:val="24"/>
          <w:szCs w:val="24"/>
        </w:rPr>
        <w:t xml:space="preserve"> района   </w:t>
      </w:r>
    </w:p>
    <w:p w:rsidR="00211EC0" w:rsidRPr="00211EC0" w:rsidRDefault="00211EC0" w:rsidP="00211EC0">
      <w:pPr>
        <w:spacing w:after="0" w:line="240" w:lineRule="auto"/>
        <w:rPr>
          <w:rFonts w:ascii="Times New Roman" w:eastAsia="Calibri" w:hAnsi="Times New Roman" w:cs="Times New Roman"/>
          <w:sz w:val="24"/>
          <w:szCs w:val="24"/>
        </w:rPr>
      </w:pPr>
      <w:r w:rsidRPr="00211E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11EC0">
        <w:rPr>
          <w:rFonts w:ascii="Times New Roman" w:eastAsia="Calibri" w:hAnsi="Times New Roman" w:cs="Times New Roman"/>
          <w:sz w:val="24"/>
          <w:szCs w:val="24"/>
        </w:rPr>
        <w:t xml:space="preserve"> от ________</w:t>
      </w:r>
      <w:r>
        <w:rPr>
          <w:rFonts w:ascii="Times New Roman" w:eastAsia="Calibri" w:hAnsi="Times New Roman" w:cs="Times New Roman"/>
          <w:sz w:val="24"/>
          <w:szCs w:val="24"/>
        </w:rPr>
        <w:t>____________№______</w:t>
      </w:r>
    </w:p>
    <w:p w:rsidR="00211EC0" w:rsidRPr="00211EC0" w:rsidRDefault="00211EC0" w:rsidP="00211EC0">
      <w:pPr>
        <w:spacing w:after="0" w:line="240" w:lineRule="auto"/>
        <w:jc w:val="center"/>
        <w:rPr>
          <w:rFonts w:ascii="Times New Roman" w:eastAsia="Calibri" w:hAnsi="Times New Roman" w:cs="Times New Roman"/>
          <w:b/>
          <w:sz w:val="24"/>
          <w:szCs w:val="24"/>
        </w:rPr>
      </w:pPr>
    </w:p>
    <w:p w:rsidR="00211EC0" w:rsidRDefault="00211EC0" w:rsidP="00211EC0">
      <w:pPr>
        <w:spacing w:after="0" w:line="240" w:lineRule="auto"/>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 xml:space="preserve">Объем поступлений доходов в бюджет Подгорненского сельского поселения Отрадненского района по кодам </w:t>
      </w:r>
      <w:r w:rsidR="00D534EC">
        <w:rPr>
          <w:rFonts w:ascii="Times New Roman" w:eastAsia="Calibri" w:hAnsi="Times New Roman" w:cs="Times New Roman"/>
          <w:b/>
          <w:sz w:val="24"/>
          <w:szCs w:val="24"/>
        </w:rPr>
        <w:t>видов (подвидов)</w:t>
      </w:r>
      <w:r w:rsidR="00C844AB">
        <w:rPr>
          <w:rFonts w:ascii="Times New Roman" w:eastAsia="Calibri" w:hAnsi="Times New Roman" w:cs="Times New Roman"/>
          <w:b/>
          <w:sz w:val="24"/>
          <w:szCs w:val="24"/>
        </w:rPr>
        <w:t xml:space="preserve"> доходов на 2020</w:t>
      </w:r>
      <w:r w:rsidRPr="00211EC0">
        <w:rPr>
          <w:rFonts w:ascii="Times New Roman" w:eastAsia="Calibri" w:hAnsi="Times New Roman" w:cs="Times New Roman"/>
          <w:b/>
          <w:sz w:val="24"/>
          <w:szCs w:val="24"/>
        </w:rPr>
        <w:t xml:space="preserve"> год</w:t>
      </w:r>
      <w:r>
        <w:rPr>
          <w:rFonts w:ascii="Times New Roman" w:eastAsia="Calibri" w:hAnsi="Times New Roman" w:cs="Times New Roman"/>
          <w:b/>
          <w:sz w:val="24"/>
          <w:szCs w:val="24"/>
        </w:rPr>
        <w:t xml:space="preserve"> </w:t>
      </w:r>
    </w:p>
    <w:p w:rsidR="00211EC0" w:rsidRPr="00211EC0" w:rsidRDefault="00211EC0" w:rsidP="00211EC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(рублей)</w:t>
      </w:r>
    </w:p>
    <w:tbl>
      <w:tblPr>
        <w:tblStyle w:val="ad"/>
        <w:tblW w:w="0" w:type="auto"/>
        <w:tblLook w:val="04A0" w:firstRow="1" w:lastRow="0" w:firstColumn="1" w:lastColumn="0" w:noHBand="0" w:noVBand="1"/>
      </w:tblPr>
      <w:tblGrid>
        <w:gridCol w:w="3473"/>
        <w:gridCol w:w="4432"/>
        <w:gridCol w:w="2516"/>
      </w:tblGrid>
      <w:tr w:rsidR="00211EC0" w:rsidRPr="00211EC0" w:rsidTr="00C844AB">
        <w:tc>
          <w:tcPr>
            <w:tcW w:w="3473"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Код</w:t>
            </w:r>
          </w:p>
        </w:tc>
        <w:tc>
          <w:tcPr>
            <w:tcW w:w="4432"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Наименование дохода</w:t>
            </w:r>
          </w:p>
        </w:tc>
        <w:tc>
          <w:tcPr>
            <w:tcW w:w="2516"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Сумма</w:t>
            </w:r>
          </w:p>
        </w:tc>
      </w:tr>
      <w:tr w:rsidR="00211EC0" w:rsidRPr="00211EC0" w:rsidTr="00C844AB">
        <w:tc>
          <w:tcPr>
            <w:tcW w:w="3473"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1 00 00000 00 0000 000</w:t>
            </w:r>
          </w:p>
        </w:tc>
        <w:tc>
          <w:tcPr>
            <w:tcW w:w="4432"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Налоговые и неналоговые доходы</w:t>
            </w:r>
          </w:p>
        </w:tc>
        <w:tc>
          <w:tcPr>
            <w:tcW w:w="2516" w:type="dxa"/>
          </w:tcPr>
          <w:p w:rsidR="00211EC0" w:rsidRPr="00211EC0" w:rsidRDefault="00C844AB"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4 136 3</w:t>
            </w:r>
            <w:r w:rsidR="00211EC0" w:rsidRPr="00211EC0">
              <w:rPr>
                <w:rFonts w:ascii="Times New Roman" w:eastAsia="Calibri" w:hAnsi="Times New Roman" w:cs="Times New Roman"/>
                <w:b/>
                <w:sz w:val="24"/>
                <w:szCs w:val="24"/>
              </w:rPr>
              <w:t>00,0</w:t>
            </w:r>
          </w:p>
        </w:tc>
      </w:tr>
      <w:tr w:rsidR="00211EC0" w:rsidRPr="00211EC0" w:rsidTr="00C844AB">
        <w:tc>
          <w:tcPr>
            <w:tcW w:w="3473" w:type="dxa"/>
          </w:tcPr>
          <w:p w:rsidR="00211EC0" w:rsidRPr="00211EC0" w:rsidRDefault="00211EC0"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1 01 02000 01 0000 110</w:t>
            </w:r>
          </w:p>
        </w:tc>
        <w:tc>
          <w:tcPr>
            <w:tcW w:w="4432" w:type="dxa"/>
          </w:tcPr>
          <w:p w:rsidR="00211EC0" w:rsidRPr="00211EC0" w:rsidRDefault="00211EC0"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Налог на доходы физических лиц</w:t>
            </w:r>
          </w:p>
        </w:tc>
        <w:tc>
          <w:tcPr>
            <w:tcW w:w="2516" w:type="dxa"/>
          </w:tcPr>
          <w:p w:rsidR="00211EC0" w:rsidRPr="00A67DF2"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575</w:t>
            </w:r>
            <w:r w:rsidR="00A67DF2" w:rsidRPr="00A67DF2">
              <w:rPr>
                <w:rFonts w:ascii="Times New Roman" w:eastAsia="Calibri" w:hAnsi="Times New Roman" w:cs="Times New Roman"/>
                <w:sz w:val="24"/>
                <w:szCs w:val="24"/>
              </w:rPr>
              <w:t> 000,00</w:t>
            </w:r>
          </w:p>
        </w:tc>
      </w:tr>
      <w:tr w:rsidR="00FB3CF3" w:rsidRPr="00211EC0" w:rsidTr="00C844AB">
        <w:tc>
          <w:tcPr>
            <w:tcW w:w="3473"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1 03 02230 01 0000 110</w:t>
            </w: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1 03 02240 01 0000 110</w:t>
            </w:r>
          </w:p>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1 03 02250 01 0000 110</w:t>
            </w: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1 03 02260 01 0000 110</w:t>
            </w:r>
          </w:p>
        </w:tc>
        <w:tc>
          <w:tcPr>
            <w:tcW w:w="4432"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Доходы от уплаты акцизов на дизельное топливо, моторные масла для дизельных и (или) карбюраторных (</w:t>
            </w:r>
            <w:proofErr w:type="spellStart"/>
            <w:r>
              <w:rPr>
                <w:rFonts w:ascii="Times New Roman" w:eastAsia="Calibri" w:hAnsi="Times New Roman" w:cs="Times New Roman"/>
                <w:sz w:val="24"/>
                <w:szCs w:val="24"/>
              </w:rPr>
              <w:t>инжекторных</w:t>
            </w:r>
            <w:proofErr w:type="spellEnd"/>
            <w:r>
              <w:rPr>
                <w:rFonts w:ascii="Times New Roman" w:eastAsia="Calibri" w:hAnsi="Times New Roman" w:cs="Times New Roman"/>
                <w:sz w:val="24"/>
                <w:szCs w:val="24"/>
              </w:rPr>
              <w:t xml:space="preserve">) двигателей, автомобильный бензин, подлежащие распределению между бюджетами субъектов Российской Федерации и местными бюджетами с учетом установленных </w:t>
            </w:r>
            <w:proofErr w:type="spellStart"/>
            <w:r>
              <w:rPr>
                <w:rFonts w:ascii="Times New Roman" w:eastAsia="Calibri" w:hAnsi="Times New Roman" w:cs="Times New Roman"/>
                <w:sz w:val="24"/>
                <w:szCs w:val="24"/>
              </w:rPr>
              <w:t>дифферинцированных</w:t>
            </w:r>
            <w:proofErr w:type="spellEnd"/>
            <w:r>
              <w:rPr>
                <w:rFonts w:ascii="Times New Roman" w:eastAsia="Calibri" w:hAnsi="Times New Roman" w:cs="Times New Roman"/>
                <w:sz w:val="24"/>
                <w:szCs w:val="24"/>
              </w:rPr>
              <w:t xml:space="preserve"> нормативов отчислений в местные бюджеты </w:t>
            </w:r>
          </w:p>
        </w:tc>
        <w:tc>
          <w:tcPr>
            <w:tcW w:w="2516" w:type="dxa"/>
          </w:tcPr>
          <w:p w:rsidR="00FB3CF3" w:rsidRDefault="00FB3CF3" w:rsidP="00211EC0">
            <w:pPr>
              <w:jc w:val="center"/>
              <w:rPr>
                <w:rFonts w:ascii="Times New Roman" w:eastAsia="Calibri" w:hAnsi="Times New Roman" w:cs="Times New Roman"/>
                <w:b/>
                <w:sz w:val="24"/>
                <w:szCs w:val="24"/>
              </w:rPr>
            </w:pPr>
          </w:p>
          <w:p w:rsidR="00FB3CF3" w:rsidRPr="00FB3CF3" w:rsidRDefault="00FB3CF3" w:rsidP="00FB3CF3">
            <w:pPr>
              <w:rPr>
                <w:rFonts w:ascii="Times New Roman" w:eastAsia="Calibri" w:hAnsi="Times New Roman" w:cs="Times New Roman"/>
                <w:sz w:val="24"/>
                <w:szCs w:val="24"/>
              </w:rPr>
            </w:pPr>
          </w:p>
          <w:p w:rsidR="00FB3CF3" w:rsidRDefault="00FB3CF3" w:rsidP="00FB3CF3">
            <w:pPr>
              <w:rPr>
                <w:rFonts w:ascii="Times New Roman" w:eastAsia="Calibri" w:hAnsi="Times New Roman" w:cs="Times New Roman"/>
                <w:sz w:val="24"/>
                <w:szCs w:val="24"/>
              </w:rPr>
            </w:pPr>
          </w:p>
          <w:p w:rsidR="00FB3CF3" w:rsidRDefault="00FB3CF3" w:rsidP="00FB3CF3">
            <w:pPr>
              <w:rPr>
                <w:rFonts w:ascii="Times New Roman" w:eastAsia="Calibri" w:hAnsi="Times New Roman" w:cs="Times New Roman"/>
                <w:sz w:val="24"/>
                <w:szCs w:val="24"/>
              </w:rPr>
            </w:pPr>
          </w:p>
          <w:p w:rsidR="00FB3CF3" w:rsidRDefault="00FB3CF3" w:rsidP="00FB3CF3">
            <w:pPr>
              <w:rPr>
                <w:rFonts w:ascii="Times New Roman" w:eastAsia="Calibri" w:hAnsi="Times New Roman" w:cs="Times New Roman"/>
                <w:sz w:val="24"/>
                <w:szCs w:val="24"/>
              </w:rPr>
            </w:pPr>
          </w:p>
          <w:p w:rsidR="00FB3CF3" w:rsidRPr="00FB3CF3" w:rsidRDefault="00C844AB" w:rsidP="00FB3CF3">
            <w:pPr>
              <w:jc w:val="center"/>
              <w:rPr>
                <w:rFonts w:ascii="Times New Roman" w:eastAsia="Calibri" w:hAnsi="Times New Roman" w:cs="Times New Roman"/>
                <w:sz w:val="24"/>
                <w:szCs w:val="24"/>
              </w:rPr>
            </w:pPr>
            <w:r>
              <w:rPr>
                <w:rFonts w:ascii="Times New Roman" w:eastAsia="Calibri" w:hAnsi="Times New Roman" w:cs="Times New Roman"/>
                <w:sz w:val="24"/>
                <w:szCs w:val="24"/>
              </w:rPr>
              <w:t>3 045 3</w:t>
            </w:r>
            <w:r w:rsidR="00FB3CF3">
              <w:rPr>
                <w:rFonts w:ascii="Times New Roman" w:eastAsia="Calibri" w:hAnsi="Times New Roman" w:cs="Times New Roman"/>
                <w:sz w:val="24"/>
                <w:szCs w:val="24"/>
              </w:rPr>
              <w:t>00,0</w:t>
            </w:r>
          </w:p>
        </w:tc>
      </w:tr>
      <w:tr w:rsidR="00FB3CF3" w:rsidRPr="00211EC0" w:rsidTr="00C844AB">
        <w:tc>
          <w:tcPr>
            <w:tcW w:w="3473"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1 05 03000 01 0000 110</w:t>
            </w:r>
          </w:p>
        </w:tc>
        <w:tc>
          <w:tcPr>
            <w:tcW w:w="4432"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Единый сельскохозяйственный налог</w:t>
            </w:r>
          </w:p>
        </w:tc>
        <w:tc>
          <w:tcPr>
            <w:tcW w:w="2516" w:type="dxa"/>
          </w:tcPr>
          <w:p w:rsidR="00FB3CF3" w:rsidRP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40 000,0</w:t>
            </w:r>
          </w:p>
        </w:tc>
      </w:tr>
      <w:tr w:rsidR="00FB3CF3" w:rsidRPr="00211EC0" w:rsidTr="00C844AB">
        <w:tc>
          <w:tcPr>
            <w:tcW w:w="3473"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1 06 01030 10 0000 110</w:t>
            </w:r>
          </w:p>
        </w:tc>
        <w:tc>
          <w:tcPr>
            <w:tcW w:w="4432"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Налог на имущество физических лиц, взимаемых по ставкам, применяемым к объектам налогообложения, расположенным в границах поселений</w:t>
            </w:r>
          </w:p>
        </w:tc>
        <w:tc>
          <w:tcPr>
            <w:tcW w:w="2516" w:type="dxa"/>
          </w:tcPr>
          <w:p w:rsidR="0052083A" w:rsidRDefault="0052083A" w:rsidP="00211EC0">
            <w:pPr>
              <w:jc w:val="center"/>
              <w:rPr>
                <w:rFonts w:ascii="Times New Roman" w:eastAsia="Calibri" w:hAnsi="Times New Roman" w:cs="Times New Roman"/>
                <w:sz w:val="24"/>
                <w:szCs w:val="24"/>
              </w:rPr>
            </w:pPr>
          </w:p>
          <w:p w:rsidR="00FB3CF3" w:rsidRPr="0052083A" w:rsidRDefault="00C844AB"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110</w:t>
            </w:r>
            <w:r w:rsidR="0052083A">
              <w:rPr>
                <w:rFonts w:ascii="Times New Roman" w:eastAsia="Calibri" w:hAnsi="Times New Roman" w:cs="Times New Roman"/>
                <w:sz w:val="24"/>
                <w:szCs w:val="24"/>
              </w:rPr>
              <w:t> 000,0</w:t>
            </w:r>
          </w:p>
        </w:tc>
      </w:tr>
      <w:tr w:rsidR="0052083A" w:rsidRPr="00211EC0" w:rsidTr="00C844AB">
        <w:tc>
          <w:tcPr>
            <w:tcW w:w="3473"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1 06 060033 10 0000 110</w:t>
            </w:r>
          </w:p>
        </w:tc>
        <w:tc>
          <w:tcPr>
            <w:tcW w:w="4432"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516" w:type="dxa"/>
          </w:tcPr>
          <w:p w:rsidR="0052083A" w:rsidRDefault="0052083A" w:rsidP="00211EC0">
            <w:pPr>
              <w:jc w:val="center"/>
              <w:rPr>
                <w:rFonts w:ascii="Times New Roman" w:eastAsia="Calibri" w:hAnsi="Times New Roman" w:cs="Times New Roman"/>
                <w:sz w:val="24"/>
                <w:szCs w:val="24"/>
              </w:rPr>
            </w:pPr>
          </w:p>
          <w:p w:rsidR="0052083A" w:rsidRPr="0052083A" w:rsidRDefault="004069DA"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66</w:t>
            </w:r>
            <w:r w:rsidR="0052083A">
              <w:rPr>
                <w:rFonts w:ascii="Times New Roman" w:eastAsia="Calibri" w:hAnsi="Times New Roman" w:cs="Times New Roman"/>
                <w:sz w:val="24"/>
                <w:szCs w:val="24"/>
              </w:rPr>
              <w:t> 000,0</w:t>
            </w:r>
          </w:p>
        </w:tc>
      </w:tr>
      <w:tr w:rsidR="0052083A" w:rsidRPr="00211EC0" w:rsidTr="00C844AB">
        <w:tc>
          <w:tcPr>
            <w:tcW w:w="3473"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1 06 06043 10 0000 110</w:t>
            </w:r>
          </w:p>
        </w:tc>
        <w:tc>
          <w:tcPr>
            <w:tcW w:w="4432"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2516" w:type="dxa"/>
          </w:tcPr>
          <w:p w:rsidR="0052083A" w:rsidRDefault="0052083A" w:rsidP="00211EC0">
            <w:pPr>
              <w:jc w:val="center"/>
              <w:rPr>
                <w:rFonts w:ascii="Times New Roman" w:eastAsia="Calibri" w:hAnsi="Times New Roman" w:cs="Times New Roman"/>
                <w:sz w:val="24"/>
                <w:szCs w:val="24"/>
              </w:rPr>
            </w:pPr>
          </w:p>
          <w:p w:rsidR="0052083A" w:rsidRPr="0052083A" w:rsidRDefault="004069DA"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276</w:t>
            </w:r>
            <w:r w:rsidR="0052083A">
              <w:rPr>
                <w:rFonts w:ascii="Times New Roman" w:eastAsia="Calibri" w:hAnsi="Times New Roman" w:cs="Times New Roman"/>
                <w:sz w:val="24"/>
                <w:szCs w:val="24"/>
              </w:rPr>
              <w:t> 000,0</w:t>
            </w:r>
          </w:p>
        </w:tc>
      </w:tr>
      <w:tr w:rsidR="0052083A" w:rsidRPr="00211EC0" w:rsidTr="00C844AB">
        <w:tc>
          <w:tcPr>
            <w:tcW w:w="3473"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1 08 04020 01 0000 110</w:t>
            </w:r>
          </w:p>
        </w:tc>
        <w:tc>
          <w:tcPr>
            <w:tcW w:w="4432"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Государственная пошлина за совершение нотариальных действий должностными лицами органов </w:t>
            </w:r>
            <w:r>
              <w:rPr>
                <w:rFonts w:ascii="Times New Roman" w:eastAsia="Calibri" w:hAnsi="Times New Roman" w:cs="Times New Roman"/>
                <w:sz w:val="24"/>
                <w:szCs w:val="24"/>
              </w:rPr>
              <w:lastRenderedPageBreak/>
              <w:t>местного самоуправления, уполномоченными в соответствии с законодательными актами Росси</w:t>
            </w:r>
            <w:r w:rsidR="00C844AB">
              <w:rPr>
                <w:rFonts w:ascii="Times New Roman" w:eastAsia="Calibri" w:hAnsi="Times New Roman" w:cs="Times New Roman"/>
                <w:sz w:val="24"/>
                <w:szCs w:val="24"/>
              </w:rPr>
              <w:t>йской Федерации на совершение нота</w:t>
            </w:r>
            <w:r>
              <w:rPr>
                <w:rFonts w:ascii="Times New Roman" w:eastAsia="Calibri" w:hAnsi="Times New Roman" w:cs="Times New Roman"/>
                <w:sz w:val="24"/>
                <w:szCs w:val="24"/>
              </w:rPr>
              <w:t>риальных действий</w:t>
            </w:r>
          </w:p>
        </w:tc>
        <w:tc>
          <w:tcPr>
            <w:tcW w:w="2516" w:type="dxa"/>
          </w:tcPr>
          <w:p w:rsidR="0052083A" w:rsidRDefault="0052083A" w:rsidP="00211EC0">
            <w:pPr>
              <w:jc w:val="center"/>
              <w:rPr>
                <w:rFonts w:ascii="Times New Roman" w:eastAsia="Calibri" w:hAnsi="Times New Roman" w:cs="Times New Roman"/>
                <w:sz w:val="24"/>
                <w:szCs w:val="24"/>
              </w:rPr>
            </w:pPr>
          </w:p>
          <w:p w:rsidR="0052083A" w:rsidRDefault="0052083A" w:rsidP="0052083A">
            <w:pPr>
              <w:rPr>
                <w:rFonts w:ascii="Times New Roman" w:eastAsia="Calibri" w:hAnsi="Times New Roman" w:cs="Times New Roman"/>
                <w:sz w:val="24"/>
                <w:szCs w:val="24"/>
              </w:rPr>
            </w:pPr>
          </w:p>
          <w:p w:rsidR="0052083A" w:rsidRDefault="0052083A" w:rsidP="0052083A">
            <w:pPr>
              <w:rPr>
                <w:rFonts w:ascii="Times New Roman" w:eastAsia="Calibri" w:hAnsi="Times New Roman" w:cs="Times New Roman"/>
                <w:sz w:val="24"/>
                <w:szCs w:val="24"/>
              </w:rPr>
            </w:pPr>
          </w:p>
          <w:p w:rsidR="0052083A" w:rsidRPr="0052083A" w:rsidRDefault="0052083A"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2 000,0</w:t>
            </w:r>
          </w:p>
        </w:tc>
      </w:tr>
      <w:tr w:rsidR="004069DA" w:rsidRPr="00211EC0" w:rsidTr="00C844AB">
        <w:tc>
          <w:tcPr>
            <w:tcW w:w="3473" w:type="dxa"/>
          </w:tcPr>
          <w:p w:rsidR="004069DA" w:rsidRDefault="004069D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1 13 01995 10 0000 130</w:t>
            </w:r>
          </w:p>
        </w:tc>
        <w:tc>
          <w:tcPr>
            <w:tcW w:w="4432" w:type="dxa"/>
          </w:tcPr>
          <w:p w:rsidR="004069DA" w:rsidRDefault="004069D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Прочие доходы от оказания платных услуг (работ) получателями средств бюджетов сельских поселений </w:t>
            </w:r>
          </w:p>
        </w:tc>
        <w:tc>
          <w:tcPr>
            <w:tcW w:w="2516" w:type="dxa"/>
          </w:tcPr>
          <w:p w:rsidR="004069DA" w:rsidRDefault="004069D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22 000,0</w:t>
            </w:r>
          </w:p>
          <w:p w:rsidR="004069DA" w:rsidRDefault="004069DA" w:rsidP="00211EC0">
            <w:pPr>
              <w:jc w:val="center"/>
              <w:rPr>
                <w:rFonts w:ascii="Times New Roman" w:eastAsia="Calibri" w:hAnsi="Times New Roman" w:cs="Times New Roman"/>
                <w:sz w:val="24"/>
                <w:szCs w:val="24"/>
              </w:rPr>
            </w:pPr>
          </w:p>
          <w:p w:rsidR="004069DA" w:rsidRDefault="004069DA" w:rsidP="00211EC0">
            <w:pPr>
              <w:jc w:val="center"/>
              <w:rPr>
                <w:rFonts w:ascii="Times New Roman" w:eastAsia="Calibri" w:hAnsi="Times New Roman" w:cs="Times New Roman"/>
                <w:sz w:val="24"/>
                <w:szCs w:val="24"/>
              </w:rPr>
            </w:pPr>
          </w:p>
        </w:tc>
      </w:tr>
      <w:tr w:rsidR="0052083A" w:rsidRPr="00211EC0" w:rsidTr="00C844AB">
        <w:tc>
          <w:tcPr>
            <w:tcW w:w="3473" w:type="dxa"/>
          </w:tcPr>
          <w:p w:rsidR="0052083A" w:rsidRPr="0052083A" w:rsidRDefault="0052083A"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2 00 00000 00 0000 000</w:t>
            </w:r>
          </w:p>
        </w:tc>
        <w:tc>
          <w:tcPr>
            <w:tcW w:w="4432" w:type="dxa"/>
          </w:tcPr>
          <w:p w:rsidR="0052083A" w:rsidRPr="0052083A" w:rsidRDefault="0052083A" w:rsidP="00211EC0">
            <w:pPr>
              <w:jc w:val="center"/>
              <w:rPr>
                <w:rFonts w:ascii="Times New Roman" w:eastAsia="Calibri" w:hAnsi="Times New Roman" w:cs="Times New Roman"/>
                <w:b/>
                <w:sz w:val="24"/>
                <w:szCs w:val="24"/>
              </w:rPr>
            </w:pPr>
            <w:r w:rsidRPr="0052083A">
              <w:rPr>
                <w:rFonts w:ascii="Times New Roman" w:eastAsia="Calibri" w:hAnsi="Times New Roman" w:cs="Times New Roman"/>
                <w:b/>
                <w:sz w:val="24"/>
                <w:szCs w:val="24"/>
              </w:rPr>
              <w:t>Безвозмездные поступления</w:t>
            </w:r>
          </w:p>
        </w:tc>
        <w:tc>
          <w:tcPr>
            <w:tcW w:w="2516" w:type="dxa"/>
          </w:tcPr>
          <w:p w:rsidR="0052083A" w:rsidRPr="0052083A" w:rsidRDefault="00C844AB"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9 175 0</w:t>
            </w:r>
            <w:r w:rsidR="0052083A">
              <w:rPr>
                <w:rFonts w:ascii="Times New Roman" w:eastAsia="Calibri" w:hAnsi="Times New Roman" w:cs="Times New Roman"/>
                <w:b/>
                <w:sz w:val="24"/>
                <w:szCs w:val="24"/>
              </w:rPr>
              <w:t>00,0</w:t>
            </w:r>
          </w:p>
        </w:tc>
      </w:tr>
      <w:tr w:rsidR="0052083A" w:rsidRPr="00211EC0" w:rsidTr="00C844AB">
        <w:tc>
          <w:tcPr>
            <w:tcW w:w="3473" w:type="dxa"/>
          </w:tcPr>
          <w:p w:rsidR="0052083A" w:rsidRPr="0052083A"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2 02 10000 00 0000 150</w:t>
            </w:r>
          </w:p>
        </w:tc>
        <w:tc>
          <w:tcPr>
            <w:tcW w:w="4432" w:type="dxa"/>
          </w:tcPr>
          <w:p w:rsidR="0052083A" w:rsidRP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Дотации бюджетами субъектов Российской Федерации и муниципальных образований*</w:t>
            </w:r>
          </w:p>
        </w:tc>
        <w:tc>
          <w:tcPr>
            <w:tcW w:w="2516" w:type="dxa"/>
          </w:tcPr>
          <w:p w:rsidR="0052083A" w:rsidRDefault="0052083A" w:rsidP="00211EC0">
            <w:pPr>
              <w:jc w:val="center"/>
              <w:rPr>
                <w:rFonts w:ascii="Times New Roman" w:eastAsia="Calibri" w:hAnsi="Times New Roman" w:cs="Times New Roman"/>
                <w:sz w:val="24"/>
                <w:szCs w:val="24"/>
              </w:rPr>
            </w:pPr>
          </w:p>
          <w:p w:rsidR="0052083A" w:rsidRPr="0052083A" w:rsidRDefault="00C844AB"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8 486 3</w:t>
            </w:r>
            <w:r w:rsidR="0052083A">
              <w:rPr>
                <w:rFonts w:ascii="Times New Roman" w:eastAsia="Calibri" w:hAnsi="Times New Roman" w:cs="Times New Roman"/>
                <w:sz w:val="24"/>
                <w:szCs w:val="24"/>
              </w:rPr>
              <w:t>00,0</w:t>
            </w:r>
          </w:p>
        </w:tc>
      </w:tr>
      <w:tr w:rsidR="00C844AB" w:rsidRPr="00211EC0" w:rsidTr="00C844AB">
        <w:tc>
          <w:tcPr>
            <w:tcW w:w="3473" w:type="dxa"/>
          </w:tcPr>
          <w:p w:rsidR="00C844AB"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2 02 25000 00 0000 150</w:t>
            </w:r>
          </w:p>
        </w:tc>
        <w:tc>
          <w:tcPr>
            <w:tcW w:w="4432" w:type="dxa"/>
          </w:tcPr>
          <w:p w:rsidR="00C844AB"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Субсидии бюджетам поселения на обеспечение развития и укрепления материально-технической базы домов культуры и населенных пунктах с числом жителей до 50 тысяч человек</w:t>
            </w:r>
          </w:p>
        </w:tc>
        <w:tc>
          <w:tcPr>
            <w:tcW w:w="2516" w:type="dxa"/>
          </w:tcPr>
          <w:p w:rsidR="00C844AB" w:rsidRDefault="00C844AB" w:rsidP="00211EC0">
            <w:pPr>
              <w:jc w:val="center"/>
              <w:rPr>
                <w:rFonts w:ascii="Times New Roman" w:eastAsia="Calibri" w:hAnsi="Times New Roman" w:cs="Times New Roman"/>
                <w:sz w:val="24"/>
                <w:szCs w:val="24"/>
              </w:rPr>
            </w:pPr>
          </w:p>
          <w:p w:rsidR="00C844AB" w:rsidRDefault="00C844AB" w:rsidP="00211EC0">
            <w:pPr>
              <w:jc w:val="center"/>
              <w:rPr>
                <w:rFonts w:ascii="Times New Roman" w:eastAsia="Calibri" w:hAnsi="Times New Roman" w:cs="Times New Roman"/>
                <w:sz w:val="24"/>
                <w:szCs w:val="24"/>
              </w:rPr>
            </w:pPr>
          </w:p>
          <w:p w:rsidR="00C844AB"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570 000,0</w:t>
            </w:r>
          </w:p>
        </w:tc>
      </w:tr>
      <w:tr w:rsidR="0052083A" w:rsidRPr="00211EC0" w:rsidTr="00C844AB">
        <w:tc>
          <w:tcPr>
            <w:tcW w:w="3473" w:type="dxa"/>
          </w:tcPr>
          <w:p w:rsidR="0052083A"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2 02 30000 00 0000 150</w:t>
            </w:r>
          </w:p>
        </w:tc>
        <w:tc>
          <w:tcPr>
            <w:tcW w:w="4432" w:type="dxa"/>
          </w:tcPr>
          <w:p w:rsidR="0052083A" w:rsidRDefault="00E242C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Субвенции бюджетам субъектов Российской Федерации и муниципальных образований*</w:t>
            </w:r>
          </w:p>
        </w:tc>
        <w:tc>
          <w:tcPr>
            <w:tcW w:w="2516" w:type="dxa"/>
          </w:tcPr>
          <w:p w:rsidR="0052083A" w:rsidRDefault="0052083A" w:rsidP="00211EC0">
            <w:pPr>
              <w:jc w:val="center"/>
              <w:rPr>
                <w:rFonts w:ascii="Times New Roman" w:eastAsia="Calibri" w:hAnsi="Times New Roman" w:cs="Times New Roman"/>
                <w:sz w:val="24"/>
                <w:szCs w:val="24"/>
              </w:rPr>
            </w:pPr>
          </w:p>
          <w:p w:rsidR="00E242C3"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89 7</w:t>
            </w:r>
            <w:r w:rsidR="00E242C3">
              <w:rPr>
                <w:rFonts w:ascii="Times New Roman" w:eastAsia="Calibri" w:hAnsi="Times New Roman" w:cs="Times New Roman"/>
                <w:sz w:val="24"/>
                <w:szCs w:val="24"/>
              </w:rPr>
              <w:t>00,0</w:t>
            </w:r>
          </w:p>
        </w:tc>
      </w:tr>
      <w:tr w:rsidR="00E242C3" w:rsidRPr="00211EC0" w:rsidTr="00C844AB">
        <w:tc>
          <w:tcPr>
            <w:tcW w:w="3473" w:type="dxa"/>
          </w:tcPr>
          <w:p w:rsidR="00E242C3"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2 02 40000 00 0000 150</w:t>
            </w:r>
          </w:p>
        </w:tc>
        <w:tc>
          <w:tcPr>
            <w:tcW w:w="4432" w:type="dxa"/>
          </w:tcPr>
          <w:p w:rsidR="00E242C3" w:rsidRDefault="00E242C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Иные межбюджетные трансферты*</w:t>
            </w:r>
          </w:p>
        </w:tc>
        <w:tc>
          <w:tcPr>
            <w:tcW w:w="2516" w:type="dxa"/>
          </w:tcPr>
          <w:p w:rsidR="00E242C3" w:rsidRDefault="00FD3CF4"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E242C3">
              <w:rPr>
                <w:rFonts w:ascii="Times New Roman" w:eastAsia="Calibri" w:hAnsi="Times New Roman" w:cs="Times New Roman"/>
                <w:sz w:val="24"/>
                <w:szCs w:val="24"/>
              </w:rPr>
              <w:t>9 000,0</w:t>
            </w:r>
          </w:p>
        </w:tc>
      </w:tr>
      <w:tr w:rsidR="00E242C3" w:rsidRPr="00211EC0" w:rsidTr="00C844AB">
        <w:tc>
          <w:tcPr>
            <w:tcW w:w="3473" w:type="dxa"/>
          </w:tcPr>
          <w:p w:rsidR="00E242C3" w:rsidRPr="00E242C3" w:rsidRDefault="00E242C3"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Всего доходов</w:t>
            </w:r>
          </w:p>
        </w:tc>
        <w:tc>
          <w:tcPr>
            <w:tcW w:w="4432" w:type="dxa"/>
          </w:tcPr>
          <w:p w:rsidR="00E242C3" w:rsidRDefault="00E242C3" w:rsidP="00211EC0">
            <w:pPr>
              <w:jc w:val="center"/>
              <w:rPr>
                <w:rFonts w:ascii="Times New Roman" w:eastAsia="Calibri" w:hAnsi="Times New Roman" w:cs="Times New Roman"/>
                <w:sz w:val="24"/>
                <w:szCs w:val="24"/>
              </w:rPr>
            </w:pPr>
          </w:p>
        </w:tc>
        <w:tc>
          <w:tcPr>
            <w:tcW w:w="2516" w:type="dxa"/>
          </w:tcPr>
          <w:p w:rsidR="00E242C3" w:rsidRPr="00E242C3" w:rsidRDefault="00C844AB"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13 311 3</w:t>
            </w:r>
            <w:r w:rsidR="00E242C3">
              <w:rPr>
                <w:rFonts w:ascii="Times New Roman" w:eastAsia="Calibri" w:hAnsi="Times New Roman" w:cs="Times New Roman"/>
                <w:b/>
                <w:sz w:val="24"/>
                <w:szCs w:val="24"/>
              </w:rPr>
              <w:t>00,0</w:t>
            </w:r>
          </w:p>
        </w:tc>
      </w:tr>
    </w:tbl>
    <w:p w:rsidR="00211EC0" w:rsidRDefault="00E242C3" w:rsidP="00E242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 видам и подвидам доходов, входящим в соответствующий </w:t>
      </w:r>
      <w:proofErr w:type="spellStart"/>
      <w:r>
        <w:rPr>
          <w:rFonts w:ascii="Times New Roman" w:eastAsia="Calibri" w:hAnsi="Times New Roman" w:cs="Times New Roman"/>
          <w:sz w:val="24"/>
          <w:szCs w:val="24"/>
        </w:rPr>
        <w:t>группировочный</w:t>
      </w:r>
      <w:proofErr w:type="spellEnd"/>
      <w:r>
        <w:rPr>
          <w:rFonts w:ascii="Times New Roman" w:eastAsia="Calibri" w:hAnsi="Times New Roman" w:cs="Times New Roman"/>
          <w:sz w:val="24"/>
          <w:szCs w:val="24"/>
        </w:rPr>
        <w:t xml:space="preserve"> код бюджетной классификации, зачисленным в бюджет Подгорненского сельского поселения Отрадненского района в соответствии с законодательством Российской Федерации</w:t>
      </w:r>
    </w:p>
    <w:p w:rsidR="00E242C3" w:rsidRDefault="00E242C3" w:rsidP="00E242C3">
      <w:pPr>
        <w:spacing w:after="0" w:line="240" w:lineRule="auto"/>
        <w:rPr>
          <w:rFonts w:ascii="Times New Roman" w:eastAsia="Calibri" w:hAnsi="Times New Roman" w:cs="Times New Roman"/>
          <w:sz w:val="24"/>
          <w:szCs w:val="24"/>
        </w:rPr>
      </w:pPr>
    </w:p>
    <w:p w:rsidR="00E242C3" w:rsidRDefault="00E242C3" w:rsidP="00E242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Старший финансист администрации Подгорненского</w:t>
      </w:r>
    </w:p>
    <w:p w:rsidR="00E242C3" w:rsidRPr="00E242C3" w:rsidRDefault="00E242C3" w:rsidP="00E242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сельского поселения Отрадненского района                                                                       </w:t>
      </w:r>
      <w:proofErr w:type="spellStart"/>
      <w:r>
        <w:rPr>
          <w:rFonts w:ascii="Times New Roman" w:eastAsia="Calibri" w:hAnsi="Times New Roman" w:cs="Times New Roman"/>
          <w:sz w:val="24"/>
          <w:szCs w:val="24"/>
        </w:rPr>
        <w:t>Н.В.Токарева</w:t>
      </w:r>
      <w:proofErr w:type="spellEnd"/>
    </w:p>
    <w:p w:rsidR="00912AC4" w:rsidRDefault="00912AC4" w:rsidP="00E7281C">
      <w:pPr>
        <w:spacing w:after="0" w:line="240" w:lineRule="auto"/>
        <w:rPr>
          <w:rFonts w:ascii="Times New Roman" w:eastAsia="Calibri" w:hAnsi="Times New Roman" w:cs="Times New Roman"/>
          <w:sz w:val="28"/>
          <w:szCs w:val="28"/>
        </w:rPr>
      </w:pPr>
    </w:p>
    <w:p w:rsidR="00912AC4" w:rsidRDefault="00912AC4" w:rsidP="00E7281C">
      <w:pPr>
        <w:spacing w:after="0" w:line="240" w:lineRule="auto"/>
        <w:rPr>
          <w:rFonts w:ascii="Times New Roman" w:hAnsi="Times New Roman" w:cs="Times New Roman"/>
          <w:color w:val="000000"/>
          <w:sz w:val="28"/>
          <w:szCs w:val="28"/>
        </w:rPr>
      </w:pPr>
    </w:p>
    <w:p w:rsidR="00912AC4" w:rsidRDefault="00912AC4"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9A56B5" w:rsidRDefault="009A56B5" w:rsidP="00E7281C">
      <w:pPr>
        <w:spacing w:after="0" w:line="240" w:lineRule="auto"/>
        <w:rPr>
          <w:rFonts w:ascii="Times New Roman" w:eastAsia="Calibri" w:hAnsi="Times New Roman" w:cs="Times New Roman"/>
          <w:sz w:val="28"/>
          <w:szCs w:val="28"/>
        </w:rPr>
      </w:pPr>
    </w:p>
    <w:p w:rsidR="009A56B5" w:rsidRDefault="009A56B5"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077205" w:rsidRDefault="00077205" w:rsidP="00E7281C">
      <w:pPr>
        <w:spacing w:after="0" w:line="240" w:lineRule="auto"/>
        <w:rPr>
          <w:rFonts w:ascii="Times New Roman" w:eastAsia="Calibri" w:hAnsi="Times New Roman" w:cs="Times New Roman"/>
          <w:sz w:val="28"/>
          <w:szCs w:val="28"/>
        </w:rPr>
      </w:pPr>
    </w:p>
    <w:p w:rsidR="00077205" w:rsidRPr="00077205" w:rsidRDefault="00077205" w:rsidP="00077205">
      <w:pPr>
        <w:tabs>
          <w:tab w:val="left" w:pos="5940"/>
        </w:tabs>
        <w:spacing w:after="0" w:line="240" w:lineRule="auto"/>
        <w:jc w:val="both"/>
        <w:rPr>
          <w:rFonts w:ascii="Times New Roman" w:eastAsia="Times New Roman" w:hAnsi="Times New Roman" w:cs="Times New Roman"/>
          <w:sz w:val="28"/>
          <w:szCs w:val="28"/>
          <w:lang w:eastAsia="ru-RU"/>
        </w:rPr>
      </w:pPr>
      <w:r w:rsidRPr="00077205">
        <w:rPr>
          <w:rFonts w:ascii="Times New Roman" w:eastAsia="Times New Roman" w:hAnsi="Times New Roman" w:cs="Times New Roman"/>
          <w:sz w:val="28"/>
          <w:szCs w:val="28"/>
          <w:lang w:eastAsia="ru-RU"/>
        </w:rPr>
        <w:tab/>
        <w:t>Приложение  5</w:t>
      </w:r>
    </w:p>
    <w:p w:rsidR="00077205" w:rsidRPr="00077205" w:rsidRDefault="00077205" w:rsidP="00077205">
      <w:pPr>
        <w:spacing w:after="0" w:line="240" w:lineRule="auto"/>
        <w:ind w:left="4956"/>
        <w:jc w:val="both"/>
        <w:rPr>
          <w:rFonts w:ascii="Times New Roman" w:eastAsia="Times New Roman" w:hAnsi="Times New Roman" w:cs="Times New Roman"/>
          <w:sz w:val="28"/>
          <w:szCs w:val="28"/>
          <w:lang w:eastAsia="ru-RU"/>
        </w:rPr>
      </w:pPr>
      <w:r w:rsidRPr="00077205">
        <w:rPr>
          <w:rFonts w:ascii="Times New Roman" w:eastAsia="Times New Roman" w:hAnsi="Times New Roman" w:cs="Times New Roman"/>
          <w:sz w:val="28"/>
          <w:szCs w:val="28"/>
          <w:lang w:eastAsia="ru-RU"/>
        </w:rPr>
        <w:t>к решению Совета Подгорненского</w:t>
      </w:r>
    </w:p>
    <w:p w:rsidR="00077205" w:rsidRPr="00077205" w:rsidRDefault="00077205" w:rsidP="00077205">
      <w:pPr>
        <w:spacing w:after="0" w:line="240" w:lineRule="auto"/>
        <w:ind w:left="4956"/>
        <w:jc w:val="both"/>
        <w:rPr>
          <w:rFonts w:ascii="Times New Roman" w:eastAsia="Times New Roman" w:hAnsi="Times New Roman" w:cs="Times New Roman"/>
          <w:sz w:val="28"/>
          <w:szCs w:val="28"/>
          <w:lang w:eastAsia="ru-RU"/>
        </w:rPr>
      </w:pPr>
      <w:r w:rsidRPr="00077205">
        <w:rPr>
          <w:rFonts w:ascii="Times New Roman" w:eastAsia="Times New Roman" w:hAnsi="Times New Roman" w:cs="Times New Roman"/>
          <w:sz w:val="28"/>
          <w:szCs w:val="28"/>
          <w:lang w:eastAsia="ru-RU"/>
        </w:rPr>
        <w:t>сельского поселения Отрадненского района</w:t>
      </w:r>
    </w:p>
    <w:p w:rsidR="00077205" w:rsidRPr="00077205" w:rsidRDefault="00077205" w:rsidP="00077205">
      <w:pPr>
        <w:spacing w:after="0" w:line="240" w:lineRule="auto"/>
        <w:jc w:val="both"/>
        <w:rPr>
          <w:rFonts w:ascii="Times New Roman" w:eastAsia="Times New Roman" w:hAnsi="Times New Roman" w:cs="Times New Roman"/>
          <w:sz w:val="28"/>
          <w:szCs w:val="28"/>
          <w:lang w:eastAsia="ru-RU"/>
        </w:rPr>
      </w:pPr>
      <w:r w:rsidRPr="00077205">
        <w:rPr>
          <w:rFonts w:ascii="Times New Roman" w:eastAsia="Times New Roman" w:hAnsi="Times New Roman" w:cs="Times New Roman"/>
          <w:sz w:val="28"/>
          <w:szCs w:val="28"/>
          <w:lang w:eastAsia="ru-RU"/>
        </w:rPr>
        <w:t xml:space="preserve">                                                                      от  __________________№______</w:t>
      </w:r>
    </w:p>
    <w:p w:rsidR="00077205" w:rsidRPr="00077205" w:rsidRDefault="00077205" w:rsidP="00077205">
      <w:pPr>
        <w:spacing w:after="0" w:line="240" w:lineRule="auto"/>
        <w:rPr>
          <w:rFonts w:ascii="Times New Roman" w:eastAsia="Times New Roman" w:hAnsi="Times New Roman" w:cs="Times New Roman"/>
          <w:b/>
          <w:sz w:val="28"/>
          <w:szCs w:val="28"/>
          <w:lang w:eastAsia="ru-RU"/>
        </w:rPr>
      </w:pPr>
    </w:p>
    <w:p w:rsidR="00077205" w:rsidRPr="00077205" w:rsidRDefault="00077205" w:rsidP="00077205">
      <w:pPr>
        <w:keepNext/>
        <w:spacing w:after="0" w:line="240" w:lineRule="auto"/>
        <w:jc w:val="center"/>
        <w:outlineLvl w:val="0"/>
        <w:rPr>
          <w:rFonts w:ascii="Times New Roman" w:eastAsia="Times New Roman" w:hAnsi="Times New Roman" w:cs="Times New Roman"/>
          <w:sz w:val="28"/>
          <w:szCs w:val="24"/>
          <w:lang w:eastAsia="ru-RU"/>
        </w:rPr>
      </w:pPr>
      <w:r w:rsidRPr="00077205">
        <w:rPr>
          <w:rFonts w:ascii="Times New Roman" w:eastAsia="Times New Roman" w:hAnsi="Times New Roman" w:cs="Times New Roman"/>
          <w:b/>
          <w:sz w:val="28"/>
          <w:szCs w:val="24"/>
          <w:lang w:eastAsia="ru-RU"/>
        </w:rPr>
        <w:t>Распределение</w:t>
      </w:r>
      <w:r w:rsidRPr="00077205">
        <w:rPr>
          <w:rFonts w:ascii="Times New Roman" w:eastAsia="Times New Roman" w:hAnsi="Times New Roman" w:cs="Times New Roman"/>
          <w:color w:val="000000"/>
          <w:sz w:val="28"/>
          <w:szCs w:val="24"/>
          <w:lang w:eastAsia="ru-RU"/>
        </w:rPr>
        <w:t xml:space="preserve">  </w:t>
      </w:r>
      <w:r w:rsidRPr="00077205">
        <w:rPr>
          <w:rFonts w:ascii="Times New Roman" w:eastAsia="Times New Roman" w:hAnsi="Times New Roman" w:cs="Times New Roman"/>
          <w:b/>
          <w:color w:val="000000"/>
          <w:sz w:val="28"/>
          <w:szCs w:val="24"/>
          <w:lang w:eastAsia="ru-RU"/>
        </w:rPr>
        <w:t>бюджетных ассигнований по разделам и подразделам классифик</w:t>
      </w:r>
      <w:r w:rsidR="00C844AB">
        <w:rPr>
          <w:rFonts w:ascii="Times New Roman" w:eastAsia="Times New Roman" w:hAnsi="Times New Roman" w:cs="Times New Roman"/>
          <w:b/>
          <w:color w:val="000000"/>
          <w:sz w:val="28"/>
          <w:szCs w:val="24"/>
          <w:lang w:eastAsia="ru-RU"/>
        </w:rPr>
        <w:t>ации расходов бюджетов   на 2020</w:t>
      </w:r>
      <w:r w:rsidRPr="00077205">
        <w:rPr>
          <w:rFonts w:ascii="Times New Roman" w:eastAsia="Times New Roman" w:hAnsi="Times New Roman" w:cs="Times New Roman"/>
          <w:b/>
          <w:color w:val="000000"/>
          <w:sz w:val="28"/>
          <w:szCs w:val="24"/>
          <w:lang w:eastAsia="ru-RU"/>
        </w:rPr>
        <w:t xml:space="preserve"> год</w:t>
      </w:r>
      <w:r w:rsidRPr="00077205">
        <w:rPr>
          <w:rFonts w:ascii="Times New Roman" w:eastAsia="Times New Roman" w:hAnsi="Times New Roman" w:cs="Times New Roman"/>
          <w:color w:val="000000"/>
          <w:sz w:val="28"/>
          <w:szCs w:val="24"/>
          <w:lang w:eastAsia="ru-RU"/>
        </w:rPr>
        <w:t xml:space="preserve"> </w:t>
      </w: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4"/>
        <w:gridCol w:w="1440"/>
        <w:gridCol w:w="1620"/>
      </w:tblGrid>
      <w:tr w:rsidR="00077205" w:rsidRPr="00077205" w:rsidTr="00077205">
        <w:trPr>
          <w:trHeight w:val="931"/>
        </w:trPr>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п/п</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Код</w:t>
            </w: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бюджетной классификации</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Сумма,</w:t>
            </w: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рублей</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1</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0100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C844AB" w:rsidP="000772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4 012 4</w:t>
            </w:r>
            <w:r w:rsidR="00077205" w:rsidRPr="00077205">
              <w:rPr>
                <w:rFonts w:ascii="Times New Roman" w:eastAsia="Times New Roman" w:hAnsi="Times New Roman" w:cs="Times New Roman"/>
                <w:b/>
                <w:bCs/>
                <w:sz w:val="24"/>
                <w:szCs w:val="24"/>
                <w:lang w:eastAsia="ru-RU"/>
              </w:rPr>
              <w:t>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napToGrid w:val="0"/>
                <w:sz w:val="26"/>
                <w:szCs w:val="26"/>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0102</w:t>
            </w:r>
          </w:p>
        </w:tc>
        <w:tc>
          <w:tcPr>
            <w:tcW w:w="162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6D697D"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634 4</w:t>
            </w:r>
            <w:r w:rsidR="00077205" w:rsidRPr="00077205">
              <w:rPr>
                <w:rFonts w:ascii="Times New Roman" w:eastAsia="Times New Roman" w:hAnsi="Times New Roman" w:cs="Times New Roman"/>
                <w:sz w:val="24"/>
                <w:szCs w:val="24"/>
                <w:lang w:eastAsia="ru-RU"/>
              </w:rPr>
              <w:t>00,00</w:t>
            </w:r>
          </w:p>
        </w:tc>
      </w:tr>
      <w:tr w:rsidR="00077205" w:rsidRPr="00077205" w:rsidTr="00077205">
        <w:trPr>
          <w:trHeight w:val="511"/>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napToGrid w:val="0"/>
                <w:sz w:val="26"/>
                <w:szCs w:val="2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0104</w:t>
            </w:r>
          </w:p>
        </w:tc>
        <w:tc>
          <w:tcPr>
            <w:tcW w:w="162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6D697D"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3 193 0</w:t>
            </w:r>
            <w:r w:rsidR="00077205" w:rsidRPr="00077205">
              <w:rPr>
                <w:rFonts w:ascii="Times New Roman" w:eastAsia="Times New Roman" w:hAnsi="Times New Roman" w:cs="Times New Roman"/>
                <w:sz w:val="24"/>
                <w:szCs w:val="24"/>
                <w:lang w:eastAsia="ru-RU"/>
              </w:rPr>
              <w:t>00,00</w:t>
            </w:r>
          </w:p>
        </w:tc>
      </w:tr>
      <w:tr w:rsidR="00077205" w:rsidRPr="00077205" w:rsidTr="00077205">
        <w:trPr>
          <w:trHeight w:val="859"/>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6"/>
                <w:szCs w:val="26"/>
                <w:lang w:eastAsia="ru-RU"/>
              </w:rPr>
            </w:pPr>
            <w:r w:rsidRPr="00077205">
              <w:rPr>
                <w:rFonts w:ascii="Times New Roman" w:eastAsia="Times New Roman" w:hAnsi="Times New Roman" w:cs="Times New Roman"/>
                <w:bCs/>
                <w:sz w:val="26"/>
                <w:szCs w:val="2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0106</w:t>
            </w:r>
          </w:p>
        </w:tc>
        <w:tc>
          <w:tcPr>
            <w:tcW w:w="162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27 000,00</w:t>
            </w:r>
          </w:p>
        </w:tc>
      </w:tr>
      <w:tr w:rsidR="00077205" w:rsidRPr="00077205" w:rsidTr="00077205">
        <w:trPr>
          <w:trHeight w:val="174"/>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6"/>
                <w:szCs w:val="26"/>
                <w:lang w:eastAsia="ru-RU"/>
              </w:rPr>
            </w:pPr>
            <w:r w:rsidRPr="00077205">
              <w:rPr>
                <w:rFonts w:ascii="Times New Roman" w:eastAsia="Times New Roman" w:hAnsi="Times New Roman" w:cs="Times New Roman"/>
                <w:sz w:val="26"/>
                <w:szCs w:val="26"/>
                <w:lang w:eastAsia="ru-RU"/>
              </w:rPr>
              <w:t xml:space="preserve">Резервные фонды </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0111</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10 000,00 </w:t>
            </w:r>
          </w:p>
        </w:tc>
      </w:tr>
      <w:tr w:rsidR="00077205" w:rsidRPr="00077205" w:rsidTr="00077205">
        <w:trPr>
          <w:trHeight w:val="174"/>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6"/>
                <w:szCs w:val="26"/>
                <w:lang w:eastAsia="ru-RU"/>
              </w:rPr>
            </w:pPr>
            <w:r w:rsidRPr="00077205">
              <w:rPr>
                <w:rFonts w:ascii="Times New Roman" w:eastAsia="Times New Roman" w:hAnsi="Times New Roman" w:cs="Times New Roman"/>
                <w:sz w:val="26"/>
                <w:szCs w:val="26"/>
                <w:lang w:eastAsia="ru-RU"/>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0113</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148 000,00</w:t>
            </w:r>
          </w:p>
        </w:tc>
      </w:tr>
      <w:tr w:rsidR="00077205" w:rsidRPr="00077205" w:rsidTr="00077205">
        <w:trPr>
          <w:trHeight w:val="197"/>
        </w:trPr>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2</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Национальная оборона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0200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6D697D" w:rsidP="000772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85 9</w:t>
            </w:r>
            <w:r w:rsidR="00077205" w:rsidRPr="00077205">
              <w:rPr>
                <w:rFonts w:ascii="Times New Roman" w:eastAsia="Times New Roman" w:hAnsi="Times New Roman" w:cs="Times New Roman"/>
                <w:b/>
                <w:sz w:val="24"/>
                <w:szCs w:val="24"/>
                <w:lang w:eastAsia="ru-RU"/>
              </w:rPr>
              <w:t>00,00</w:t>
            </w:r>
          </w:p>
        </w:tc>
      </w:tr>
      <w:tr w:rsidR="00077205" w:rsidRPr="00077205" w:rsidTr="00077205">
        <w:trPr>
          <w:trHeight w:val="277"/>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Мобилизационная и вневойсковая подготовка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0203</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6D697D"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85 9</w:t>
            </w:r>
            <w:r w:rsidR="00077205" w:rsidRPr="00077205">
              <w:rPr>
                <w:rFonts w:ascii="Times New Roman" w:eastAsia="Times New Roman" w:hAnsi="Times New Roman" w:cs="Times New Roman"/>
                <w:sz w:val="24"/>
                <w:szCs w:val="24"/>
                <w:lang w:eastAsia="ru-RU"/>
              </w:rPr>
              <w:t>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3</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0300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6D697D" w:rsidP="000772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47</w:t>
            </w:r>
            <w:r w:rsidR="00366DBE">
              <w:rPr>
                <w:rFonts w:ascii="Times New Roman" w:eastAsia="Times New Roman" w:hAnsi="Times New Roman" w:cs="Times New Roman"/>
                <w:b/>
                <w:bCs/>
                <w:sz w:val="24"/>
                <w:szCs w:val="24"/>
                <w:lang w:eastAsia="ru-RU"/>
              </w:rPr>
              <w:t xml:space="preserve"> 5</w:t>
            </w:r>
            <w:r w:rsidR="00077205" w:rsidRPr="00077205">
              <w:rPr>
                <w:rFonts w:ascii="Times New Roman" w:eastAsia="Times New Roman" w:hAnsi="Times New Roman" w:cs="Times New Roman"/>
                <w:b/>
                <w:bCs/>
                <w:sz w:val="24"/>
                <w:szCs w:val="24"/>
                <w:lang w:eastAsia="ru-RU"/>
              </w:rPr>
              <w:t>00,00</w:t>
            </w:r>
          </w:p>
        </w:tc>
      </w:tr>
      <w:tr w:rsidR="00077205" w:rsidRPr="00077205" w:rsidTr="00077205">
        <w:trPr>
          <w:trHeight w:val="432"/>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0309</w:t>
            </w:r>
          </w:p>
        </w:tc>
        <w:tc>
          <w:tcPr>
            <w:tcW w:w="162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24 000,00</w:t>
            </w:r>
          </w:p>
        </w:tc>
      </w:tr>
      <w:tr w:rsidR="00077205" w:rsidRPr="00077205" w:rsidTr="00077205">
        <w:trPr>
          <w:trHeight w:val="251"/>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Обеспечение пожарной безопасности</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0310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18 000,00</w:t>
            </w:r>
          </w:p>
        </w:tc>
      </w:tr>
      <w:tr w:rsidR="00077205" w:rsidRPr="00077205" w:rsidTr="00077205">
        <w:trPr>
          <w:trHeight w:val="324"/>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sz w:val="24"/>
                <w:szCs w:val="24"/>
                <w:lang w:eastAsia="ru-RU"/>
              </w:rPr>
              <w:t xml:space="preserve">Другие вопросы в области национальной безопасности и </w:t>
            </w:r>
            <w:r w:rsidRPr="00077205">
              <w:rPr>
                <w:rFonts w:ascii="Times New Roman" w:eastAsia="Times New Roman" w:hAnsi="Times New Roman" w:cs="Times New Roman"/>
                <w:sz w:val="24"/>
                <w:szCs w:val="24"/>
                <w:lang w:eastAsia="ru-RU"/>
              </w:rPr>
              <w:lastRenderedPageBreak/>
              <w:t>правоохранительной деятельности</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lastRenderedPageBreak/>
              <w:t>0314</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6D697D"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6DBE">
              <w:rPr>
                <w:rFonts w:ascii="Times New Roman" w:eastAsia="Times New Roman" w:hAnsi="Times New Roman" w:cs="Times New Roman"/>
                <w:sz w:val="24"/>
                <w:szCs w:val="24"/>
                <w:lang w:eastAsia="ru-RU"/>
              </w:rPr>
              <w:t xml:space="preserve"> 5</w:t>
            </w:r>
            <w:r w:rsidR="00077205" w:rsidRPr="00077205">
              <w:rPr>
                <w:rFonts w:ascii="Times New Roman" w:eastAsia="Times New Roman" w:hAnsi="Times New Roman" w:cs="Times New Roman"/>
                <w:sz w:val="24"/>
                <w:szCs w:val="24"/>
                <w:lang w:eastAsia="ru-RU"/>
              </w:rPr>
              <w:t>00,00</w:t>
            </w:r>
          </w:p>
        </w:tc>
      </w:tr>
      <w:tr w:rsidR="00077205" w:rsidRPr="00077205" w:rsidTr="00077205">
        <w:trPr>
          <w:trHeight w:val="116"/>
        </w:trPr>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b/>
                <w:sz w:val="24"/>
                <w:szCs w:val="24"/>
                <w:lang w:eastAsia="ru-RU"/>
              </w:rPr>
              <w:lastRenderedPageBreak/>
              <w:t>4</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Национальная экономика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0400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6D697D" w:rsidP="000772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3 050 8</w:t>
            </w:r>
            <w:r w:rsidR="00077205" w:rsidRPr="00077205">
              <w:rPr>
                <w:rFonts w:ascii="Times New Roman" w:eastAsia="Times New Roman" w:hAnsi="Times New Roman" w:cs="Times New Roman"/>
                <w:b/>
                <w:sz w:val="24"/>
                <w:szCs w:val="24"/>
                <w:lang w:eastAsia="ru-RU"/>
              </w:rPr>
              <w:t>00,00</w:t>
            </w:r>
          </w:p>
        </w:tc>
      </w:tr>
      <w:tr w:rsidR="00077205" w:rsidRPr="00077205" w:rsidTr="00077205">
        <w:trPr>
          <w:trHeight w:val="312"/>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Сельское хозяйство и рыболовство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0405</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1 000,00</w:t>
            </w:r>
          </w:p>
        </w:tc>
      </w:tr>
      <w:tr w:rsidR="00077205" w:rsidRPr="00077205" w:rsidTr="00077205">
        <w:trPr>
          <w:trHeight w:val="312"/>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Водное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0406</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1 500,00</w:t>
            </w:r>
          </w:p>
        </w:tc>
      </w:tr>
      <w:tr w:rsidR="00077205" w:rsidRPr="00077205" w:rsidTr="00077205">
        <w:trPr>
          <w:trHeight w:val="150"/>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Лесное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0407</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1 000,00</w:t>
            </w:r>
          </w:p>
        </w:tc>
      </w:tr>
      <w:tr w:rsidR="00077205" w:rsidRPr="00077205" w:rsidTr="00077205">
        <w:trPr>
          <w:trHeight w:val="173"/>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Транспорт</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0408</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1 000,00</w:t>
            </w:r>
          </w:p>
        </w:tc>
      </w:tr>
      <w:tr w:rsidR="00077205" w:rsidRPr="00077205" w:rsidTr="00077205">
        <w:trPr>
          <w:trHeight w:val="173"/>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Дорожное хозяйство (дорожные фонды)</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0409</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6D697D"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3 045 3</w:t>
            </w:r>
            <w:r w:rsidR="00077205" w:rsidRPr="00077205">
              <w:rPr>
                <w:rFonts w:ascii="Times New Roman" w:eastAsia="Times New Roman" w:hAnsi="Times New Roman" w:cs="Times New Roman"/>
                <w:sz w:val="24"/>
                <w:szCs w:val="24"/>
                <w:lang w:eastAsia="ru-RU"/>
              </w:rPr>
              <w:t>00,00</w:t>
            </w:r>
          </w:p>
        </w:tc>
      </w:tr>
      <w:tr w:rsidR="006D697D" w:rsidRPr="00077205" w:rsidTr="00077205">
        <w:trPr>
          <w:trHeight w:val="216"/>
        </w:trPr>
        <w:tc>
          <w:tcPr>
            <w:tcW w:w="534" w:type="dxa"/>
            <w:tcBorders>
              <w:top w:val="single" w:sz="4" w:space="0" w:color="auto"/>
              <w:left w:val="single" w:sz="4" w:space="0" w:color="auto"/>
              <w:bottom w:val="single" w:sz="4" w:space="0" w:color="auto"/>
              <w:right w:val="single" w:sz="4" w:space="0" w:color="auto"/>
            </w:tcBorders>
          </w:tcPr>
          <w:p w:rsidR="006D697D" w:rsidRPr="00077205" w:rsidRDefault="006D697D" w:rsidP="00077205">
            <w:pPr>
              <w:spacing w:after="0" w:line="240" w:lineRule="auto"/>
              <w:rPr>
                <w:rFonts w:ascii="Times New Roman" w:eastAsia="Times New Roman" w:hAnsi="Times New Roman" w:cs="Times New Roman"/>
                <w:b/>
                <w:bCs/>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6D697D" w:rsidRPr="006D697D" w:rsidRDefault="006D697D" w:rsidP="00077205">
            <w:pPr>
              <w:spacing w:after="0" w:line="240" w:lineRule="auto"/>
              <w:rPr>
                <w:rFonts w:ascii="Times New Roman" w:eastAsia="Times New Roman" w:hAnsi="Times New Roman" w:cs="Times New Roman"/>
                <w:bCs/>
                <w:sz w:val="24"/>
                <w:szCs w:val="24"/>
                <w:lang w:eastAsia="ru-RU"/>
              </w:rPr>
            </w:pPr>
            <w:r w:rsidRPr="006D697D">
              <w:rPr>
                <w:rFonts w:ascii="Times New Roman" w:eastAsia="Times New Roman" w:hAnsi="Times New Roman" w:cs="Times New Roman"/>
                <w:bCs/>
                <w:sz w:val="24"/>
                <w:szCs w:val="24"/>
                <w:lang w:eastAsia="ru-RU"/>
              </w:rPr>
              <w:t>Другие вопросы в области национальной экономики</w:t>
            </w:r>
          </w:p>
        </w:tc>
        <w:tc>
          <w:tcPr>
            <w:tcW w:w="1440" w:type="dxa"/>
            <w:tcBorders>
              <w:top w:val="single" w:sz="4" w:space="0" w:color="auto"/>
              <w:left w:val="single" w:sz="4" w:space="0" w:color="auto"/>
              <w:bottom w:val="single" w:sz="4" w:space="0" w:color="auto"/>
              <w:right w:val="single" w:sz="4" w:space="0" w:color="auto"/>
            </w:tcBorders>
          </w:tcPr>
          <w:p w:rsidR="006D697D" w:rsidRPr="006D697D" w:rsidRDefault="006D697D" w:rsidP="00077205">
            <w:pPr>
              <w:spacing w:after="0" w:line="240" w:lineRule="auto"/>
              <w:jc w:val="center"/>
              <w:rPr>
                <w:rFonts w:ascii="Times New Roman" w:eastAsia="Times New Roman" w:hAnsi="Times New Roman" w:cs="Times New Roman"/>
                <w:bCs/>
                <w:sz w:val="24"/>
                <w:szCs w:val="24"/>
                <w:lang w:eastAsia="ru-RU"/>
              </w:rPr>
            </w:pPr>
            <w:r w:rsidRPr="006D697D">
              <w:rPr>
                <w:rFonts w:ascii="Times New Roman" w:eastAsia="Times New Roman" w:hAnsi="Times New Roman" w:cs="Times New Roman"/>
                <w:bCs/>
                <w:sz w:val="24"/>
                <w:szCs w:val="24"/>
                <w:lang w:eastAsia="ru-RU"/>
              </w:rPr>
              <w:t>0412</w:t>
            </w:r>
          </w:p>
        </w:tc>
        <w:tc>
          <w:tcPr>
            <w:tcW w:w="1620" w:type="dxa"/>
            <w:tcBorders>
              <w:top w:val="single" w:sz="4" w:space="0" w:color="auto"/>
              <w:left w:val="single" w:sz="4" w:space="0" w:color="auto"/>
              <w:bottom w:val="single" w:sz="4" w:space="0" w:color="auto"/>
              <w:right w:val="single" w:sz="4" w:space="0" w:color="auto"/>
            </w:tcBorders>
          </w:tcPr>
          <w:p w:rsidR="006D697D" w:rsidRPr="006D697D" w:rsidRDefault="006D697D" w:rsidP="00077205">
            <w:pPr>
              <w:spacing w:after="0" w:line="240" w:lineRule="auto"/>
              <w:jc w:val="center"/>
              <w:rPr>
                <w:rFonts w:ascii="Times New Roman" w:eastAsia="Times New Roman" w:hAnsi="Times New Roman" w:cs="Times New Roman"/>
                <w:bCs/>
                <w:sz w:val="24"/>
                <w:szCs w:val="24"/>
                <w:lang w:eastAsia="ru-RU"/>
              </w:rPr>
            </w:pPr>
            <w:r w:rsidRPr="006D697D">
              <w:rPr>
                <w:rFonts w:ascii="Times New Roman" w:eastAsia="Times New Roman" w:hAnsi="Times New Roman" w:cs="Times New Roman"/>
                <w:bCs/>
                <w:sz w:val="24"/>
                <w:szCs w:val="24"/>
                <w:lang w:eastAsia="ru-RU"/>
              </w:rPr>
              <w:t>1 000,00</w:t>
            </w:r>
          </w:p>
        </w:tc>
      </w:tr>
      <w:tr w:rsidR="00077205" w:rsidRPr="00077205" w:rsidTr="00077205">
        <w:trPr>
          <w:trHeight w:val="216"/>
        </w:trPr>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5</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Жилищно-коммунальное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0500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6D697D" w:rsidP="000772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1 274 7</w:t>
            </w:r>
            <w:r w:rsidR="00366DBE">
              <w:rPr>
                <w:rFonts w:ascii="Times New Roman" w:eastAsia="Times New Roman" w:hAnsi="Times New Roman" w:cs="Times New Roman"/>
                <w:b/>
                <w:bCs/>
                <w:sz w:val="24"/>
                <w:szCs w:val="24"/>
                <w:lang w:eastAsia="ru-RU"/>
              </w:rPr>
              <w:t>00</w:t>
            </w:r>
            <w:r w:rsidR="00077205" w:rsidRPr="00077205">
              <w:rPr>
                <w:rFonts w:ascii="Times New Roman" w:eastAsia="Times New Roman" w:hAnsi="Times New Roman" w:cs="Times New Roman"/>
                <w:b/>
                <w:bCs/>
                <w:sz w:val="24"/>
                <w:szCs w:val="24"/>
                <w:lang w:eastAsia="ru-RU"/>
              </w:rPr>
              <w:t>,00</w:t>
            </w:r>
          </w:p>
        </w:tc>
      </w:tr>
      <w:tr w:rsidR="00077205" w:rsidRPr="00077205" w:rsidTr="00077205">
        <w:trPr>
          <w:trHeight w:val="139"/>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Cs/>
                <w:sz w:val="24"/>
                <w:szCs w:val="24"/>
                <w:lang w:eastAsia="ru-RU"/>
              </w:rPr>
            </w:pPr>
            <w:r w:rsidRPr="00077205">
              <w:rPr>
                <w:rFonts w:ascii="Times New Roman" w:eastAsia="Times New Roman" w:hAnsi="Times New Roman" w:cs="Times New Roman"/>
                <w:bCs/>
                <w:sz w:val="24"/>
                <w:szCs w:val="24"/>
                <w:lang w:eastAsia="ru-RU"/>
              </w:rPr>
              <w:t>Коммунальное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Cs/>
                <w:sz w:val="24"/>
                <w:szCs w:val="24"/>
                <w:lang w:eastAsia="ru-RU"/>
              </w:rPr>
            </w:pPr>
            <w:r w:rsidRPr="00077205">
              <w:rPr>
                <w:rFonts w:ascii="Times New Roman" w:eastAsia="Times New Roman" w:hAnsi="Times New Roman" w:cs="Times New Roman"/>
                <w:bCs/>
                <w:sz w:val="24"/>
                <w:szCs w:val="24"/>
                <w:lang w:eastAsia="ru-RU"/>
              </w:rPr>
              <w:t>0502</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Cs/>
                <w:sz w:val="24"/>
                <w:szCs w:val="24"/>
                <w:lang w:eastAsia="ru-RU"/>
              </w:rPr>
            </w:pPr>
            <w:r w:rsidRPr="00077205">
              <w:rPr>
                <w:rFonts w:ascii="Times New Roman" w:eastAsia="Times New Roman" w:hAnsi="Times New Roman" w:cs="Times New Roman"/>
                <w:bCs/>
                <w:sz w:val="24"/>
                <w:szCs w:val="24"/>
                <w:lang w:eastAsia="ru-RU"/>
              </w:rPr>
              <w:t>10 000,00</w:t>
            </w:r>
          </w:p>
        </w:tc>
      </w:tr>
      <w:tr w:rsidR="00077205" w:rsidRPr="00077205" w:rsidTr="00077205">
        <w:trPr>
          <w:trHeight w:val="216"/>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Благоустройство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0503</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6D697D"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1 262 2</w:t>
            </w:r>
            <w:r w:rsidR="00077205" w:rsidRPr="00077205">
              <w:rPr>
                <w:rFonts w:ascii="Times New Roman" w:eastAsia="Times New Roman" w:hAnsi="Times New Roman" w:cs="Times New Roman"/>
                <w:sz w:val="24"/>
                <w:szCs w:val="24"/>
                <w:lang w:eastAsia="ru-RU"/>
              </w:rPr>
              <w:t>00,00</w:t>
            </w:r>
          </w:p>
        </w:tc>
      </w:tr>
      <w:tr w:rsidR="00077205" w:rsidRPr="00077205" w:rsidTr="00077205">
        <w:trPr>
          <w:trHeight w:val="216"/>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0505</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366DBE"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w:t>
            </w:r>
            <w:r w:rsidR="00077205" w:rsidRPr="00077205">
              <w:rPr>
                <w:rFonts w:ascii="Times New Roman" w:eastAsia="Times New Roman" w:hAnsi="Times New Roman" w:cs="Times New Roman"/>
                <w:sz w:val="24"/>
                <w:szCs w:val="24"/>
                <w:lang w:eastAsia="ru-RU"/>
              </w:rPr>
              <w:t>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6</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Образование</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0700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25 000,00</w:t>
            </w:r>
          </w:p>
        </w:tc>
      </w:tr>
      <w:tr w:rsidR="00077205" w:rsidRPr="00077205" w:rsidTr="00077205">
        <w:trPr>
          <w:trHeight w:val="168"/>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Молодежная политика </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0707</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25 000,00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7</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Культура, кинематография</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0800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6D697D" w:rsidP="000772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4 765</w:t>
            </w:r>
            <w:r w:rsidR="00366DBE">
              <w:rPr>
                <w:rFonts w:ascii="Times New Roman" w:eastAsia="Times New Roman" w:hAnsi="Times New Roman" w:cs="Times New Roman"/>
                <w:b/>
                <w:bCs/>
                <w:sz w:val="24"/>
                <w:szCs w:val="24"/>
                <w:lang w:eastAsia="ru-RU"/>
              </w:rPr>
              <w:t xml:space="preserve"> 0</w:t>
            </w:r>
            <w:r w:rsidR="00077205" w:rsidRPr="00077205">
              <w:rPr>
                <w:rFonts w:ascii="Times New Roman" w:eastAsia="Times New Roman" w:hAnsi="Times New Roman" w:cs="Times New Roman"/>
                <w:b/>
                <w:bCs/>
                <w:sz w:val="24"/>
                <w:szCs w:val="24"/>
                <w:lang w:eastAsia="ru-RU"/>
              </w:rPr>
              <w:t>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Культура </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0801</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6D697D"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4 765</w:t>
            </w:r>
            <w:r w:rsidR="00366DBE">
              <w:rPr>
                <w:rFonts w:ascii="Times New Roman" w:eastAsia="Times New Roman" w:hAnsi="Times New Roman" w:cs="Times New Roman"/>
                <w:sz w:val="24"/>
                <w:szCs w:val="24"/>
                <w:lang w:eastAsia="ru-RU"/>
              </w:rPr>
              <w:t xml:space="preserve"> 0</w:t>
            </w:r>
            <w:r w:rsidR="00077205" w:rsidRPr="00077205">
              <w:rPr>
                <w:rFonts w:ascii="Times New Roman" w:eastAsia="Times New Roman" w:hAnsi="Times New Roman" w:cs="Times New Roman"/>
                <w:sz w:val="24"/>
                <w:szCs w:val="24"/>
                <w:lang w:eastAsia="ru-RU"/>
              </w:rPr>
              <w:t>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8</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 xml:space="preserve"> Физическая культура и спорт</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1100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50 000,00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Физическая культура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1101</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50 000,00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Всего расходов</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6D697D" w:rsidP="000772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13 311 3</w:t>
            </w:r>
            <w:r w:rsidR="00077205" w:rsidRPr="00077205">
              <w:rPr>
                <w:rFonts w:ascii="Times New Roman" w:eastAsia="Times New Roman" w:hAnsi="Times New Roman" w:cs="Times New Roman"/>
                <w:b/>
                <w:sz w:val="24"/>
                <w:szCs w:val="24"/>
                <w:lang w:eastAsia="ru-RU"/>
              </w:rPr>
              <w:t>00,00</w:t>
            </w:r>
          </w:p>
        </w:tc>
      </w:tr>
    </w:tbl>
    <w:p w:rsidR="00077205" w:rsidRPr="00077205" w:rsidRDefault="00077205" w:rsidP="00077205">
      <w:pPr>
        <w:spacing w:after="0" w:line="240" w:lineRule="auto"/>
        <w:rPr>
          <w:rFonts w:ascii="Times New Roman" w:eastAsia="Times New Roman" w:hAnsi="Times New Roman" w:cs="Times New Roman"/>
          <w:sz w:val="24"/>
          <w:szCs w:val="24"/>
          <w:lang w:eastAsia="ru-RU"/>
        </w:rPr>
      </w:pPr>
    </w:p>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Старший финансист администрации Подгорненского</w:t>
      </w:r>
    </w:p>
    <w:p w:rsid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сельского поселения   Отрадненского района                                                        </w:t>
      </w:r>
      <w:proofErr w:type="spellStart"/>
      <w:r w:rsidRPr="00077205">
        <w:rPr>
          <w:rFonts w:ascii="Times New Roman" w:eastAsia="Times New Roman" w:hAnsi="Times New Roman" w:cs="Times New Roman"/>
          <w:sz w:val="24"/>
          <w:szCs w:val="24"/>
          <w:lang w:eastAsia="ru-RU"/>
        </w:rPr>
        <w:t>Н.В.Токарева</w:t>
      </w:r>
      <w:proofErr w:type="spellEnd"/>
    </w:p>
    <w:p w:rsidR="001160B4" w:rsidRPr="00077205" w:rsidRDefault="001160B4" w:rsidP="00077205">
      <w:pPr>
        <w:spacing w:after="0" w:line="240" w:lineRule="auto"/>
        <w:rPr>
          <w:rFonts w:ascii="Times New Roman" w:eastAsia="Times New Roman" w:hAnsi="Times New Roman" w:cs="Times New Roman"/>
          <w:sz w:val="24"/>
          <w:szCs w:val="24"/>
          <w:lang w:eastAsia="ru-RU"/>
        </w:rPr>
      </w:pPr>
    </w:p>
    <w:p w:rsidR="001160B4" w:rsidRPr="001160B4" w:rsidRDefault="001160B4" w:rsidP="001160B4">
      <w:pPr>
        <w:spacing w:after="0" w:line="240" w:lineRule="auto"/>
        <w:rPr>
          <w:rFonts w:ascii="Times New Roman" w:eastAsia="Times New Roman" w:hAnsi="Times New Roman" w:cs="Times New Roman"/>
          <w:sz w:val="28"/>
          <w:szCs w:val="28"/>
          <w:lang w:eastAsia="ru-RU"/>
        </w:rPr>
      </w:pPr>
      <w:r w:rsidRPr="001160B4">
        <w:rPr>
          <w:rFonts w:ascii="Times New Roman" w:eastAsia="Times New Roman" w:hAnsi="Times New Roman" w:cs="Times New Roman"/>
          <w:sz w:val="28"/>
          <w:szCs w:val="28"/>
          <w:lang w:eastAsia="ru-RU"/>
        </w:rPr>
        <w:t xml:space="preserve">С полным текстом решения Совета Подгорненского сельского поселения Отрадненского района можно ознакомиться на сайте администрации </w:t>
      </w:r>
      <w:hyperlink r:id="rId18" w:history="1">
        <w:r w:rsidRPr="001160B4">
          <w:rPr>
            <w:rFonts w:ascii="Times New Roman" w:eastAsia="Times New Roman" w:hAnsi="Times New Roman" w:cs="Times New Roman"/>
            <w:color w:val="0000FF" w:themeColor="hyperlink"/>
            <w:sz w:val="28"/>
            <w:szCs w:val="28"/>
            <w:u w:val="single"/>
            <w:lang w:val="en-US" w:eastAsia="ru-RU"/>
          </w:rPr>
          <w:t>www</w:t>
        </w:r>
        <w:r w:rsidRPr="001160B4">
          <w:rPr>
            <w:rFonts w:ascii="Times New Roman" w:eastAsia="Times New Roman" w:hAnsi="Times New Roman" w:cs="Times New Roman"/>
            <w:color w:val="0000FF" w:themeColor="hyperlink"/>
            <w:sz w:val="28"/>
            <w:szCs w:val="28"/>
            <w:u w:val="single"/>
            <w:lang w:eastAsia="ru-RU"/>
          </w:rPr>
          <w:t>.</w:t>
        </w:r>
        <w:proofErr w:type="spellStart"/>
        <w:r w:rsidRPr="001160B4">
          <w:rPr>
            <w:rFonts w:ascii="Times New Roman" w:eastAsia="Times New Roman" w:hAnsi="Times New Roman" w:cs="Times New Roman"/>
            <w:color w:val="0000FF" w:themeColor="hyperlink"/>
            <w:sz w:val="28"/>
            <w:szCs w:val="28"/>
            <w:u w:val="single"/>
            <w:lang w:val="en-US" w:eastAsia="ru-RU"/>
          </w:rPr>
          <w:t>adm</w:t>
        </w:r>
        <w:proofErr w:type="spellEnd"/>
        <w:r w:rsidRPr="001160B4">
          <w:rPr>
            <w:rFonts w:ascii="Times New Roman" w:eastAsia="Times New Roman" w:hAnsi="Times New Roman" w:cs="Times New Roman"/>
            <w:color w:val="0000FF" w:themeColor="hyperlink"/>
            <w:sz w:val="28"/>
            <w:szCs w:val="28"/>
            <w:u w:val="single"/>
            <w:lang w:eastAsia="ru-RU"/>
          </w:rPr>
          <w:t>-</w:t>
        </w:r>
        <w:proofErr w:type="spellStart"/>
        <w:r w:rsidRPr="001160B4">
          <w:rPr>
            <w:rFonts w:ascii="Times New Roman" w:eastAsia="Times New Roman" w:hAnsi="Times New Roman" w:cs="Times New Roman"/>
            <w:color w:val="0000FF" w:themeColor="hyperlink"/>
            <w:sz w:val="28"/>
            <w:szCs w:val="28"/>
            <w:u w:val="single"/>
            <w:lang w:val="en-US" w:eastAsia="ru-RU"/>
          </w:rPr>
          <w:t>podgornaya</w:t>
        </w:r>
        <w:proofErr w:type="spellEnd"/>
        <w:r w:rsidRPr="001160B4">
          <w:rPr>
            <w:rFonts w:ascii="Times New Roman" w:eastAsia="Times New Roman" w:hAnsi="Times New Roman" w:cs="Times New Roman"/>
            <w:color w:val="0000FF" w:themeColor="hyperlink"/>
            <w:sz w:val="28"/>
            <w:szCs w:val="28"/>
            <w:u w:val="single"/>
            <w:lang w:eastAsia="ru-RU"/>
          </w:rPr>
          <w:t>.</w:t>
        </w:r>
        <w:proofErr w:type="spellStart"/>
        <w:r w:rsidRPr="001160B4">
          <w:rPr>
            <w:rFonts w:ascii="Times New Roman" w:eastAsia="Times New Roman" w:hAnsi="Times New Roman" w:cs="Times New Roman"/>
            <w:color w:val="0000FF" w:themeColor="hyperlink"/>
            <w:sz w:val="28"/>
            <w:szCs w:val="28"/>
            <w:u w:val="single"/>
            <w:lang w:val="en-US" w:eastAsia="ru-RU"/>
          </w:rPr>
          <w:t>ru</w:t>
        </w:r>
        <w:proofErr w:type="spellEnd"/>
      </w:hyperlink>
      <w:r w:rsidRPr="001160B4">
        <w:rPr>
          <w:rFonts w:ascii="Times New Roman" w:eastAsia="Times New Roman" w:hAnsi="Times New Roman" w:cs="Times New Roman"/>
          <w:sz w:val="28"/>
          <w:szCs w:val="28"/>
          <w:lang w:eastAsia="ru-RU"/>
        </w:rPr>
        <w:t xml:space="preserve"> , а так же в администрации Подгорненского сельского поселения Отрадненского района по адресу: ст. Подгорная, ул. Красная,28 кабинет №  2.</w:t>
      </w:r>
    </w:p>
    <w:p w:rsidR="003656A8" w:rsidRDefault="003656A8"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Pr="00A201A0" w:rsidRDefault="009D7AEA" w:rsidP="00E7281C">
      <w:pPr>
        <w:spacing w:after="0" w:line="240" w:lineRule="auto"/>
        <w:rPr>
          <w:rFonts w:ascii="Times New Roman" w:eastAsia="Calibri" w:hAnsi="Times New Roman" w:cs="Times New Roman"/>
          <w:sz w:val="28"/>
          <w:szCs w:val="28"/>
        </w:rPr>
      </w:pPr>
    </w:p>
    <w:sectPr w:rsidR="009D7AEA" w:rsidRPr="00A201A0" w:rsidSect="009C13ED">
      <w:type w:val="continuous"/>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89" w:rsidRDefault="00AC2789" w:rsidP="009E6AA9">
      <w:pPr>
        <w:spacing w:after="0" w:line="240" w:lineRule="auto"/>
      </w:pPr>
      <w:r>
        <w:separator/>
      </w:r>
    </w:p>
  </w:endnote>
  <w:endnote w:type="continuationSeparator" w:id="0">
    <w:p w:rsidR="00AC2789" w:rsidRDefault="00AC2789" w:rsidP="009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89" w:rsidRDefault="00AC2789" w:rsidP="009E6AA9">
      <w:pPr>
        <w:spacing w:after="0" w:line="240" w:lineRule="auto"/>
      </w:pPr>
      <w:r>
        <w:separator/>
      </w:r>
    </w:p>
  </w:footnote>
  <w:footnote w:type="continuationSeparator" w:id="0">
    <w:p w:rsidR="00AC2789" w:rsidRDefault="00AC2789" w:rsidP="009E6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94D"/>
    <w:multiLevelType w:val="hybridMultilevel"/>
    <w:tmpl w:val="6566510C"/>
    <w:lvl w:ilvl="0" w:tplc="788035B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57"/>
    <w:rsid w:val="0000686E"/>
    <w:rsid w:val="00033198"/>
    <w:rsid w:val="00047C14"/>
    <w:rsid w:val="00077205"/>
    <w:rsid w:val="00106FBD"/>
    <w:rsid w:val="001160B4"/>
    <w:rsid w:val="00150899"/>
    <w:rsid w:val="001523F4"/>
    <w:rsid w:val="002016DD"/>
    <w:rsid w:val="0021107C"/>
    <w:rsid w:val="00211EC0"/>
    <w:rsid w:val="00231CED"/>
    <w:rsid w:val="00261985"/>
    <w:rsid w:val="00297283"/>
    <w:rsid w:val="002B34CA"/>
    <w:rsid w:val="002C3984"/>
    <w:rsid w:val="003049B3"/>
    <w:rsid w:val="003211E5"/>
    <w:rsid w:val="00352F44"/>
    <w:rsid w:val="00364876"/>
    <w:rsid w:val="003656A8"/>
    <w:rsid w:val="00365B8D"/>
    <w:rsid w:val="00366DBE"/>
    <w:rsid w:val="0037339F"/>
    <w:rsid w:val="003B079F"/>
    <w:rsid w:val="003F140F"/>
    <w:rsid w:val="004069DA"/>
    <w:rsid w:val="004230D2"/>
    <w:rsid w:val="004651B9"/>
    <w:rsid w:val="004A4A8D"/>
    <w:rsid w:val="0052083A"/>
    <w:rsid w:val="00533928"/>
    <w:rsid w:val="00545E03"/>
    <w:rsid w:val="0059777C"/>
    <w:rsid w:val="005B2209"/>
    <w:rsid w:val="00607D33"/>
    <w:rsid w:val="00635F20"/>
    <w:rsid w:val="00650046"/>
    <w:rsid w:val="006964B8"/>
    <w:rsid w:val="006D0EFC"/>
    <w:rsid w:val="006D697D"/>
    <w:rsid w:val="006F5DAE"/>
    <w:rsid w:val="00787469"/>
    <w:rsid w:val="0079510E"/>
    <w:rsid w:val="007B1F67"/>
    <w:rsid w:val="007F652D"/>
    <w:rsid w:val="00812C35"/>
    <w:rsid w:val="00821630"/>
    <w:rsid w:val="00912AC4"/>
    <w:rsid w:val="009556F1"/>
    <w:rsid w:val="009A56B5"/>
    <w:rsid w:val="009B16E4"/>
    <w:rsid w:val="009C13ED"/>
    <w:rsid w:val="009D7AEA"/>
    <w:rsid w:val="009E6AA9"/>
    <w:rsid w:val="00A201A0"/>
    <w:rsid w:val="00A67DF2"/>
    <w:rsid w:val="00A81BD7"/>
    <w:rsid w:val="00A83EA7"/>
    <w:rsid w:val="00A90357"/>
    <w:rsid w:val="00AC2789"/>
    <w:rsid w:val="00AE30F1"/>
    <w:rsid w:val="00B20BD6"/>
    <w:rsid w:val="00B7304F"/>
    <w:rsid w:val="00BA3E6D"/>
    <w:rsid w:val="00BD0C14"/>
    <w:rsid w:val="00BD32DF"/>
    <w:rsid w:val="00BD74EC"/>
    <w:rsid w:val="00BE45FD"/>
    <w:rsid w:val="00C54A19"/>
    <w:rsid w:val="00C56A9C"/>
    <w:rsid w:val="00C844AB"/>
    <w:rsid w:val="00CA789B"/>
    <w:rsid w:val="00D534EC"/>
    <w:rsid w:val="00E242C3"/>
    <w:rsid w:val="00E26FB0"/>
    <w:rsid w:val="00E7281C"/>
    <w:rsid w:val="00EB66CA"/>
    <w:rsid w:val="00F2068F"/>
    <w:rsid w:val="00FA0A2F"/>
    <w:rsid w:val="00FB3CF3"/>
    <w:rsid w:val="00FD3CF4"/>
    <w:rsid w:val="00FE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0357"/>
  </w:style>
  <w:style w:type="character" w:customStyle="1" w:styleId="a3">
    <w:name w:val="Текст Знак"/>
    <w:aliases w:val="Знак Знак1"/>
    <w:basedOn w:val="a0"/>
    <w:link w:val="a4"/>
    <w:semiHidden/>
    <w:locked/>
    <w:rsid w:val="00A90357"/>
    <w:rPr>
      <w:rFonts w:ascii="Courier New" w:eastAsia="Times New Roman" w:hAnsi="Courier New" w:cs="Courier New"/>
      <w:lang w:val="x-none" w:eastAsia="x-none"/>
    </w:rPr>
  </w:style>
  <w:style w:type="paragraph" w:styleId="a4">
    <w:name w:val="Plain Text"/>
    <w:aliases w:val="Знак"/>
    <w:basedOn w:val="a"/>
    <w:link w:val="a3"/>
    <w:semiHidden/>
    <w:unhideWhenUsed/>
    <w:rsid w:val="00A90357"/>
    <w:pPr>
      <w:spacing w:after="0" w:line="240" w:lineRule="auto"/>
    </w:pPr>
    <w:rPr>
      <w:rFonts w:ascii="Courier New" w:eastAsia="Times New Roman" w:hAnsi="Courier New" w:cs="Courier New"/>
      <w:lang w:val="x-none" w:eastAsia="x-none"/>
    </w:rPr>
  </w:style>
  <w:style w:type="character" w:customStyle="1" w:styleId="10">
    <w:name w:val="Текст Знак1"/>
    <w:basedOn w:val="a0"/>
    <w:uiPriority w:val="99"/>
    <w:semiHidden/>
    <w:rsid w:val="00A90357"/>
    <w:rPr>
      <w:rFonts w:ascii="Consolas" w:hAnsi="Consolas" w:cs="Consolas"/>
      <w:sz w:val="21"/>
      <w:szCs w:val="21"/>
    </w:rPr>
  </w:style>
  <w:style w:type="paragraph" w:customStyle="1" w:styleId="ConsPlusNormal">
    <w:name w:val="ConsPlusNormal"/>
    <w:rsid w:val="00A90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A90357"/>
    <w:rPr>
      <w:color w:val="0000FF"/>
      <w:u w:val="single"/>
    </w:rPr>
  </w:style>
  <w:style w:type="paragraph" w:styleId="a6">
    <w:name w:val="Balloon Text"/>
    <w:basedOn w:val="a"/>
    <w:link w:val="a7"/>
    <w:uiPriority w:val="99"/>
    <w:semiHidden/>
    <w:unhideWhenUsed/>
    <w:rsid w:val="00A90357"/>
    <w:pPr>
      <w:spacing w:after="0" w:line="240" w:lineRule="auto"/>
      <w:jc w:val="both"/>
    </w:pPr>
    <w:rPr>
      <w:rFonts w:ascii="Tahoma" w:eastAsia="Calibri" w:hAnsi="Tahoma" w:cs="Tahoma"/>
      <w:sz w:val="16"/>
      <w:szCs w:val="16"/>
    </w:rPr>
  </w:style>
  <w:style w:type="character" w:customStyle="1" w:styleId="a7">
    <w:name w:val="Текст выноски Знак"/>
    <w:basedOn w:val="a0"/>
    <w:link w:val="a6"/>
    <w:uiPriority w:val="99"/>
    <w:semiHidden/>
    <w:rsid w:val="00A90357"/>
    <w:rPr>
      <w:rFonts w:ascii="Tahoma" w:eastAsia="Calibri" w:hAnsi="Tahoma" w:cs="Tahoma"/>
      <w:sz w:val="16"/>
      <w:szCs w:val="16"/>
    </w:rPr>
  </w:style>
  <w:style w:type="paragraph" w:styleId="a8">
    <w:name w:val="header"/>
    <w:basedOn w:val="a"/>
    <w:link w:val="a9"/>
    <w:uiPriority w:val="99"/>
    <w:unhideWhenUsed/>
    <w:rsid w:val="009E6A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6AA9"/>
  </w:style>
  <w:style w:type="paragraph" w:styleId="aa">
    <w:name w:val="footer"/>
    <w:basedOn w:val="a"/>
    <w:link w:val="ab"/>
    <w:uiPriority w:val="99"/>
    <w:unhideWhenUsed/>
    <w:rsid w:val="009E6A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6AA9"/>
  </w:style>
  <w:style w:type="paragraph" w:customStyle="1" w:styleId="ac">
    <w:name w:val="Знак Знак"/>
    <w:basedOn w:val="a"/>
    <w:rsid w:val="009E6AA9"/>
    <w:pPr>
      <w:spacing w:before="100" w:beforeAutospacing="1" w:after="100" w:afterAutospacing="1" w:line="240" w:lineRule="auto"/>
      <w:jc w:val="both"/>
    </w:pPr>
    <w:rPr>
      <w:rFonts w:ascii="Times New Roman" w:eastAsia="Calibri" w:hAnsi="Times New Roman" w:cs="Times New Roman"/>
      <w:sz w:val="28"/>
      <w:szCs w:val="28"/>
    </w:rPr>
  </w:style>
  <w:style w:type="table" w:styleId="ad">
    <w:name w:val="Table Grid"/>
    <w:basedOn w:val="a1"/>
    <w:uiPriority w:val="59"/>
    <w:rsid w:val="00211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0357"/>
  </w:style>
  <w:style w:type="character" w:customStyle="1" w:styleId="a3">
    <w:name w:val="Текст Знак"/>
    <w:aliases w:val="Знак Знак1"/>
    <w:basedOn w:val="a0"/>
    <w:link w:val="a4"/>
    <w:semiHidden/>
    <w:locked/>
    <w:rsid w:val="00A90357"/>
    <w:rPr>
      <w:rFonts w:ascii="Courier New" w:eastAsia="Times New Roman" w:hAnsi="Courier New" w:cs="Courier New"/>
      <w:lang w:val="x-none" w:eastAsia="x-none"/>
    </w:rPr>
  </w:style>
  <w:style w:type="paragraph" w:styleId="a4">
    <w:name w:val="Plain Text"/>
    <w:aliases w:val="Знак"/>
    <w:basedOn w:val="a"/>
    <w:link w:val="a3"/>
    <w:semiHidden/>
    <w:unhideWhenUsed/>
    <w:rsid w:val="00A90357"/>
    <w:pPr>
      <w:spacing w:after="0" w:line="240" w:lineRule="auto"/>
    </w:pPr>
    <w:rPr>
      <w:rFonts w:ascii="Courier New" w:eastAsia="Times New Roman" w:hAnsi="Courier New" w:cs="Courier New"/>
      <w:lang w:val="x-none" w:eastAsia="x-none"/>
    </w:rPr>
  </w:style>
  <w:style w:type="character" w:customStyle="1" w:styleId="10">
    <w:name w:val="Текст Знак1"/>
    <w:basedOn w:val="a0"/>
    <w:uiPriority w:val="99"/>
    <w:semiHidden/>
    <w:rsid w:val="00A90357"/>
    <w:rPr>
      <w:rFonts w:ascii="Consolas" w:hAnsi="Consolas" w:cs="Consolas"/>
      <w:sz w:val="21"/>
      <w:szCs w:val="21"/>
    </w:rPr>
  </w:style>
  <w:style w:type="paragraph" w:customStyle="1" w:styleId="ConsPlusNormal">
    <w:name w:val="ConsPlusNormal"/>
    <w:rsid w:val="00A90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A90357"/>
    <w:rPr>
      <w:color w:val="0000FF"/>
      <w:u w:val="single"/>
    </w:rPr>
  </w:style>
  <w:style w:type="paragraph" w:styleId="a6">
    <w:name w:val="Balloon Text"/>
    <w:basedOn w:val="a"/>
    <w:link w:val="a7"/>
    <w:uiPriority w:val="99"/>
    <w:semiHidden/>
    <w:unhideWhenUsed/>
    <w:rsid w:val="00A90357"/>
    <w:pPr>
      <w:spacing w:after="0" w:line="240" w:lineRule="auto"/>
      <w:jc w:val="both"/>
    </w:pPr>
    <w:rPr>
      <w:rFonts w:ascii="Tahoma" w:eastAsia="Calibri" w:hAnsi="Tahoma" w:cs="Tahoma"/>
      <w:sz w:val="16"/>
      <w:szCs w:val="16"/>
    </w:rPr>
  </w:style>
  <w:style w:type="character" w:customStyle="1" w:styleId="a7">
    <w:name w:val="Текст выноски Знак"/>
    <w:basedOn w:val="a0"/>
    <w:link w:val="a6"/>
    <w:uiPriority w:val="99"/>
    <w:semiHidden/>
    <w:rsid w:val="00A90357"/>
    <w:rPr>
      <w:rFonts w:ascii="Tahoma" w:eastAsia="Calibri" w:hAnsi="Tahoma" w:cs="Tahoma"/>
      <w:sz w:val="16"/>
      <w:szCs w:val="16"/>
    </w:rPr>
  </w:style>
  <w:style w:type="paragraph" w:styleId="a8">
    <w:name w:val="header"/>
    <w:basedOn w:val="a"/>
    <w:link w:val="a9"/>
    <w:uiPriority w:val="99"/>
    <w:unhideWhenUsed/>
    <w:rsid w:val="009E6A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6AA9"/>
  </w:style>
  <w:style w:type="paragraph" w:styleId="aa">
    <w:name w:val="footer"/>
    <w:basedOn w:val="a"/>
    <w:link w:val="ab"/>
    <w:uiPriority w:val="99"/>
    <w:unhideWhenUsed/>
    <w:rsid w:val="009E6A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6AA9"/>
  </w:style>
  <w:style w:type="paragraph" w:customStyle="1" w:styleId="ac">
    <w:name w:val="Знак Знак"/>
    <w:basedOn w:val="a"/>
    <w:rsid w:val="009E6AA9"/>
    <w:pPr>
      <w:spacing w:before="100" w:beforeAutospacing="1" w:after="100" w:afterAutospacing="1" w:line="240" w:lineRule="auto"/>
      <w:jc w:val="both"/>
    </w:pPr>
    <w:rPr>
      <w:rFonts w:ascii="Times New Roman" w:eastAsia="Calibri" w:hAnsi="Times New Roman" w:cs="Times New Roman"/>
      <w:sz w:val="28"/>
      <w:szCs w:val="28"/>
    </w:rPr>
  </w:style>
  <w:style w:type="table" w:styleId="ad">
    <w:name w:val="Table Grid"/>
    <w:basedOn w:val="a1"/>
    <w:uiPriority w:val="59"/>
    <w:rsid w:val="00211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3990">
      <w:bodyDiv w:val="1"/>
      <w:marLeft w:val="0"/>
      <w:marRight w:val="0"/>
      <w:marTop w:val="0"/>
      <w:marBottom w:val="0"/>
      <w:divBdr>
        <w:top w:val="none" w:sz="0" w:space="0" w:color="auto"/>
        <w:left w:val="none" w:sz="0" w:space="0" w:color="auto"/>
        <w:bottom w:val="none" w:sz="0" w:space="0" w:color="auto"/>
        <w:right w:val="none" w:sz="0" w:space="0" w:color="auto"/>
      </w:divBdr>
    </w:div>
    <w:div w:id="331759792">
      <w:bodyDiv w:val="1"/>
      <w:marLeft w:val="0"/>
      <w:marRight w:val="0"/>
      <w:marTop w:val="0"/>
      <w:marBottom w:val="0"/>
      <w:divBdr>
        <w:top w:val="none" w:sz="0" w:space="0" w:color="auto"/>
        <w:left w:val="none" w:sz="0" w:space="0" w:color="auto"/>
        <w:bottom w:val="none" w:sz="0" w:space="0" w:color="auto"/>
        <w:right w:val="none" w:sz="0" w:space="0" w:color="auto"/>
      </w:divBdr>
    </w:div>
    <w:div w:id="361125924">
      <w:bodyDiv w:val="1"/>
      <w:marLeft w:val="0"/>
      <w:marRight w:val="0"/>
      <w:marTop w:val="0"/>
      <w:marBottom w:val="0"/>
      <w:divBdr>
        <w:top w:val="none" w:sz="0" w:space="0" w:color="auto"/>
        <w:left w:val="none" w:sz="0" w:space="0" w:color="auto"/>
        <w:bottom w:val="none" w:sz="0" w:space="0" w:color="auto"/>
        <w:right w:val="none" w:sz="0" w:space="0" w:color="auto"/>
      </w:divBdr>
    </w:div>
    <w:div w:id="494423131">
      <w:bodyDiv w:val="1"/>
      <w:marLeft w:val="0"/>
      <w:marRight w:val="0"/>
      <w:marTop w:val="0"/>
      <w:marBottom w:val="0"/>
      <w:divBdr>
        <w:top w:val="none" w:sz="0" w:space="0" w:color="auto"/>
        <w:left w:val="none" w:sz="0" w:space="0" w:color="auto"/>
        <w:bottom w:val="none" w:sz="0" w:space="0" w:color="auto"/>
        <w:right w:val="none" w:sz="0" w:space="0" w:color="auto"/>
      </w:divBdr>
    </w:div>
    <w:div w:id="794906049">
      <w:bodyDiv w:val="1"/>
      <w:marLeft w:val="0"/>
      <w:marRight w:val="0"/>
      <w:marTop w:val="0"/>
      <w:marBottom w:val="0"/>
      <w:divBdr>
        <w:top w:val="none" w:sz="0" w:space="0" w:color="auto"/>
        <w:left w:val="none" w:sz="0" w:space="0" w:color="auto"/>
        <w:bottom w:val="none" w:sz="0" w:space="0" w:color="auto"/>
        <w:right w:val="none" w:sz="0" w:space="0" w:color="auto"/>
      </w:divBdr>
    </w:div>
    <w:div w:id="1061254105">
      <w:bodyDiv w:val="1"/>
      <w:marLeft w:val="0"/>
      <w:marRight w:val="0"/>
      <w:marTop w:val="0"/>
      <w:marBottom w:val="0"/>
      <w:divBdr>
        <w:top w:val="none" w:sz="0" w:space="0" w:color="auto"/>
        <w:left w:val="none" w:sz="0" w:space="0" w:color="auto"/>
        <w:bottom w:val="none" w:sz="0" w:space="0" w:color="auto"/>
        <w:right w:val="none" w:sz="0" w:space="0" w:color="auto"/>
      </w:divBdr>
    </w:div>
    <w:div w:id="1186552160">
      <w:bodyDiv w:val="1"/>
      <w:marLeft w:val="0"/>
      <w:marRight w:val="0"/>
      <w:marTop w:val="0"/>
      <w:marBottom w:val="0"/>
      <w:divBdr>
        <w:top w:val="none" w:sz="0" w:space="0" w:color="auto"/>
        <w:left w:val="none" w:sz="0" w:space="0" w:color="auto"/>
        <w:bottom w:val="none" w:sz="0" w:space="0" w:color="auto"/>
        <w:right w:val="none" w:sz="0" w:space="0" w:color="auto"/>
      </w:divBdr>
    </w:div>
    <w:div w:id="1539388221">
      <w:bodyDiv w:val="1"/>
      <w:marLeft w:val="0"/>
      <w:marRight w:val="0"/>
      <w:marTop w:val="0"/>
      <w:marBottom w:val="0"/>
      <w:divBdr>
        <w:top w:val="none" w:sz="0" w:space="0" w:color="auto"/>
        <w:left w:val="none" w:sz="0" w:space="0" w:color="auto"/>
        <w:bottom w:val="none" w:sz="0" w:space="0" w:color="auto"/>
        <w:right w:val="none" w:sz="0" w:space="0" w:color="auto"/>
      </w:divBdr>
    </w:div>
    <w:div w:id="1722048316">
      <w:bodyDiv w:val="1"/>
      <w:marLeft w:val="0"/>
      <w:marRight w:val="0"/>
      <w:marTop w:val="0"/>
      <w:marBottom w:val="0"/>
      <w:divBdr>
        <w:top w:val="none" w:sz="0" w:space="0" w:color="auto"/>
        <w:left w:val="none" w:sz="0" w:space="0" w:color="auto"/>
        <w:bottom w:val="none" w:sz="0" w:space="0" w:color="auto"/>
        <w:right w:val="none" w:sz="0" w:space="0" w:color="auto"/>
      </w:divBdr>
    </w:div>
    <w:div w:id="1952012831">
      <w:bodyDiv w:val="1"/>
      <w:marLeft w:val="0"/>
      <w:marRight w:val="0"/>
      <w:marTop w:val="0"/>
      <w:marBottom w:val="0"/>
      <w:divBdr>
        <w:top w:val="none" w:sz="0" w:space="0" w:color="auto"/>
        <w:left w:val="none" w:sz="0" w:space="0" w:color="auto"/>
        <w:bottom w:val="none" w:sz="0" w:space="0" w:color="auto"/>
        <w:right w:val="none" w:sz="0" w:space="0" w:color="auto"/>
      </w:divBdr>
    </w:div>
    <w:div w:id="19549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5414;fld=134;dst=100837" TargetMode="External"/><Relationship Id="rId18" Type="http://schemas.openxmlformats.org/officeDocument/2006/relationships/hyperlink" Target="http://www.adm-podgornay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77;n=85414;fld=134;dst=100743" TargetMode="External"/><Relationship Id="rId17" Type="http://schemas.openxmlformats.org/officeDocument/2006/relationships/hyperlink" Target="consultantplus://offline/main?base=RLAW177;n=85414;fld=134;dst=112812" TargetMode="External"/><Relationship Id="rId2" Type="http://schemas.openxmlformats.org/officeDocument/2006/relationships/numbering" Target="numbering.xml"/><Relationship Id="rId16" Type="http://schemas.openxmlformats.org/officeDocument/2006/relationships/hyperlink" Target="consultantplus://offline/main?base=RLAW177;n=85414;fld=134;dst=1127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5414;fld=134;dst=100669" TargetMode="External"/><Relationship Id="rId5" Type="http://schemas.openxmlformats.org/officeDocument/2006/relationships/settings" Target="settings.xml"/><Relationship Id="rId15" Type="http://schemas.openxmlformats.org/officeDocument/2006/relationships/hyperlink" Target="consultantplus://offline/main?base=RLAW177;n=85414;fld=134;dst=122531" TargetMode="External"/><Relationship Id="rId10" Type="http://schemas.openxmlformats.org/officeDocument/2006/relationships/hyperlink" Target="consultantplus://offline/main?base=RLAW177;n=85414;fld=134;dst=10015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177;n=85414;fld=134;dst=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5E92-1E12-4162-950C-33AD8B69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5352</Words>
  <Characters>30512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fin21</dc:creator>
  <cp:lastModifiedBy>fin21</cp:lastModifiedBy>
  <cp:revision>63</cp:revision>
  <cp:lastPrinted>2016-12-01T07:54:00Z</cp:lastPrinted>
  <dcterms:created xsi:type="dcterms:W3CDTF">2016-11-21T11:16:00Z</dcterms:created>
  <dcterms:modified xsi:type="dcterms:W3CDTF">2019-10-29T13:36:00Z</dcterms:modified>
</cp:coreProperties>
</file>